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b/>
          <w:sz w:val="24"/>
          <w:szCs w:val="24"/>
        </w:rPr>
        <w:id w:val="793093246"/>
        <w:docPartObj>
          <w:docPartGallery w:val="Cover Pages"/>
          <w:docPartUnique/>
        </w:docPartObj>
      </w:sdtPr>
      <w:sdtEndPr>
        <w:rPr>
          <w:b w:val="0"/>
          <w:bCs/>
        </w:rPr>
      </w:sdtEndPr>
      <w:sdtContent>
        <w:p w:rsidR="004E4D3F" w:rsidRPr="00B347FB" w:rsidRDefault="006277B2" w:rsidP="006277B2">
          <w:pPr>
            <w:jc w:val="center"/>
            <w:rPr>
              <w:rFonts w:asciiTheme="majorHAnsi" w:hAnsiTheme="majorHAnsi"/>
              <w:b/>
              <w:sz w:val="24"/>
              <w:szCs w:val="24"/>
            </w:rPr>
          </w:pPr>
          <w:r w:rsidRPr="006277B2">
            <w:rPr>
              <w:rFonts w:asciiTheme="majorHAnsi" w:hAnsiTheme="majorHAnsi"/>
              <w:b/>
              <w:bCs/>
              <w:sz w:val="52"/>
              <w:szCs w:val="52"/>
            </w:rPr>
            <w:t xml:space="preserve">Základní škola a Mateřská škola Tečovice, </w:t>
          </w:r>
          <w:r w:rsidRPr="006277B2">
            <w:rPr>
              <w:rFonts w:asciiTheme="majorHAnsi" w:hAnsiTheme="majorHAnsi"/>
              <w:bCs/>
              <w:sz w:val="52"/>
              <w:szCs w:val="52"/>
            </w:rPr>
            <w:t>příspěvková organizace</w:t>
          </w:r>
        </w:p>
        <w:tbl>
          <w:tblPr>
            <w:tblpPr w:leftFromText="187" w:rightFromText="187" w:vertAnchor="page" w:horzAnchor="margin" w:tblpY="3991"/>
            <w:tblW w:w="5000" w:type="pct"/>
            <w:tblLayout w:type="fixed"/>
            <w:tblCellMar>
              <w:top w:w="216" w:type="dxa"/>
              <w:left w:w="216" w:type="dxa"/>
              <w:bottom w:w="216" w:type="dxa"/>
              <w:right w:w="216" w:type="dxa"/>
            </w:tblCellMar>
            <w:tblLook w:val="04A0" w:firstRow="1" w:lastRow="0" w:firstColumn="1" w:lastColumn="0" w:noHBand="0" w:noVBand="1"/>
          </w:tblPr>
          <w:tblGrid>
            <w:gridCol w:w="5466"/>
            <w:gridCol w:w="4956"/>
            <w:gridCol w:w="476"/>
          </w:tblGrid>
          <w:tr w:rsidR="004E4D3F" w:rsidRPr="006277B2" w:rsidTr="006277B2">
            <w:tc>
              <w:tcPr>
                <w:tcW w:w="5466" w:type="dxa"/>
                <w:tcBorders>
                  <w:bottom w:val="single" w:sz="18" w:space="0" w:color="808080" w:themeColor="background1" w:themeShade="80"/>
                  <w:right w:val="single" w:sz="18" w:space="0" w:color="808080" w:themeColor="background1" w:themeShade="80"/>
                </w:tcBorders>
                <w:vAlign w:val="center"/>
              </w:tcPr>
              <w:p w:rsidR="004E4D3F" w:rsidRPr="006277B2" w:rsidRDefault="005E68C3" w:rsidP="00DF73EF">
                <w:pPr>
                  <w:pStyle w:val="Bezmezer"/>
                  <w:jc w:val="both"/>
                  <w:rPr>
                    <w:rFonts w:asciiTheme="majorHAnsi" w:eastAsiaTheme="majorEastAsia" w:hAnsiTheme="majorHAnsi" w:cstheme="majorBidi"/>
                    <w:b/>
                    <w:sz w:val="48"/>
                    <w:szCs w:val="48"/>
                  </w:rPr>
                </w:pPr>
                <w:sdt>
                  <w:sdtPr>
                    <w:rPr>
                      <w:rFonts w:asciiTheme="majorHAnsi" w:eastAsiaTheme="majorEastAsia" w:hAnsiTheme="majorHAnsi" w:cstheme="majorBidi"/>
                      <w:b/>
                      <w:sz w:val="48"/>
                      <w:szCs w:val="48"/>
                      <w:lang w:eastAsia="cs-CZ"/>
                    </w:rPr>
                    <w:alias w:val="Název"/>
                    <w:id w:val="276713177"/>
                    <w:showingPlcHdr/>
                    <w:dataBinding w:prefixMappings="xmlns:ns0='http://schemas.openxmlformats.org/package/2006/metadata/core-properties' xmlns:ns1='http://purl.org/dc/elements/1.1/'" w:xpath="/ns0:coreProperties[1]/ns1:title[1]" w:storeItemID="{6C3C8BC8-F283-45AE-878A-BAB7291924A1}"/>
                    <w:text/>
                  </w:sdtPr>
                  <w:sdtEndPr>
                    <w:rPr>
                      <w:lang w:eastAsia="en-US"/>
                    </w:rPr>
                  </w:sdtEndPr>
                  <w:sdtContent>
                    <w:r w:rsidR="004E4D3F" w:rsidRPr="006277B2">
                      <w:rPr>
                        <w:rFonts w:asciiTheme="majorHAnsi" w:eastAsiaTheme="majorEastAsia" w:hAnsiTheme="majorHAnsi" w:cstheme="majorBidi"/>
                        <w:b/>
                        <w:sz w:val="48"/>
                        <w:szCs w:val="48"/>
                        <w:lang w:eastAsia="cs-CZ"/>
                      </w:rPr>
                      <w:t xml:space="preserve">     </w:t>
                    </w:r>
                  </w:sdtContent>
                </w:sdt>
                <w:r w:rsidR="00506843" w:rsidRPr="006277B2">
                  <w:rPr>
                    <w:rFonts w:asciiTheme="majorHAnsi" w:eastAsiaTheme="majorEastAsia" w:hAnsiTheme="majorHAnsi" w:cstheme="majorBidi"/>
                    <w:b/>
                    <w:sz w:val="96"/>
                    <w:szCs w:val="96"/>
                    <w:lang w:eastAsia="cs-CZ"/>
                  </w:rPr>
                  <w:t>2014/2015</w:t>
                </w:r>
              </w:p>
            </w:tc>
            <w:tc>
              <w:tcPr>
                <w:tcW w:w="5432" w:type="dxa"/>
                <w:gridSpan w:val="2"/>
                <w:tcBorders>
                  <w:left w:val="single" w:sz="18" w:space="0" w:color="808080" w:themeColor="background1" w:themeShade="80"/>
                  <w:bottom w:val="single" w:sz="18" w:space="0" w:color="808080" w:themeColor="background1" w:themeShade="80"/>
                </w:tcBorders>
                <w:vAlign w:val="center"/>
              </w:tcPr>
              <w:p w:rsidR="004E4D3F" w:rsidRPr="006277B2" w:rsidRDefault="004E4D3F" w:rsidP="00DF73EF">
                <w:pPr>
                  <w:pStyle w:val="Bezmezer"/>
                  <w:jc w:val="both"/>
                  <w:rPr>
                    <w:rFonts w:asciiTheme="majorHAnsi" w:hAnsiTheme="majorHAnsi"/>
                    <w:b/>
                    <w:color w:val="002060"/>
                    <w:sz w:val="48"/>
                    <w:szCs w:val="48"/>
                  </w:rPr>
                </w:pPr>
              </w:p>
            </w:tc>
          </w:tr>
          <w:tr w:rsidR="004E4D3F" w:rsidRPr="006277B2" w:rsidTr="006277B2">
            <w:trPr>
              <w:trHeight w:val="14"/>
            </w:trPr>
            <w:tc>
              <w:tcPr>
                <w:tcW w:w="10422" w:type="dxa"/>
                <w:gridSpan w:val="2"/>
                <w:tcBorders>
                  <w:top w:val="single" w:sz="18" w:space="0" w:color="808080" w:themeColor="background1" w:themeShade="80"/>
                </w:tcBorders>
                <w:vAlign w:val="center"/>
              </w:tcPr>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6277B2" w:rsidP="006277B2">
                <w:pPr>
                  <w:pStyle w:val="Bezmezer"/>
                  <w:jc w:val="center"/>
                  <w:rPr>
                    <w:rFonts w:asciiTheme="majorHAnsi" w:hAnsiTheme="majorHAnsi"/>
                    <w:b/>
                    <w:sz w:val="120"/>
                    <w:szCs w:val="120"/>
                  </w:rPr>
                </w:pPr>
                <w:r w:rsidRPr="006277B2">
                  <w:rPr>
                    <w:rFonts w:asciiTheme="majorHAnsi" w:hAnsiTheme="majorHAnsi"/>
                    <w:b/>
                    <w:color w:val="002060"/>
                    <w:sz w:val="120"/>
                    <w:szCs w:val="120"/>
                  </w:rPr>
                  <w:t>VÝROČNÍ ZPRÁVA</w:t>
                </w:r>
              </w:p>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4E4D3F" w:rsidP="00DF73EF">
                <w:pPr>
                  <w:pStyle w:val="Bezmezer"/>
                  <w:jc w:val="both"/>
                  <w:rPr>
                    <w:rFonts w:asciiTheme="majorHAnsi" w:hAnsiTheme="majorHAnsi"/>
                    <w:b/>
                    <w:sz w:val="48"/>
                    <w:szCs w:val="48"/>
                  </w:rPr>
                </w:pPr>
              </w:p>
              <w:p w:rsidR="004E4D3F" w:rsidRPr="006277B2" w:rsidRDefault="006277B2" w:rsidP="006277B2">
                <w:pPr>
                  <w:pStyle w:val="Bezmezer"/>
                  <w:jc w:val="both"/>
                  <w:rPr>
                    <w:rFonts w:asciiTheme="majorHAnsi" w:hAnsiTheme="majorHAnsi"/>
                    <w:b/>
                    <w:sz w:val="48"/>
                    <w:szCs w:val="48"/>
                  </w:rPr>
                </w:pPr>
                <w:r>
                  <w:rPr>
                    <w:rFonts w:asciiTheme="majorHAnsi" w:hAnsiTheme="majorHAnsi"/>
                    <w:b/>
                    <w:sz w:val="48"/>
                    <w:szCs w:val="48"/>
                  </w:rPr>
                  <w:t>www.zstecovice.cz</w:t>
                </w:r>
              </w:p>
            </w:tc>
            <w:tc>
              <w:tcPr>
                <w:tcW w:w="476" w:type="dxa"/>
                <w:tcBorders>
                  <w:top w:val="single" w:sz="18" w:space="0" w:color="808080" w:themeColor="background1" w:themeShade="80"/>
                </w:tcBorders>
                <w:vAlign w:val="center"/>
              </w:tcPr>
              <w:p w:rsidR="004E4D3F" w:rsidRPr="006277B2" w:rsidRDefault="004E4D3F" w:rsidP="00DF73EF">
                <w:pPr>
                  <w:pStyle w:val="Bezmezer"/>
                  <w:jc w:val="both"/>
                  <w:rPr>
                    <w:rFonts w:asciiTheme="majorHAnsi" w:eastAsiaTheme="majorEastAsia" w:hAnsiTheme="majorHAnsi" w:cstheme="majorBidi"/>
                    <w:b/>
                    <w:sz w:val="48"/>
                    <w:szCs w:val="48"/>
                  </w:rPr>
                </w:pPr>
              </w:p>
            </w:tc>
          </w:tr>
        </w:tbl>
        <w:p w:rsidR="004E4D3F" w:rsidRPr="00B347FB" w:rsidRDefault="004E4D3F" w:rsidP="006277B2">
          <w:pPr>
            <w:spacing w:after="200" w:line="276" w:lineRule="auto"/>
            <w:jc w:val="center"/>
            <w:rPr>
              <w:rFonts w:asciiTheme="majorHAnsi" w:hAnsiTheme="majorHAnsi"/>
              <w:b/>
              <w:sz w:val="24"/>
              <w:szCs w:val="24"/>
            </w:rPr>
          </w:pPr>
          <w:r w:rsidRPr="00B347FB">
            <w:rPr>
              <w:rFonts w:asciiTheme="majorHAnsi" w:hAnsiTheme="majorHAnsi"/>
              <w:bCs/>
              <w:sz w:val="24"/>
              <w:szCs w:val="24"/>
            </w:rPr>
            <w:br w:type="page"/>
          </w:r>
        </w:p>
      </w:sdtContent>
    </w:sdt>
    <w:p w:rsidR="004E4D3F" w:rsidRPr="00B347FB" w:rsidRDefault="004E4D3F"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lastRenderedPageBreak/>
        <w:t xml:space="preserve">Obsah výroční zprávy: </w:t>
      </w:r>
    </w:p>
    <w:p w:rsidR="004E4D3F" w:rsidRPr="00B347FB" w:rsidRDefault="004E4D3F" w:rsidP="00DF73EF">
      <w:pPr>
        <w:pStyle w:val="Odstavecseseznamem"/>
        <w:numPr>
          <w:ilvl w:val="0"/>
          <w:numId w:val="7"/>
        </w:numPr>
        <w:spacing w:after="200" w:line="276" w:lineRule="auto"/>
        <w:ind w:left="142" w:firstLine="0"/>
        <w:jc w:val="both"/>
        <w:rPr>
          <w:rFonts w:asciiTheme="majorHAnsi" w:hAnsiTheme="majorHAnsi"/>
          <w:bCs/>
          <w:sz w:val="24"/>
          <w:szCs w:val="24"/>
        </w:rPr>
      </w:pPr>
      <w:r w:rsidRPr="00B347FB">
        <w:rPr>
          <w:rFonts w:asciiTheme="majorHAnsi" w:hAnsiTheme="majorHAnsi"/>
          <w:sz w:val="24"/>
          <w:szCs w:val="24"/>
        </w:rPr>
        <w:t xml:space="preserve">Základní údaje </w:t>
      </w:r>
    </w:p>
    <w:p w:rsidR="004E4D3F" w:rsidRPr="00B347FB" w:rsidRDefault="004E4D3F" w:rsidP="00DF73EF">
      <w:pPr>
        <w:pStyle w:val="Odstavecseseznamem"/>
        <w:numPr>
          <w:ilvl w:val="0"/>
          <w:numId w:val="7"/>
        </w:numPr>
        <w:spacing w:after="200" w:line="276" w:lineRule="auto"/>
        <w:ind w:left="142" w:firstLine="0"/>
        <w:jc w:val="both"/>
        <w:rPr>
          <w:rFonts w:asciiTheme="majorHAnsi" w:hAnsiTheme="majorHAnsi"/>
          <w:bCs/>
          <w:sz w:val="24"/>
          <w:szCs w:val="24"/>
        </w:rPr>
      </w:pPr>
      <w:r w:rsidRPr="00B347FB">
        <w:rPr>
          <w:rFonts w:asciiTheme="majorHAnsi" w:hAnsiTheme="majorHAnsi"/>
          <w:sz w:val="24"/>
          <w:szCs w:val="24"/>
        </w:rPr>
        <w:t>Základní údaje o škole a součástech, které sdružuje za školní rok 201</w:t>
      </w:r>
      <w:r w:rsidR="00506843" w:rsidRPr="00B347FB">
        <w:rPr>
          <w:rFonts w:asciiTheme="majorHAnsi" w:hAnsiTheme="majorHAnsi"/>
          <w:sz w:val="24"/>
          <w:szCs w:val="24"/>
        </w:rPr>
        <w:t>4</w:t>
      </w:r>
      <w:r w:rsidRPr="00B347FB">
        <w:rPr>
          <w:rFonts w:asciiTheme="majorHAnsi" w:hAnsiTheme="majorHAnsi"/>
          <w:sz w:val="24"/>
          <w:szCs w:val="24"/>
        </w:rPr>
        <w:t>/201</w:t>
      </w:r>
      <w:r w:rsidR="00506843" w:rsidRPr="00B347FB">
        <w:rPr>
          <w:rFonts w:asciiTheme="majorHAnsi" w:hAnsiTheme="majorHAnsi"/>
          <w:sz w:val="24"/>
          <w:szCs w:val="24"/>
        </w:rPr>
        <w:t>5</w:t>
      </w:r>
    </w:p>
    <w:p w:rsidR="004E4D3F" w:rsidRPr="00B347FB" w:rsidRDefault="004E4D3F" w:rsidP="00DF73EF">
      <w:pPr>
        <w:pStyle w:val="Odstavecseseznamem"/>
        <w:numPr>
          <w:ilvl w:val="0"/>
          <w:numId w:val="7"/>
        </w:numPr>
        <w:spacing w:after="200" w:line="276" w:lineRule="auto"/>
        <w:ind w:left="142" w:firstLine="0"/>
        <w:jc w:val="both"/>
        <w:rPr>
          <w:rFonts w:asciiTheme="majorHAnsi" w:hAnsiTheme="majorHAnsi"/>
          <w:bCs/>
          <w:sz w:val="24"/>
          <w:szCs w:val="24"/>
        </w:rPr>
      </w:pPr>
      <w:r w:rsidRPr="00B347FB">
        <w:rPr>
          <w:rFonts w:asciiTheme="majorHAnsi" w:hAnsiTheme="majorHAnsi"/>
          <w:bCs/>
          <w:sz w:val="24"/>
          <w:szCs w:val="24"/>
        </w:rPr>
        <w:t xml:space="preserve">Výsledky výchovy a vzdělávání </w:t>
      </w:r>
    </w:p>
    <w:p w:rsidR="004E4D3F" w:rsidRPr="00B347FB" w:rsidRDefault="004E4D3F" w:rsidP="00DF73EF">
      <w:pPr>
        <w:pStyle w:val="Odstavecseseznamem"/>
        <w:numPr>
          <w:ilvl w:val="0"/>
          <w:numId w:val="7"/>
        </w:numPr>
        <w:ind w:left="142" w:firstLine="0"/>
        <w:jc w:val="both"/>
        <w:rPr>
          <w:rFonts w:asciiTheme="majorHAnsi" w:hAnsiTheme="majorHAnsi"/>
          <w:sz w:val="24"/>
          <w:szCs w:val="24"/>
        </w:rPr>
      </w:pPr>
      <w:r w:rsidRPr="00B347FB">
        <w:rPr>
          <w:rFonts w:asciiTheme="majorHAnsi" w:hAnsiTheme="majorHAnsi"/>
          <w:sz w:val="24"/>
          <w:szCs w:val="24"/>
        </w:rPr>
        <w:t xml:space="preserve">Inovace vzdělávacích programů, zavádění nových metod výuky a vzdělávání </w:t>
      </w:r>
    </w:p>
    <w:p w:rsidR="004E4D3F" w:rsidRPr="00B347FB" w:rsidRDefault="004E4D3F" w:rsidP="00DF73EF">
      <w:pPr>
        <w:pStyle w:val="Odstavecseseznamem"/>
        <w:numPr>
          <w:ilvl w:val="0"/>
          <w:numId w:val="7"/>
        </w:numPr>
        <w:ind w:left="142" w:firstLine="0"/>
        <w:jc w:val="both"/>
        <w:rPr>
          <w:rFonts w:asciiTheme="majorHAnsi" w:hAnsiTheme="majorHAnsi"/>
          <w:sz w:val="24"/>
          <w:szCs w:val="24"/>
        </w:rPr>
      </w:pPr>
      <w:r w:rsidRPr="00B347FB">
        <w:rPr>
          <w:rFonts w:asciiTheme="majorHAnsi" w:hAnsiTheme="majorHAnsi"/>
          <w:sz w:val="24"/>
          <w:szCs w:val="24"/>
        </w:rPr>
        <w:t>Rámcový popis personálního zabezpečení školy</w:t>
      </w:r>
    </w:p>
    <w:p w:rsidR="004E4D3F" w:rsidRPr="00B347FB" w:rsidRDefault="004E4D3F" w:rsidP="00DF73EF">
      <w:pPr>
        <w:pStyle w:val="Odstavecseseznamem"/>
        <w:numPr>
          <w:ilvl w:val="0"/>
          <w:numId w:val="7"/>
        </w:numPr>
        <w:ind w:left="142" w:firstLine="0"/>
        <w:jc w:val="both"/>
        <w:rPr>
          <w:rFonts w:asciiTheme="majorHAnsi" w:hAnsiTheme="majorHAnsi"/>
          <w:sz w:val="24"/>
          <w:szCs w:val="24"/>
        </w:rPr>
      </w:pPr>
      <w:r w:rsidRPr="00B347FB">
        <w:rPr>
          <w:rFonts w:asciiTheme="majorHAnsi" w:hAnsiTheme="majorHAnsi"/>
          <w:sz w:val="24"/>
          <w:szCs w:val="24"/>
        </w:rPr>
        <w:t>Přehled DVPP absolvovaných ve školním roce 201</w:t>
      </w:r>
      <w:r w:rsidR="00506843" w:rsidRPr="00B347FB">
        <w:rPr>
          <w:rFonts w:asciiTheme="majorHAnsi" w:hAnsiTheme="majorHAnsi"/>
          <w:sz w:val="24"/>
          <w:szCs w:val="24"/>
        </w:rPr>
        <w:t>4</w:t>
      </w:r>
      <w:r w:rsidRPr="00B347FB">
        <w:rPr>
          <w:rFonts w:asciiTheme="majorHAnsi" w:hAnsiTheme="majorHAnsi"/>
          <w:sz w:val="24"/>
          <w:szCs w:val="24"/>
        </w:rPr>
        <w:t>/201</w:t>
      </w:r>
      <w:r w:rsidR="00506843" w:rsidRPr="00B347FB">
        <w:rPr>
          <w:rFonts w:asciiTheme="majorHAnsi" w:hAnsiTheme="majorHAnsi"/>
          <w:sz w:val="24"/>
          <w:szCs w:val="24"/>
        </w:rPr>
        <w:t>5</w:t>
      </w:r>
      <w:r w:rsidRPr="00B347FB">
        <w:rPr>
          <w:rFonts w:asciiTheme="majorHAnsi" w:hAnsiTheme="majorHAnsi"/>
          <w:sz w:val="24"/>
          <w:szCs w:val="24"/>
        </w:rPr>
        <w:t xml:space="preserve">  </w:t>
      </w:r>
    </w:p>
    <w:p w:rsidR="004E4D3F" w:rsidRPr="00B347FB" w:rsidRDefault="004E4D3F" w:rsidP="00DF73EF">
      <w:pPr>
        <w:pStyle w:val="Odstavecseseznamem"/>
        <w:numPr>
          <w:ilvl w:val="0"/>
          <w:numId w:val="7"/>
        </w:numPr>
        <w:ind w:left="142" w:firstLine="0"/>
        <w:jc w:val="both"/>
        <w:rPr>
          <w:rFonts w:asciiTheme="majorHAnsi" w:hAnsiTheme="majorHAnsi"/>
          <w:sz w:val="24"/>
          <w:szCs w:val="24"/>
        </w:rPr>
      </w:pPr>
      <w:r w:rsidRPr="00B347FB">
        <w:rPr>
          <w:rFonts w:asciiTheme="majorHAnsi" w:hAnsiTheme="majorHAnsi"/>
          <w:sz w:val="24"/>
          <w:szCs w:val="24"/>
        </w:rPr>
        <w:t xml:space="preserve">Hodnocení výsledků výchovného působení  </w:t>
      </w:r>
    </w:p>
    <w:p w:rsidR="004E4D3F" w:rsidRPr="00B347FB" w:rsidRDefault="004E4D3F" w:rsidP="00DF73EF">
      <w:pPr>
        <w:pStyle w:val="Odstavecseseznamem"/>
        <w:numPr>
          <w:ilvl w:val="0"/>
          <w:numId w:val="7"/>
        </w:numPr>
        <w:ind w:left="142" w:firstLine="0"/>
        <w:jc w:val="both"/>
        <w:rPr>
          <w:rFonts w:asciiTheme="majorHAnsi" w:hAnsiTheme="majorHAnsi"/>
          <w:bCs/>
          <w:sz w:val="24"/>
          <w:szCs w:val="24"/>
        </w:rPr>
      </w:pPr>
      <w:r w:rsidRPr="00B347FB">
        <w:rPr>
          <w:rFonts w:asciiTheme="majorHAnsi" w:hAnsiTheme="majorHAnsi"/>
          <w:bCs/>
          <w:sz w:val="24"/>
          <w:szCs w:val="24"/>
        </w:rPr>
        <w:t xml:space="preserve">Údaje o významných mimoškolních aktivitách, soutěžích a reprezentaci školy </w:t>
      </w:r>
    </w:p>
    <w:p w:rsidR="004E4D3F" w:rsidRPr="00B347FB" w:rsidRDefault="004E4D3F" w:rsidP="00DF73EF">
      <w:pPr>
        <w:pStyle w:val="Odstavecseseznamem"/>
        <w:ind w:left="142"/>
        <w:jc w:val="both"/>
        <w:rPr>
          <w:rFonts w:asciiTheme="majorHAnsi" w:hAnsiTheme="majorHAnsi"/>
          <w:bCs/>
          <w:sz w:val="24"/>
          <w:szCs w:val="24"/>
        </w:rPr>
      </w:pPr>
      <w:r w:rsidRPr="00B347FB">
        <w:rPr>
          <w:rFonts w:asciiTheme="majorHAnsi" w:hAnsiTheme="majorHAnsi"/>
          <w:bCs/>
          <w:sz w:val="24"/>
          <w:szCs w:val="24"/>
        </w:rPr>
        <w:t xml:space="preserve">          na veřejnosti </w:t>
      </w:r>
    </w:p>
    <w:p w:rsidR="004E4D3F" w:rsidRPr="00B347FB" w:rsidRDefault="004E4D3F" w:rsidP="00DF73EF">
      <w:pPr>
        <w:pStyle w:val="Odstavecseseznamem"/>
        <w:numPr>
          <w:ilvl w:val="0"/>
          <w:numId w:val="7"/>
        </w:numPr>
        <w:ind w:left="142" w:firstLine="0"/>
        <w:jc w:val="both"/>
        <w:rPr>
          <w:rFonts w:asciiTheme="majorHAnsi" w:hAnsiTheme="majorHAnsi"/>
          <w:sz w:val="24"/>
          <w:szCs w:val="24"/>
        </w:rPr>
      </w:pPr>
      <w:r w:rsidRPr="00B347FB">
        <w:rPr>
          <w:rFonts w:asciiTheme="majorHAnsi" w:hAnsiTheme="majorHAnsi"/>
          <w:sz w:val="24"/>
          <w:szCs w:val="24"/>
        </w:rPr>
        <w:t>Údaje o zapojení do rozvojových a mezinárodních programů</w:t>
      </w:r>
    </w:p>
    <w:p w:rsidR="004E4D3F" w:rsidRPr="00B347FB" w:rsidRDefault="004E4D3F" w:rsidP="00DF73EF">
      <w:pPr>
        <w:pStyle w:val="Odstavecseseznamem"/>
        <w:numPr>
          <w:ilvl w:val="0"/>
          <w:numId w:val="7"/>
        </w:numPr>
        <w:ind w:left="142" w:firstLine="0"/>
        <w:jc w:val="both"/>
        <w:rPr>
          <w:rFonts w:asciiTheme="majorHAnsi" w:hAnsiTheme="majorHAnsi"/>
          <w:sz w:val="24"/>
          <w:szCs w:val="24"/>
        </w:rPr>
      </w:pPr>
      <w:r w:rsidRPr="00B347FB">
        <w:rPr>
          <w:rFonts w:asciiTheme="majorHAnsi" w:hAnsiTheme="majorHAnsi"/>
          <w:sz w:val="24"/>
          <w:szCs w:val="24"/>
        </w:rPr>
        <w:t>Zpráva o činnosti mateřské školy ve školním roce 201</w:t>
      </w:r>
      <w:r w:rsidR="00506843" w:rsidRPr="00B347FB">
        <w:rPr>
          <w:rFonts w:asciiTheme="majorHAnsi" w:hAnsiTheme="majorHAnsi"/>
          <w:sz w:val="24"/>
          <w:szCs w:val="24"/>
        </w:rPr>
        <w:t>4</w:t>
      </w:r>
      <w:r w:rsidRPr="00B347FB">
        <w:rPr>
          <w:rFonts w:asciiTheme="majorHAnsi" w:hAnsiTheme="majorHAnsi"/>
          <w:sz w:val="24"/>
          <w:szCs w:val="24"/>
        </w:rPr>
        <w:t>/201</w:t>
      </w:r>
      <w:r w:rsidR="00506843" w:rsidRPr="00B347FB">
        <w:rPr>
          <w:rFonts w:asciiTheme="majorHAnsi" w:hAnsiTheme="majorHAnsi"/>
          <w:sz w:val="24"/>
          <w:szCs w:val="24"/>
        </w:rPr>
        <w:t>5</w:t>
      </w:r>
      <w:r w:rsidRPr="00B347FB">
        <w:rPr>
          <w:rFonts w:asciiTheme="majorHAnsi" w:hAnsiTheme="majorHAnsi"/>
          <w:sz w:val="24"/>
          <w:szCs w:val="24"/>
        </w:rPr>
        <w:t xml:space="preserve"> </w:t>
      </w:r>
    </w:p>
    <w:p w:rsidR="004E4D3F" w:rsidRPr="00B347FB" w:rsidRDefault="004E4D3F" w:rsidP="00DF73EF">
      <w:pPr>
        <w:pStyle w:val="Odstavecseseznamem"/>
        <w:numPr>
          <w:ilvl w:val="0"/>
          <w:numId w:val="7"/>
        </w:numPr>
        <w:spacing w:after="200" w:line="276" w:lineRule="auto"/>
        <w:ind w:left="142" w:firstLine="0"/>
        <w:jc w:val="both"/>
        <w:rPr>
          <w:rFonts w:asciiTheme="majorHAnsi" w:hAnsiTheme="majorHAnsi"/>
          <w:bCs/>
          <w:sz w:val="24"/>
          <w:szCs w:val="24"/>
        </w:rPr>
      </w:pPr>
      <w:r w:rsidRPr="00B347FB">
        <w:rPr>
          <w:rFonts w:asciiTheme="majorHAnsi" w:hAnsiTheme="majorHAnsi"/>
          <w:sz w:val="24"/>
          <w:szCs w:val="24"/>
        </w:rPr>
        <w:t>Zpráva o činnosti školní družiny ve školním roce 201</w:t>
      </w:r>
      <w:r w:rsidR="00506843" w:rsidRPr="00B347FB">
        <w:rPr>
          <w:rFonts w:asciiTheme="majorHAnsi" w:hAnsiTheme="majorHAnsi"/>
          <w:sz w:val="24"/>
          <w:szCs w:val="24"/>
        </w:rPr>
        <w:t>4</w:t>
      </w:r>
      <w:r w:rsidRPr="00B347FB">
        <w:rPr>
          <w:rFonts w:asciiTheme="majorHAnsi" w:hAnsiTheme="majorHAnsi"/>
          <w:sz w:val="24"/>
          <w:szCs w:val="24"/>
        </w:rPr>
        <w:t>/201</w:t>
      </w:r>
      <w:r w:rsidR="00506843" w:rsidRPr="00B347FB">
        <w:rPr>
          <w:rFonts w:asciiTheme="majorHAnsi" w:hAnsiTheme="majorHAnsi"/>
          <w:sz w:val="24"/>
          <w:szCs w:val="24"/>
        </w:rPr>
        <w:t>5</w:t>
      </w:r>
    </w:p>
    <w:p w:rsidR="004E4D3F" w:rsidRPr="00B347FB" w:rsidRDefault="004E4D3F" w:rsidP="00DF73EF">
      <w:pPr>
        <w:pStyle w:val="Odstavecseseznamem"/>
        <w:numPr>
          <w:ilvl w:val="0"/>
          <w:numId w:val="7"/>
        </w:numPr>
        <w:ind w:left="142" w:firstLine="0"/>
        <w:jc w:val="both"/>
        <w:rPr>
          <w:rFonts w:asciiTheme="majorHAnsi" w:hAnsiTheme="majorHAnsi"/>
          <w:sz w:val="24"/>
          <w:szCs w:val="24"/>
        </w:rPr>
      </w:pPr>
      <w:r w:rsidRPr="00B347FB">
        <w:rPr>
          <w:rFonts w:asciiTheme="majorHAnsi" w:hAnsiTheme="majorHAnsi"/>
          <w:sz w:val="24"/>
          <w:szCs w:val="24"/>
        </w:rPr>
        <w:t>Zpráva o činnosti školní knihovny ve školním roce 201</w:t>
      </w:r>
      <w:r w:rsidR="00506843" w:rsidRPr="00B347FB">
        <w:rPr>
          <w:rFonts w:asciiTheme="majorHAnsi" w:hAnsiTheme="majorHAnsi"/>
          <w:sz w:val="24"/>
          <w:szCs w:val="24"/>
        </w:rPr>
        <w:t>4</w:t>
      </w:r>
      <w:r w:rsidRPr="00B347FB">
        <w:rPr>
          <w:rFonts w:asciiTheme="majorHAnsi" w:hAnsiTheme="majorHAnsi"/>
          <w:sz w:val="24"/>
          <w:szCs w:val="24"/>
        </w:rPr>
        <w:t>/20</w:t>
      </w:r>
      <w:r w:rsidR="00506843" w:rsidRPr="00B347FB">
        <w:rPr>
          <w:rFonts w:asciiTheme="majorHAnsi" w:hAnsiTheme="majorHAnsi"/>
          <w:sz w:val="24"/>
          <w:szCs w:val="24"/>
        </w:rPr>
        <w:t>15</w:t>
      </w:r>
    </w:p>
    <w:p w:rsidR="004E4D3F" w:rsidRPr="00B347FB" w:rsidRDefault="004E4D3F" w:rsidP="00DF73EF">
      <w:pPr>
        <w:pStyle w:val="Odstavecseseznamem"/>
        <w:numPr>
          <w:ilvl w:val="0"/>
          <w:numId w:val="7"/>
        </w:numPr>
        <w:ind w:left="142" w:firstLine="0"/>
        <w:jc w:val="both"/>
        <w:rPr>
          <w:rFonts w:asciiTheme="majorHAnsi" w:hAnsiTheme="majorHAnsi"/>
          <w:bCs/>
          <w:sz w:val="24"/>
          <w:szCs w:val="24"/>
        </w:rPr>
      </w:pPr>
      <w:r w:rsidRPr="00B347FB">
        <w:rPr>
          <w:rFonts w:asciiTheme="majorHAnsi" w:hAnsiTheme="majorHAnsi"/>
          <w:sz w:val="24"/>
          <w:szCs w:val="24"/>
        </w:rPr>
        <w:t xml:space="preserve">Základní údaje o hospodaření školy </w:t>
      </w:r>
      <w:r w:rsidRPr="00B347FB">
        <w:rPr>
          <w:rFonts w:asciiTheme="majorHAnsi" w:hAnsiTheme="majorHAnsi"/>
          <w:bCs/>
          <w:sz w:val="24"/>
          <w:szCs w:val="24"/>
        </w:rPr>
        <w:t>za rok 201</w:t>
      </w:r>
      <w:r w:rsidR="00506843" w:rsidRPr="00B347FB">
        <w:rPr>
          <w:rFonts w:asciiTheme="majorHAnsi" w:hAnsiTheme="majorHAnsi"/>
          <w:bCs/>
          <w:sz w:val="24"/>
          <w:szCs w:val="24"/>
        </w:rPr>
        <w:t>4</w:t>
      </w:r>
    </w:p>
    <w:p w:rsidR="004E4D3F" w:rsidRPr="00B347FB" w:rsidRDefault="004E4D3F" w:rsidP="00DF73EF">
      <w:pPr>
        <w:pStyle w:val="Odstavecseseznamem"/>
        <w:numPr>
          <w:ilvl w:val="0"/>
          <w:numId w:val="7"/>
        </w:numPr>
        <w:spacing w:after="200" w:line="276" w:lineRule="auto"/>
        <w:ind w:left="142" w:firstLine="0"/>
        <w:jc w:val="both"/>
        <w:rPr>
          <w:rFonts w:asciiTheme="majorHAnsi" w:hAnsiTheme="majorHAnsi"/>
          <w:bCs/>
          <w:sz w:val="24"/>
          <w:szCs w:val="24"/>
        </w:rPr>
      </w:pPr>
      <w:r w:rsidRPr="00B347FB">
        <w:rPr>
          <w:rFonts w:asciiTheme="majorHAnsi" w:hAnsiTheme="majorHAnsi"/>
          <w:bCs/>
          <w:sz w:val="24"/>
          <w:szCs w:val="24"/>
        </w:rPr>
        <w:t xml:space="preserve">Spolupráce školy </w:t>
      </w:r>
    </w:p>
    <w:p w:rsidR="004E4D3F" w:rsidRPr="00B347FB" w:rsidRDefault="004E4D3F" w:rsidP="00DF73EF">
      <w:pPr>
        <w:pStyle w:val="Odstavecseseznamem"/>
        <w:numPr>
          <w:ilvl w:val="0"/>
          <w:numId w:val="7"/>
        </w:numPr>
        <w:spacing w:after="200" w:line="276" w:lineRule="auto"/>
        <w:ind w:left="142" w:firstLine="0"/>
        <w:jc w:val="both"/>
        <w:rPr>
          <w:rFonts w:asciiTheme="majorHAnsi" w:hAnsiTheme="majorHAnsi"/>
          <w:bCs/>
          <w:sz w:val="24"/>
          <w:szCs w:val="24"/>
        </w:rPr>
      </w:pPr>
      <w:r w:rsidRPr="00B347FB">
        <w:rPr>
          <w:rFonts w:asciiTheme="majorHAnsi" w:hAnsiTheme="majorHAnsi"/>
          <w:bCs/>
          <w:sz w:val="24"/>
          <w:szCs w:val="24"/>
        </w:rPr>
        <w:t xml:space="preserve">Stížnosti, kontroly </w:t>
      </w:r>
    </w:p>
    <w:p w:rsidR="004E4D3F" w:rsidRPr="00B347FB" w:rsidRDefault="004E4D3F" w:rsidP="00DF73EF">
      <w:pPr>
        <w:pStyle w:val="Odstavecseseznamem"/>
        <w:numPr>
          <w:ilvl w:val="0"/>
          <w:numId w:val="7"/>
        </w:numPr>
        <w:spacing w:after="200" w:line="276" w:lineRule="auto"/>
        <w:ind w:left="142" w:firstLine="0"/>
        <w:jc w:val="both"/>
        <w:rPr>
          <w:rFonts w:asciiTheme="majorHAnsi" w:hAnsiTheme="majorHAnsi"/>
          <w:bCs/>
          <w:sz w:val="24"/>
          <w:szCs w:val="24"/>
        </w:rPr>
      </w:pPr>
      <w:r w:rsidRPr="00B347FB">
        <w:rPr>
          <w:rFonts w:asciiTheme="majorHAnsi" w:hAnsiTheme="majorHAnsi"/>
          <w:bCs/>
          <w:sz w:val="24"/>
          <w:szCs w:val="24"/>
        </w:rPr>
        <w:t xml:space="preserve">Závěr výroční zprávy </w:t>
      </w:r>
    </w:p>
    <w:p w:rsidR="004E4D3F" w:rsidRPr="00B347FB" w:rsidRDefault="004E4D3F" w:rsidP="00DF73EF">
      <w:pPr>
        <w:pStyle w:val="Odstavecseseznamem"/>
        <w:spacing w:after="200" w:line="276" w:lineRule="auto"/>
        <w:ind w:left="142"/>
        <w:jc w:val="both"/>
        <w:rPr>
          <w:rFonts w:asciiTheme="majorHAnsi" w:hAnsiTheme="majorHAnsi"/>
          <w:bCs/>
          <w:sz w:val="24"/>
          <w:szCs w:val="24"/>
        </w:rPr>
      </w:pPr>
    </w:p>
    <w:p w:rsidR="004E4D3F" w:rsidRPr="00B347FB" w:rsidRDefault="004E4D3F" w:rsidP="00DF73EF">
      <w:pPr>
        <w:pStyle w:val="Odstavecseseznamem"/>
        <w:spacing w:after="200" w:line="276" w:lineRule="auto"/>
        <w:ind w:left="142"/>
        <w:jc w:val="both"/>
        <w:rPr>
          <w:rFonts w:asciiTheme="majorHAnsi" w:hAnsiTheme="majorHAnsi"/>
          <w:bCs/>
          <w:sz w:val="24"/>
          <w:szCs w:val="24"/>
        </w:rPr>
      </w:pPr>
    </w:p>
    <w:p w:rsidR="004E4D3F" w:rsidRPr="00B347FB" w:rsidRDefault="004E4D3F" w:rsidP="00DF73EF">
      <w:pPr>
        <w:pStyle w:val="Odstavecseseznamem"/>
        <w:spacing w:after="200" w:line="276" w:lineRule="auto"/>
        <w:ind w:left="142"/>
        <w:jc w:val="both"/>
        <w:rPr>
          <w:rFonts w:asciiTheme="majorHAnsi" w:hAnsiTheme="majorHAnsi"/>
          <w:bCs/>
          <w:sz w:val="24"/>
          <w:szCs w:val="24"/>
        </w:rPr>
      </w:pPr>
    </w:p>
    <w:p w:rsidR="004E4D3F" w:rsidRPr="00B347FB" w:rsidRDefault="004E4D3F" w:rsidP="00DF73EF">
      <w:pPr>
        <w:pStyle w:val="Odstavecseseznamem"/>
        <w:spacing w:after="200" w:line="276" w:lineRule="auto"/>
        <w:ind w:left="142"/>
        <w:jc w:val="both"/>
        <w:rPr>
          <w:rFonts w:asciiTheme="majorHAnsi" w:hAnsiTheme="majorHAnsi"/>
          <w:b/>
          <w:bCs/>
          <w:sz w:val="24"/>
          <w:szCs w:val="24"/>
        </w:rPr>
      </w:pPr>
      <w:r w:rsidRPr="00B347FB">
        <w:rPr>
          <w:rFonts w:asciiTheme="majorHAnsi" w:hAnsiTheme="majorHAnsi"/>
          <w:b/>
          <w:bCs/>
          <w:sz w:val="24"/>
          <w:szCs w:val="24"/>
        </w:rPr>
        <w:t>Přílohy</w:t>
      </w:r>
    </w:p>
    <w:p w:rsidR="004E4D3F" w:rsidRPr="00B347FB" w:rsidRDefault="004E4D3F" w:rsidP="00DF73EF">
      <w:pPr>
        <w:pStyle w:val="Odstavecseseznamem"/>
        <w:spacing w:after="200" w:line="276" w:lineRule="auto"/>
        <w:ind w:left="142"/>
        <w:jc w:val="both"/>
        <w:rPr>
          <w:rFonts w:asciiTheme="majorHAnsi" w:hAnsiTheme="majorHAnsi"/>
          <w:bCs/>
          <w:sz w:val="24"/>
          <w:szCs w:val="24"/>
        </w:rPr>
      </w:pPr>
    </w:p>
    <w:p w:rsidR="004E4D3F" w:rsidRPr="00B347FB" w:rsidRDefault="004E4D3F" w:rsidP="00DF73EF">
      <w:pPr>
        <w:pStyle w:val="Odstavecseseznamem"/>
        <w:spacing w:after="200" w:line="276" w:lineRule="auto"/>
        <w:ind w:left="142"/>
        <w:jc w:val="both"/>
        <w:rPr>
          <w:rFonts w:asciiTheme="majorHAnsi" w:hAnsiTheme="majorHAnsi"/>
          <w:bCs/>
          <w:sz w:val="24"/>
          <w:szCs w:val="24"/>
        </w:rPr>
      </w:pPr>
      <w:r w:rsidRPr="00B347FB">
        <w:rPr>
          <w:rFonts w:asciiTheme="majorHAnsi" w:hAnsiTheme="majorHAnsi"/>
          <w:bCs/>
          <w:sz w:val="24"/>
          <w:szCs w:val="24"/>
        </w:rPr>
        <w:t>Výroční zpráva o poskytování informací za školní rok 201</w:t>
      </w:r>
      <w:r w:rsidR="00506843" w:rsidRPr="00B347FB">
        <w:rPr>
          <w:rFonts w:asciiTheme="majorHAnsi" w:hAnsiTheme="majorHAnsi"/>
          <w:bCs/>
          <w:sz w:val="24"/>
          <w:szCs w:val="24"/>
        </w:rPr>
        <w:t>4</w:t>
      </w:r>
      <w:r w:rsidRPr="00B347FB">
        <w:rPr>
          <w:rFonts w:asciiTheme="majorHAnsi" w:hAnsiTheme="majorHAnsi"/>
          <w:bCs/>
          <w:sz w:val="24"/>
          <w:szCs w:val="24"/>
        </w:rPr>
        <w:t>/201</w:t>
      </w:r>
      <w:r w:rsidR="00506843" w:rsidRPr="00B347FB">
        <w:rPr>
          <w:rFonts w:asciiTheme="majorHAnsi" w:hAnsiTheme="majorHAnsi"/>
          <w:bCs/>
          <w:sz w:val="24"/>
          <w:szCs w:val="24"/>
        </w:rPr>
        <w:t>5</w:t>
      </w:r>
      <w:r w:rsidRPr="00B347FB">
        <w:rPr>
          <w:rFonts w:asciiTheme="majorHAnsi" w:hAnsiTheme="majorHAnsi"/>
          <w:bCs/>
          <w:sz w:val="24"/>
          <w:szCs w:val="24"/>
        </w:rPr>
        <w:t xml:space="preserve"> </w:t>
      </w:r>
    </w:p>
    <w:p w:rsidR="004E4D3F" w:rsidRPr="00B347FB" w:rsidRDefault="004E4D3F" w:rsidP="00DF73EF">
      <w:pPr>
        <w:spacing w:after="200" w:line="276" w:lineRule="auto"/>
        <w:ind w:left="142"/>
        <w:jc w:val="both"/>
        <w:rPr>
          <w:rFonts w:asciiTheme="majorHAnsi" w:hAnsiTheme="majorHAnsi"/>
          <w:sz w:val="24"/>
          <w:szCs w:val="24"/>
        </w:rPr>
      </w:pPr>
      <w:r w:rsidRPr="00B347FB">
        <w:rPr>
          <w:rFonts w:asciiTheme="majorHAnsi" w:hAnsiTheme="majorHAnsi"/>
          <w:sz w:val="24"/>
          <w:szCs w:val="24"/>
        </w:rPr>
        <w:t>Přehled prospěchu a chování</w:t>
      </w:r>
    </w:p>
    <w:p w:rsidR="004E4D3F" w:rsidRPr="00B347FB" w:rsidRDefault="004E4D3F" w:rsidP="00DF73EF">
      <w:pPr>
        <w:spacing w:after="200" w:line="276" w:lineRule="auto"/>
        <w:ind w:left="142"/>
        <w:jc w:val="both"/>
        <w:rPr>
          <w:rFonts w:asciiTheme="majorHAnsi" w:hAnsiTheme="majorHAnsi"/>
          <w:sz w:val="24"/>
          <w:szCs w:val="24"/>
        </w:rPr>
      </w:pPr>
      <w:r w:rsidRPr="00B347FB">
        <w:rPr>
          <w:rFonts w:asciiTheme="majorHAnsi" w:hAnsiTheme="majorHAnsi"/>
          <w:sz w:val="24"/>
          <w:szCs w:val="24"/>
        </w:rPr>
        <w:t xml:space="preserve">Ocenění žáků a výchovná opatření </w:t>
      </w:r>
    </w:p>
    <w:p w:rsidR="004E4D3F" w:rsidRPr="00B347FB" w:rsidRDefault="004E4D3F" w:rsidP="00DF73EF">
      <w:pPr>
        <w:spacing w:after="200" w:line="276" w:lineRule="auto"/>
        <w:ind w:left="142"/>
        <w:jc w:val="both"/>
        <w:rPr>
          <w:rFonts w:asciiTheme="majorHAnsi" w:hAnsiTheme="majorHAnsi"/>
          <w:sz w:val="24"/>
          <w:szCs w:val="24"/>
        </w:rPr>
      </w:pPr>
      <w:r w:rsidRPr="00B347FB">
        <w:rPr>
          <w:rFonts w:asciiTheme="majorHAnsi" w:hAnsiTheme="majorHAnsi"/>
          <w:sz w:val="24"/>
          <w:szCs w:val="24"/>
        </w:rPr>
        <w:t>Výsledky testování</w:t>
      </w:r>
    </w:p>
    <w:p w:rsidR="004E4D3F" w:rsidRPr="00B347FB" w:rsidRDefault="007028C9" w:rsidP="00DF73EF">
      <w:pPr>
        <w:spacing w:after="200" w:line="276" w:lineRule="auto"/>
        <w:ind w:left="142"/>
        <w:jc w:val="both"/>
        <w:rPr>
          <w:rFonts w:asciiTheme="majorHAnsi" w:hAnsiTheme="majorHAnsi"/>
          <w:sz w:val="24"/>
          <w:szCs w:val="24"/>
        </w:rPr>
      </w:pPr>
      <w:r w:rsidRPr="00B347FB">
        <w:rPr>
          <w:rFonts w:asciiTheme="majorHAnsi" w:hAnsiTheme="majorHAnsi"/>
          <w:sz w:val="24"/>
          <w:szCs w:val="24"/>
        </w:rPr>
        <w:t>ostatní</w:t>
      </w:r>
    </w:p>
    <w:p w:rsidR="004E4D3F" w:rsidRPr="00B347FB" w:rsidRDefault="004E4D3F" w:rsidP="00DF73EF">
      <w:pPr>
        <w:spacing w:after="200" w:line="276" w:lineRule="auto"/>
        <w:ind w:left="142"/>
        <w:jc w:val="both"/>
        <w:rPr>
          <w:rFonts w:asciiTheme="majorHAnsi" w:hAnsiTheme="majorHAnsi"/>
          <w:b/>
          <w:bCs/>
          <w:sz w:val="24"/>
          <w:szCs w:val="24"/>
          <w:u w:val="single"/>
        </w:rPr>
      </w:pPr>
      <w:r w:rsidRPr="00B347FB">
        <w:rPr>
          <w:rFonts w:asciiTheme="majorHAnsi" w:hAnsiTheme="majorHAnsi"/>
          <w:sz w:val="24"/>
          <w:szCs w:val="24"/>
          <w:u w:val="single"/>
        </w:rPr>
        <w:br w:type="page"/>
      </w:r>
    </w:p>
    <w:p w:rsidR="004E4D3F" w:rsidRPr="00B347FB" w:rsidRDefault="004E4D3F" w:rsidP="00DF73EF">
      <w:pPr>
        <w:pStyle w:val="Zkladntextodsazen"/>
        <w:numPr>
          <w:ilvl w:val="0"/>
          <w:numId w:val="8"/>
        </w:numPr>
        <w:jc w:val="both"/>
        <w:rPr>
          <w:rFonts w:asciiTheme="majorHAnsi" w:hAnsiTheme="majorHAnsi"/>
          <w:sz w:val="24"/>
          <w:szCs w:val="24"/>
          <w:u w:val="single"/>
        </w:rPr>
      </w:pPr>
      <w:r w:rsidRPr="00B347FB">
        <w:rPr>
          <w:rFonts w:asciiTheme="majorHAnsi" w:hAnsiTheme="majorHAnsi"/>
          <w:sz w:val="24"/>
          <w:szCs w:val="24"/>
          <w:u w:val="single"/>
        </w:rPr>
        <w:lastRenderedPageBreak/>
        <w:t xml:space="preserve">Základní údaje </w:t>
      </w:r>
    </w:p>
    <w:p w:rsidR="004E4D3F" w:rsidRPr="00B347FB" w:rsidRDefault="004E4D3F" w:rsidP="00DF73EF">
      <w:pPr>
        <w:pStyle w:val="Zkladntextodsazen"/>
        <w:ind w:left="360" w:firstLine="0"/>
        <w:jc w:val="both"/>
        <w:rPr>
          <w:rFonts w:asciiTheme="majorHAnsi" w:hAnsiTheme="majorHAnsi"/>
          <w:sz w:val="24"/>
          <w:szCs w:val="24"/>
          <w:u w:val="single"/>
        </w:rPr>
      </w:pPr>
    </w:p>
    <w:p w:rsidR="004E4D3F" w:rsidRPr="00B347FB" w:rsidRDefault="004E4D3F" w:rsidP="00DF73EF">
      <w:pPr>
        <w:ind w:left="708" w:hanging="708"/>
        <w:jc w:val="both"/>
        <w:rPr>
          <w:rFonts w:asciiTheme="majorHAnsi" w:hAnsiTheme="majorHAnsi"/>
          <w:b/>
          <w:bCs/>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Název školy, sídlo: </w:t>
      </w:r>
      <w:r w:rsidRPr="00B347FB">
        <w:rPr>
          <w:rFonts w:asciiTheme="majorHAnsi" w:hAnsiTheme="majorHAnsi"/>
          <w:sz w:val="24"/>
          <w:szCs w:val="24"/>
        </w:rPr>
        <w:tab/>
        <w:t>Základní škola a Mateřská škola Tečovice, příspěvková organizace</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                              </w:t>
      </w:r>
      <w:r w:rsidRPr="00B347FB">
        <w:rPr>
          <w:rFonts w:asciiTheme="majorHAnsi" w:hAnsiTheme="majorHAnsi"/>
          <w:sz w:val="24"/>
          <w:szCs w:val="24"/>
        </w:rPr>
        <w:tab/>
        <w:t>Tečovice 112</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                              </w:t>
      </w:r>
      <w:r w:rsidRPr="00B347FB">
        <w:rPr>
          <w:rFonts w:asciiTheme="majorHAnsi" w:hAnsiTheme="majorHAnsi"/>
          <w:sz w:val="24"/>
          <w:szCs w:val="24"/>
        </w:rPr>
        <w:tab/>
        <w:t>763 02 Zlín 4</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IČ:</w:t>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 xml:space="preserve">750 236 79  </w:t>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Zřizovatel: </w:t>
      </w:r>
      <w:r w:rsidRPr="00B347FB">
        <w:rPr>
          <w:rFonts w:asciiTheme="majorHAnsi" w:hAnsiTheme="majorHAnsi"/>
          <w:sz w:val="24"/>
          <w:szCs w:val="24"/>
        </w:rPr>
        <w:tab/>
      </w:r>
      <w:r w:rsidRPr="00B347FB">
        <w:rPr>
          <w:rFonts w:asciiTheme="majorHAnsi" w:hAnsiTheme="majorHAnsi"/>
          <w:sz w:val="24"/>
          <w:szCs w:val="24"/>
        </w:rPr>
        <w:tab/>
        <w:t>Obec Tečovice</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                    </w:t>
      </w:r>
      <w:r w:rsidRPr="00B347FB">
        <w:rPr>
          <w:rFonts w:asciiTheme="majorHAnsi" w:hAnsiTheme="majorHAnsi"/>
          <w:sz w:val="24"/>
          <w:szCs w:val="24"/>
        </w:rPr>
        <w:tab/>
      </w:r>
      <w:r w:rsidRPr="00B347FB">
        <w:rPr>
          <w:rFonts w:asciiTheme="majorHAnsi" w:hAnsiTheme="majorHAnsi"/>
          <w:sz w:val="24"/>
          <w:szCs w:val="24"/>
        </w:rPr>
        <w:tab/>
        <w:t>Tečovice 185</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                    </w:t>
      </w:r>
      <w:r w:rsidRPr="00B347FB">
        <w:rPr>
          <w:rFonts w:asciiTheme="majorHAnsi" w:hAnsiTheme="majorHAnsi"/>
          <w:sz w:val="24"/>
          <w:szCs w:val="24"/>
        </w:rPr>
        <w:tab/>
      </w:r>
      <w:r w:rsidRPr="00B347FB">
        <w:rPr>
          <w:rFonts w:asciiTheme="majorHAnsi" w:hAnsiTheme="majorHAnsi"/>
          <w:sz w:val="24"/>
          <w:szCs w:val="24"/>
        </w:rPr>
        <w:tab/>
        <w:t xml:space="preserve">763 02 Zlín 4 </w:t>
      </w:r>
    </w:p>
    <w:p w:rsidR="004E4D3F" w:rsidRPr="00B347FB" w:rsidRDefault="004E4D3F" w:rsidP="00DF73EF">
      <w:pPr>
        <w:ind w:left="1416" w:firstLine="708"/>
        <w:jc w:val="both"/>
        <w:rPr>
          <w:rFonts w:asciiTheme="majorHAnsi" w:hAnsiTheme="majorHAnsi"/>
          <w:sz w:val="24"/>
          <w:szCs w:val="24"/>
        </w:rPr>
      </w:pPr>
      <w:r w:rsidRPr="00B347FB">
        <w:rPr>
          <w:rFonts w:asciiTheme="majorHAnsi" w:hAnsiTheme="majorHAnsi"/>
          <w:sz w:val="24"/>
          <w:szCs w:val="24"/>
        </w:rPr>
        <w:t>právní forma-obec</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Právní forma školy: </w:t>
      </w:r>
      <w:r w:rsidRPr="00B347FB">
        <w:rPr>
          <w:rFonts w:asciiTheme="majorHAnsi" w:hAnsiTheme="majorHAnsi"/>
          <w:sz w:val="24"/>
          <w:szCs w:val="24"/>
        </w:rPr>
        <w:tab/>
        <w:t>Příspěvková organizace</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Ředitelka školy:</w:t>
      </w:r>
      <w:r w:rsidRPr="00B347FB">
        <w:rPr>
          <w:rFonts w:asciiTheme="majorHAnsi" w:hAnsiTheme="majorHAnsi"/>
          <w:sz w:val="24"/>
          <w:szCs w:val="24"/>
        </w:rPr>
        <w:tab/>
        <w:t>Mgr. Barbora Petrů Puhrová</w:t>
      </w:r>
      <w:r w:rsidR="00302320" w:rsidRPr="00B347FB">
        <w:rPr>
          <w:rFonts w:asciiTheme="majorHAnsi" w:hAnsiTheme="majorHAnsi"/>
          <w:sz w:val="24"/>
          <w:szCs w:val="24"/>
        </w:rPr>
        <w:t xml:space="preserve">, do 31. 8. 2015 </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ab/>
      </w:r>
      <w:r w:rsidRPr="00B347FB">
        <w:rPr>
          <w:rFonts w:asciiTheme="majorHAnsi" w:hAnsiTheme="majorHAnsi"/>
          <w:sz w:val="24"/>
          <w:szCs w:val="24"/>
        </w:rPr>
        <w:tab/>
        <w:t xml:space="preserve">            </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Kontaktní telefon:</w:t>
      </w:r>
      <w:r w:rsidRPr="00B347FB">
        <w:rPr>
          <w:rFonts w:asciiTheme="majorHAnsi" w:hAnsiTheme="majorHAnsi"/>
          <w:sz w:val="24"/>
          <w:szCs w:val="24"/>
        </w:rPr>
        <w:tab/>
        <w:t xml:space="preserve">577 103 784, 777 106 119, 777 106 139 </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               e-mail:</w:t>
      </w:r>
      <w:r w:rsidRPr="00B347FB">
        <w:rPr>
          <w:rFonts w:asciiTheme="majorHAnsi" w:hAnsiTheme="majorHAnsi"/>
          <w:sz w:val="24"/>
          <w:szCs w:val="24"/>
        </w:rPr>
        <w:tab/>
      </w:r>
      <w:hyperlink r:id="rId9" w:history="1">
        <w:r w:rsidRPr="00B347FB">
          <w:rPr>
            <w:rStyle w:val="Hypertextovodkaz"/>
            <w:rFonts w:asciiTheme="majorHAnsi" w:hAnsiTheme="majorHAnsi"/>
            <w:sz w:val="24"/>
            <w:szCs w:val="24"/>
          </w:rPr>
          <w:t>skola@zstecovice.cz</w:t>
        </w:r>
      </w:hyperlink>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ab/>
        <w:t xml:space="preserve">     web:</w:t>
      </w:r>
      <w:r w:rsidRPr="00B347FB">
        <w:rPr>
          <w:rFonts w:asciiTheme="majorHAnsi" w:hAnsiTheme="majorHAnsi"/>
          <w:sz w:val="24"/>
          <w:szCs w:val="24"/>
        </w:rPr>
        <w:tab/>
      </w:r>
      <w:hyperlink r:id="rId10" w:history="1">
        <w:r w:rsidRPr="00B347FB">
          <w:rPr>
            <w:rStyle w:val="Hypertextovodkaz"/>
            <w:rFonts w:asciiTheme="majorHAnsi" w:hAnsiTheme="majorHAnsi"/>
            <w:sz w:val="24"/>
            <w:szCs w:val="24"/>
          </w:rPr>
          <w:t>www.zstecovice.cz</w:t>
        </w:r>
      </w:hyperlink>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Informace poskytuje ředitelka školy: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Mgr. Barbora Petrů Puhrová</w:t>
      </w:r>
    </w:p>
    <w:p w:rsidR="004E4D3F" w:rsidRPr="00B347FB" w:rsidRDefault="004E4D3F" w:rsidP="00DF73EF">
      <w:pPr>
        <w:pStyle w:val="Zkladntextodsazen"/>
        <w:jc w:val="both"/>
        <w:rPr>
          <w:rFonts w:asciiTheme="majorHAnsi" w:hAnsiTheme="majorHAnsi"/>
          <w:sz w:val="24"/>
          <w:szCs w:val="24"/>
        </w:rPr>
      </w:pPr>
    </w:p>
    <w:p w:rsidR="004E4D3F" w:rsidRPr="00B347FB" w:rsidRDefault="004E4D3F" w:rsidP="00DF73EF">
      <w:pPr>
        <w:pStyle w:val="Zkladntextodsazen"/>
        <w:jc w:val="both"/>
        <w:rPr>
          <w:rFonts w:asciiTheme="majorHAnsi" w:hAnsiTheme="majorHAnsi"/>
          <w:sz w:val="24"/>
          <w:szCs w:val="24"/>
        </w:rPr>
      </w:pPr>
      <w:r w:rsidRPr="00B347FB">
        <w:rPr>
          <w:rFonts w:asciiTheme="majorHAnsi" w:hAnsiTheme="majorHAnsi"/>
          <w:sz w:val="24"/>
          <w:szCs w:val="24"/>
        </w:rPr>
        <w:t xml:space="preserve">Údaje o zařazení školy do sítě:  </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Datum zřízení (založení) školy: </w:t>
      </w:r>
      <w:r w:rsidRPr="00B347FB">
        <w:rPr>
          <w:rFonts w:asciiTheme="majorHAnsi" w:hAnsiTheme="majorHAnsi"/>
          <w:sz w:val="24"/>
          <w:szCs w:val="24"/>
        </w:rPr>
        <w:tab/>
      </w:r>
      <w:r w:rsidRPr="00B347FB">
        <w:rPr>
          <w:rFonts w:asciiTheme="majorHAnsi" w:hAnsiTheme="majorHAnsi"/>
          <w:sz w:val="24"/>
          <w:szCs w:val="24"/>
        </w:rPr>
        <w:tab/>
        <w:t>15. 12. 1995</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Datum zařazení do sítě: </w:t>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22.   1. 1996</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Poslední aktualizace v síti: </w:t>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17. 10. 2003</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Poslední platné rozhodnutí:</w:t>
      </w:r>
      <w:r w:rsidRPr="00B347FB">
        <w:rPr>
          <w:rFonts w:asciiTheme="majorHAnsi" w:hAnsiTheme="majorHAnsi"/>
          <w:sz w:val="24"/>
          <w:szCs w:val="24"/>
        </w:rPr>
        <w:tab/>
      </w:r>
      <w:r w:rsidRPr="00B347FB">
        <w:rPr>
          <w:rFonts w:asciiTheme="majorHAnsi" w:hAnsiTheme="majorHAnsi"/>
          <w:sz w:val="24"/>
          <w:szCs w:val="24"/>
        </w:rPr>
        <w:tab/>
        <w:t xml:space="preserve">10. 10. 2008 </w:t>
      </w:r>
      <w:r w:rsidRPr="00B347FB">
        <w:rPr>
          <w:rFonts w:asciiTheme="majorHAnsi" w:hAnsiTheme="majorHAnsi"/>
          <w:sz w:val="24"/>
          <w:szCs w:val="24"/>
        </w:rPr>
        <w:tab/>
        <w:t xml:space="preserve"> </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Identifikační číslo ředitelství v síti škol: </w:t>
      </w:r>
      <w:r w:rsidRPr="00B347FB">
        <w:rPr>
          <w:rFonts w:asciiTheme="majorHAnsi" w:hAnsiTheme="majorHAnsi"/>
          <w:sz w:val="24"/>
          <w:szCs w:val="24"/>
        </w:rPr>
        <w:tab/>
        <w:t>600 114 546</w:t>
      </w:r>
    </w:p>
    <w:p w:rsidR="004E4D3F" w:rsidRPr="00B347FB" w:rsidRDefault="004E4D3F" w:rsidP="00DF73EF">
      <w:pPr>
        <w:pStyle w:val="Zkladntextodsazen"/>
        <w:jc w:val="both"/>
        <w:rPr>
          <w:rFonts w:asciiTheme="majorHAnsi" w:hAnsiTheme="majorHAnsi"/>
          <w:sz w:val="24"/>
          <w:szCs w:val="24"/>
        </w:rPr>
      </w:pPr>
    </w:p>
    <w:p w:rsidR="004E4D3F" w:rsidRPr="00B347FB" w:rsidRDefault="004E4D3F" w:rsidP="00DF73EF">
      <w:pPr>
        <w:pStyle w:val="Zkladntextodsazen"/>
        <w:jc w:val="both"/>
        <w:rPr>
          <w:rFonts w:asciiTheme="majorHAnsi" w:hAnsiTheme="majorHAnsi"/>
          <w:sz w:val="24"/>
          <w:szCs w:val="24"/>
        </w:rPr>
      </w:pPr>
      <w:r w:rsidRPr="00B347FB">
        <w:rPr>
          <w:rFonts w:asciiTheme="majorHAnsi" w:hAnsiTheme="majorHAnsi"/>
          <w:sz w:val="24"/>
          <w:szCs w:val="24"/>
        </w:rPr>
        <w:t xml:space="preserve">IZO: </w:t>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 xml:space="preserve"> </w:t>
      </w:r>
      <w:r w:rsidRPr="00B347FB">
        <w:rPr>
          <w:rFonts w:asciiTheme="majorHAnsi" w:hAnsiTheme="majorHAnsi"/>
          <w:sz w:val="24"/>
          <w:szCs w:val="24"/>
        </w:rPr>
        <w:tab/>
        <w:t>102 307 741</w:t>
      </w:r>
    </w:p>
    <w:p w:rsidR="004E4D3F" w:rsidRPr="00B347FB" w:rsidRDefault="004E4D3F" w:rsidP="00DF73EF">
      <w:pPr>
        <w:pStyle w:val="Zkladntextodsazen"/>
        <w:jc w:val="both"/>
        <w:rPr>
          <w:rFonts w:asciiTheme="majorHAnsi" w:hAnsiTheme="majorHAnsi"/>
          <w:sz w:val="24"/>
          <w:szCs w:val="24"/>
        </w:rPr>
      </w:pPr>
    </w:p>
    <w:p w:rsidR="004E4D3F" w:rsidRPr="00B347FB" w:rsidRDefault="004E4D3F" w:rsidP="00DF73EF">
      <w:pPr>
        <w:pStyle w:val="Zkladntextodsazen"/>
        <w:jc w:val="both"/>
        <w:rPr>
          <w:rFonts w:asciiTheme="majorHAnsi" w:hAnsiTheme="majorHAnsi"/>
          <w:sz w:val="24"/>
          <w:szCs w:val="24"/>
        </w:rPr>
      </w:pPr>
    </w:p>
    <w:p w:rsidR="004E4D3F" w:rsidRPr="00B347FB" w:rsidRDefault="004E4D3F" w:rsidP="00DF73EF">
      <w:pPr>
        <w:pStyle w:val="Zkladntextodsazen"/>
        <w:jc w:val="both"/>
        <w:rPr>
          <w:rFonts w:asciiTheme="majorHAnsi" w:hAnsiTheme="majorHAnsi"/>
          <w:sz w:val="24"/>
          <w:szCs w:val="24"/>
        </w:rPr>
      </w:pPr>
      <w:r w:rsidRPr="00B347FB">
        <w:rPr>
          <w:rFonts w:asciiTheme="majorHAnsi" w:hAnsiTheme="majorHAnsi"/>
          <w:sz w:val="24"/>
          <w:szCs w:val="24"/>
        </w:rPr>
        <w:t xml:space="preserve">Součásti školy a jejich kapacity:  </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Mateřská škola: </w:t>
      </w:r>
      <w:r w:rsidRPr="00B347FB">
        <w:rPr>
          <w:rFonts w:asciiTheme="majorHAnsi" w:hAnsiTheme="majorHAnsi"/>
          <w:sz w:val="24"/>
          <w:szCs w:val="24"/>
        </w:rPr>
        <w:tab/>
        <w:t xml:space="preserve">  56 dětí</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Školní jídelna: </w:t>
      </w:r>
      <w:r w:rsidRPr="00B347FB">
        <w:rPr>
          <w:rFonts w:asciiTheme="majorHAnsi" w:hAnsiTheme="majorHAnsi"/>
          <w:sz w:val="24"/>
          <w:szCs w:val="24"/>
        </w:rPr>
        <w:tab/>
        <w:t>170 jídel</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Základní škola: </w:t>
      </w:r>
      <w:r w:rsidRPr="00B347FB">
        <w:rPr>
          <w:rFonts w:asciiTheme="majorHAnsi" w:hAnsiTheme="majorHAnsi"/>
          <w:sz w:val="24"/>
          <w:szCs w:val="24"/>
        </w:rPr>
        <w:tab/>
        <w:t>100 žáků</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Školní družina: </w:t>
      </w:r>
      <w:r w:rsidRPr="00B347FB">
        <w:rPr>
          <w:rFonts w:asciiTheme="majorHAnsi" w:hAnsiTheme="majorHAnsi"/>
          <w:sz w:val="24"/>
          <w:szCs w:val="24"/>
        </w:rPr>
        <w:tab/>
        <w:t xml:space="preserve">  56 žáků </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pStyle w:val="Zkladntextodsazen"/>
        <w:ind w:left="0" w:firstLine="0"/>
        <w:jc w:val="both"/>
        <w:rPr>
          <w:rFonts w:asciiTheme="majorHAnsi" w:hAnsiTheme="majorHAnsi"/>
          <w:sz w:val="24"/>
          <w:szCs w:val="24"/>
        </w:rPr>
      </w:pPr>
      <w:r w:rsidRPr="00B347FB">
        <w:rPr>
          <w:rFonts w:asciiTheme="majorHAnsi" w:hAnsiTheme="majorHAnsi"/>
          <w:sz w:val="24"/>
          <w:szCs w:val="24"/>
        </w:rPr>
        <w:t xml:space="preserve">Počet tříd- základní škola </w:t>
      </w:r>
      <w:r w:rsidRPr="00B347FB">
        <w:rPr>
          <w:rFonts w:asciiTheme="majorHAnsi" w:hAnsiTheme="majorHAnsi"/>
          <w:sz w:val="24"/>
          <w:szCs w:val="24"/>
        </w:rPr>
        <w:tab/>
      </w:r>
      <w:r w:rsidRPr="00B347FB">
        <w:rPr>
          <w:rFonts w:asciiTheme="majorHAnsi" w:hAnsiTheme="majorHAnsi"/>
          <w:sz w:val="24"/>
          <w:szCs w:val="24"/>
        </w:rPr>
        <w:tab/>
        <w:t>5</w:t>
      </w:r>
    </w:p>
    <w:p w:rsidR="004E4D3F" w:rsidRPr="00B347FB" w:rsidRDefault="004E4D3F" w:rsidP="00DF73EF">
      <w:pPr>
        <w:pStyle w:val="Zkladntextodsazen"/>
        <w:ind w:left="0" w:firstLine="0"/>
        <w:jc w:val="both"/>
        <w:rPr>
          <w:rFonts w:asciiTheme="majorHAnsi" w:hAnsiTheme="majorHAnsi"/>
          <w:sz w:val="24"/>
          <w:szCs w:val="24"/>
        </w:rPr>
      </w:pPr>
      <w:r w:rsidRPr="00B347FB">
        <w:rPr>
          <w:rFonts w:asciiTheme="majorHAnsi" w:hAnsiTheme="majorHAnsi"/>
          <w:sz w:val="24"/>
          <w:szCs w:val="24"/>
        </w:rPr>
        <w:t>Počet oddělení- školní družina</w:t>
      </w:r>
      <w:r w:rsidRPr="00B347FB">
        <w:rPr>
          <w:rFonts w:asciiTheme="majorHAnsi" w:hAnsiTheme="majorHAnsi"/>
          <w:sz w:val="24"/>
          <w:szCs w:val="24"/>
        </w:rPr>
        <w:tab/>
        <w:t xml:space="preserve">            2</w:t>
      </w:r>
    </w:p>
    <w:p w:rsidR="004E4D3F" w:rsidRPr="00B347FB" w:rsidRDefault="004E4D3F" w:rsidP="00DF73EF">
      <w:pPr>
        <w:pStyle w:val="Zkladntextodsazen"/>
        <w:ind w:left="0" w:firstLine="0"/>
        <w:jc w:val="both"/>
        <w:rPr>
          <w:rFonts w:asciiTheme="majorHAnsi" w:hAnsiTheme="majorHAnsi"/>
          <w:sz w:val="24"/>
          <w:szCs w:val="24"/>
        </w:rPr>
      </w:pPr>
      <w:r w:rsidRPr="00B347FB">
        <w:rPr>
          <w:rFonts w:asciiTheme="majorHAnsi" w:hAnsiTheme="majorHAnsi"/>
          <w:sz w:val="24"/>
          <w:szCs w:val="24"/>
        </w:rPr>
        <w:t>Počet tříd- mateřská škola</w:t>
      </w:r>
      <w:r w:rsidRPr="00B347FB">
        <w:rPr>
          <w:rFonts w:asciiTheme="majorHAnsi" w:hAnsiTheme="majorHAnsi"/>
          <w:sz w:val="24"/>
          <w:szCs w:val="24"/>
        </w:rPr>
        <w:tab/>
      </w:r>
      <w:r w:rsidRPr="00B347FB">
        <w:rPr>
          <w:rFonts w:asciiTheme="majorHAnsi" w:hAnsiTheme="majorHAnsi"/>
          <w:sz w:val="24"/>
          <w:szCs w:val="24"/>
        </w:rPr>
        <w:tab/>
        <w:t>2</w:t>
      </w:r>
      <w:r w:rsidRPr="00B347FB">
        <w:rPr>
          <w:rFonts w:asciiTheme="majorHAnsi" w:hAnsiTheme="majorHAnsi"/>
          <w:sz w:val="24"/>
          <w:szCs w:val="24"/>
        </w:rPr>
        <w:tab/>
      </w:r>
    </w:p>
    <w:p w:rsidR="004E4D3F" w:rsidRPr="00B347FB" w:rsidRDefault="004E4D3F" w:rsidP="00DF73EF">
      <w:pPr>
        <w:pStyle w:val="Zkladntextodsazen"/>
        <w:ind w:left="0" w:firstLine="0"/>
        <w:jc w:val="both"/>
        <w:rPr>
          <w:rFonts w:asciiTheme="majorHAnsi" w:hAnsiTheme="majorHAnsi"/>
          <w:sz w:val="24"/>
          <w:szCs w:val="24"/>
        </w:rPr>
      </w:pPr>
    </w:p>
    <w:p w:rsidR="004E4D3F" w:rsidRPr="00B347FB" w:rsidRDefault="004E4D3F" w:rsidP="00DF73EF">
      <w:pPr>
        <w:pStyle w:val="Zkladntextodsazen"/>
        <w:numPr>
          <w:ilvl w:val="0"/>
          <w:numId w:val="8"/>
        </w:numPr>
        <w:jc w:val="both"/>
        <w:rPr>
          <w:rFonts w:asciiTheme="majorHAnsi" w:hAnsiTheme="majorHAnsi"/>
          <w:sz w:val="24"/>
          <w:szCs w:val="24"/>
          <w:u w:val="single"/>
        </w:rPr>
      </w:pPr>
      <w:r w:rsidRPr="00B347FB">
        <w:rPr>
          <w:rFonts w:asciiTheme="majorHAnsi" w:hAnsiTheme="majorHAnsi"/>
          <w:sz w:val="24"/>
          <w:szCs w:val="24"/>
        </w:rPr>
        <w:br w:type="page"/>
      </w:r>
      <w:r w:rsidRPr="00B347FB">
        <w:rPr>
          <w:rFonts w:asciiTheme="majorHAnsi" w:hAnsiTheme="majorHAnsi"/>
          <w:sz w:val="24"/>
          <w:szCs w:val="24"/>
          <w:u w:val="single"/>
        </w:rPr>
        <w:lastRenderedPageBreak/>
        <w:t>Základní údaje o škole a součástech, které sdružuje za školní rok 201</w:t>
      </w:r>
      <w:r w:rsidR="00506843" w:rsidRPr="00B347FB">
        <w:rPr>
          <w:rFonts w:asciiTheme="majorHAnsi" w:hAnsiTheme="majorHAnsi"/>
          <w:sz w:val="24"/>
          <w:szCs w:val="24"/>
          <w:u w:val="single"/>
        </w:rPr>
        <w:t>4</w:t>
      </w:r>
      <w:r w:rsidRPr="00B347FB">
        <w:rPr>
          <w:rFonts w:asciiTheme="majorHAnsi" w:hAnsiTheme="majorHAnsi"/>
          <w:sz w:val="24"/>
          <w:szCs w:val="24"/>
          <w:u w:val="single"/>
        </w:rPr>
        <w:t>/201</w:t>
      </w:r>
      <w:r w:rsidR="00506843" w:rsidRPr="00B347FB">
        <w:rPr>
          <w:rFonts w:asciiTheme="majorHAnsi" w:hAnsiTheme="majorHAnsi"/>
          <w:sz w:val="24"/>
          <w:szCs w:val="24"/>
          <w:u w:val="single"/>
        </w:rPr>
        <w:t>5</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b/>
          <w:sz w:val="24"/>
          <w:szCs w:val="24"/>
        </w:rPr>
        <w:t xml:space="preserve">Školská rada byla zřízena 28. 3. 2006 </w:t>
      </w:r>
      <w:r w:rsidRPr="00B347FB">
        <w:rPr>
          <w:rFonts w:asciiTheme="majorHAnsi" w:hAnsiTheme="majorHAnsi"/>
          <w:sz w:val="24"/>
          <w:szCs w:val="24"/>
        </w:rPr>
        <w:t xml:space="preserve"> </w:t>
      </w:r>
    </w:p>
    <w:p w:rsidR="004E4D3F" w:rsidRPr="00B347FB" w:rsidRDefault="004E4D3F" w:rsidP="00DF73EF">
      <w:pPr>
        <w:ind w:left="708" w:hanging="708"/>
        <w:jc w:val="both"/>
        <w:rPr>
          <w:rFonts w:asciiTheme="majorHAnsi" w:hAnsiTheme="majorHAnsi"/>
          <w:b/>
          <w:sz w:val="24"/>
          <w:szCs w:val="24"/>
        </w:rPr>
      </w:pPr>
    </w:p>
    <w:p w:rsidR="004E4D3F" w:rsidRPr="00B347FB" w:rsidRDefault="004E4D3F" w:rsidP="00DF73EF">
      <w:pPr>
        <w:ind w:left="708" w:hanging="708"/>
        <w:jc w:val="both"/>
        <w:rPr>
          <w:rFonts w:asciiTheme="majorHAnsi" w:hAnsiTheme="majorHAnsi"/>
          <w:b/>
          <w:sz w:val="24"/>
          <w:szCs w:val="24"/>
        </w:rPr>
      </w:pPr>
      <w:r w:rsidRPr="00B347FB">
        <w:rPr>
          <w:rFonts w:asciiTheme="majorHAnsi" w:hAnsiTheme="majorHAnsi"/>
          <w:b/>
          <w:sz w:val="24"/>
          <w:szCs w:val="24"/>
        </w:rPr>
        <w:t xml:space="preserve">Složení školské rady: </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 xml:space="preserve">za zástupce pedagogických pracovníků: </w:t>
      </w:r>
      <w:r w:rsidRPr="00B347FB">
        <w:rPr>
          <w:rFonts w:asciiTheme="majorHAnsi" w:hAnsiTheme="majorHAnsi"/>
          <w:sz w:val="24"/>
          <w:szCs w:val="24"/>
        </w:rPr>
        <w:tab/>
        <w:t xml:space="preserve">Mgr. Marta Miklová </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za zástupce zřiz</w:t>
      </w:r>
      <w:r w:rsidR="00506843" w:rsidRPr="00B347FB">
        <w:rPr>
          <w:rFonts w:asciiTheme="majorHAnsi" w:hAnsiTheme="majorHAnsi"/>
          <w:sz w:val="24"/>
          <w:szCs w:val="24"/>
        </w:rPr>
        <w:t xml:space="preserve">ovatele: </w:t>
      </w:r>
      <w:r w:rsidR="00506843" w:rsidRPr="00B347FB">
        <w:rPr>
          <w:rFonts w:asciiTheme="majorHAnsi" w:hAnsiTheme="majorHAnsi"/>
          <w:sz w:val="24"/>
          <w:szCs w:val="24"/>
        </w:rPr>
        <w:tab/>
      </w:r>
      <w:r w:rsidR="00506843" w:rsidRPr="00B347FB">
        <w:rPr>
          <w:rFonts w:asciiTheme="majorHAnsi" w:hAnsiTheme="majorHAnsi"/>
          <w:sz w:val="24"/>
          <w:szCs w:val="24"/>
        </w:rPr>
        <w:tab/>
      </w:r>
      <w:r w:rsidR="00506843" w:rsidRPr="00B347FB">
        <w:rPr>
          <w:rFonts w:asciiTheme="majorHAnsi" w:hAnsiTheme="majorHAnsi"/>
          <w:sz w:val="24"/>
          <w:szCs w:val="24"/>
        </w:rPr>
        <w:tab/>
        <w:t>František Zívalík</w:t>
      </w:r>
      <w:r w:rsidRPr="00B347FB">
        <w:rPr>
          <w:rFonts w:asciiTheme="majorHAnsi" w:hAnsiTheme="majorHAnsi"/>
          <w:sz w:val="24"/>
          <w:szCs w:val="24"/>
        </w:rPr>
        <w:t xml:space="preserve"> </w:t>
      </w:r>
    </w:p>
    <w:p w:rsidR="004E4D3F" w:rsidRPr="00B347FB" w:rsidRDefault="004E4D3F" w:rsidP="00DF73EF">
      <w:pPr>
        <w:ind w:left="708" w:hanging="708"/>
        <w:jc w:val="both"/>
        <w:rPr>
          <w:rFonts w:asciiTheme="majorHAnsi" w:hAnsiTheme="majorHAnsi"/>
          <w:sz w:val="24"/>
          <w:szCs w:val="24"/>
        </w:rPr>
      </w:pPr>
      <w:r w:rsidRPr="00B347FB">
        <w:rPr>
          <w:rFonts w:asciiTheme="majorHAnsi" w:hAnsiTheme="majorHAnsi"/>
          <w:sz w:val="24"/>
          <w:szCs w:val="24"/>
        </w:rPr>
        <w:t>za zástupce zákon</w:t>
      </w:r>
      <w:r w:rsidR="00506843" w:rsidRPr="00B347FB">
        <w:rPr>
          <w:rFonts w:asciiTheme="majorHAnsi" w:hAnsiTheme="majorHAnsi"/>
          <w:sz w:val="24"/>
          <w:szCs w:val="24"/>
        </w:rPr>
        <w:t>ných zástupců:</w:t>
      </w:r>
      <w:r w:rsidR="00506843" w:rsidRPr="00B347FB">
        <w:rPr>
          <w:rFonts w:asciiTheme="majorHAnsi" w:hAnsiTheme="majorHAnsi"/>
          <w:sz w:val="24"/>
          <w:szCs w:val="24"/>
        </w:rPr>
        <w:tab/>
      </w:r>
      <w:r w:rsidR="00506843" w:rsidRPr="00B347FB">
        <w:rPr>
          <w:rFonts w:asciiTheme="majorHAnsi" w:hAnsiTheme="majorHAnsi"/>
          <w:sz w:val="24"/>
          <w:szCs w:val="24"/>
        </w:rPr>
        <w:tab/>
        <w:t>Ing. Hana Kučerová</w:t>
      </w:r>
      <w:r w:rsidRPr="00B347FB">
        <w:rPr>
          <w:rFonts w:asciiTheme="majorHAnsi" w:hAnsiTheme="majorHAnsi"/>
          <w:sz w:val="24"/>
          <w:szCs w:val="24"/>
        </w:rPr>
        <w:t xml:space="preserve"> </w:t>
      </w:r>
    </w:p>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pStyle w:val="Zkladntextodsazen"/>
        <w:jc w:val="both"/>
        <w:rPr>
          <w:rFonts w:asciiTheme="majorHAnsi" w:hAnsiTheme="majorHAnsi"/>
          <w:sz w:val="24"/>
          <w:szCs w:val="24"/>
        </w:rPr>
      </w:pPr>
    </w:p>
    <w:p w:rsidR="004E4D3F" w:rsidRPr="00B347FB" w:rsidRDefault="004E4D3F" w:rsidP="00DF73EF">
      <w:pPr>
        <w:pStyle w:val="Zkladntextodsazen"/>
        <w:jc w:val="both"/>
        <w:rPr>
          <w:rFonts w:asciiTheme="majorHAnsi" w:hAnsiTheme="majorHAnsi"/>
          <w:sz w:val="24"/>
          <w:szCs w:val="24"/>
          <w:u w:val="single"/>
        </w:rPr>
      </w:pPr>
      <w:r w:rsidRPr="00B347FB">
        <w:rPr>
          <w:rFonts w:asciiTheme="majorHAnsi" w:hAnsiTheme="majorHAnsi"/>
          <w:sz w:val="24"/>
          <w:szCs w:val="24"/>
          <w:u w:val="single"/>
        </w:rPr>
        <w:t xml:space="preserve">Vzdělávací programy školy </w:t>
      </w:r>
    </w:p>
    <w:p w:rsidR="004E4D3F" w:rsidRPr="00B347FB" w:rsidRDefault="004E4D3F" w:rsidP="00DF73EF">
      <w:pPr>
        <w:pStyle w:val="Zkladntextodsazen"/>
        <w:jc w:val="both"/>
        <w:rPr>
          <w:rFonts w:asciiTheme="majorHAnsi" w:hAnsiTheme="majorHAns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05"/>
        <w:gridCol w:w="1921"/>
        <w:gridCol w:w="906"/>
      </w:tblGrid>
      <w:tr w:rsidR="004E4D3F" w:rsidRPr="00B347FB" w:rsidTr="00302320">
        <w:trPr>
          <w:trHeight w:val="654"/>
        </w:trPr>
        <w:tc>
          <w:tcPr>
            <w:tcW w:w="6205" w:type="dxa"/>
          </w:tcPr>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Vzdělávací programy</w:t>
            </w:r>
          </w:p>
        </w:tc>
        <w:tc>
          <w:tcPr>
            <w:tcW w:w="1921" w:type="dxa"/>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Školní rok 201</w:t>
            </w:r>
            <w:r w:rsidR="00506843" w:rsidRPr="00B347FB">
              <w:rPr>
                <w:rFonts w:asciiTheme="majorHAnsi" w:hAnsiTheme="majorHAnsi"/>
                <w:b/>
                <w:sz w:val="24"/>
                <w:szCs w:val="24"/>
              </w:rPr>
              <w:t>4</w:t>
            </w:r>
            <w:r w:rsidRPr="00B347FB">
              <w:rPr>
                <w:rFonts w:asciiTheme="majorHAnsi" w:hAnsiTheme="majorHAnsi"/>
                <w:b/>
                <w:sz w:val="24"/>
                <w:szCs w:val="24"/>
              </w:rPr>
              <w:t>/201</w:t>
            </w:r>
            <w:r w:rsidR="00506843" w:rsidRPr="00B347FB">
              <w:rPr>
                <w:rFonts w:asciiTheme="majorHAnsi" w:hAnsiTheme="majorHAnsi"/>
                <w:b/>
                <w:sz w:val="24"/>
                <w:szCs w:val="24"/>
              </w:rPr>
              <w:t>5</w:t>
            </w:r>
          </w:p>
        </w:tc>
        <w:tc>
          <w:tcPr>
            <w:tcW w:w="906" w:type="dxa"/>
          </w:tcPr>
          <w:p w:rsidR="004E4D3F" w:rsidRPr="00B347FB" w:rsidRDefault="004E4D3F" w:rsidP="00DF73EF">
            <w:pPr>
              <w:jc w:val="both"/>
              <w:rPr>
                <w:rFonts w:asciiTheme="majorHAnsi" w:hAnsiTheme="majorHAnsi"/>
                <w:b/>
                <w:sz w:val="24"/>
                <w:szCs w:val="24"/>
              </w:rPr>
            </w:pPr>
          </w:p>
        </w:tc>
      </w:tr>
      <w:tr w:rsidR="004E4D3F" w:rsidRPr="00B347FB" w:rsidTr="00302320">
        <w:trPr>
          <w:trHeight w:val="672"/>
        </w:trPr>
        <w:tc>
          <w:tcPr>
            <w:tcW w:w="6205" w:type="dxa"/>
            <w:tcBorders>
              <w:bottom w:val="single" w:sz="4" w:space="0" w:color="auto"/>
            </w:tcBorders>
          </w:tcPr>
          <w:p w:rsidR="004E4D3F" w:rsidRPr="00B347FB" w:rsidRDefault="00506843" w:rsidP="00DF73EF">
            <w:pPr>
              <w:jc w:val="both"/>
              <w:rPr>
                <w:rFonts w:asciiTheme="majorHAnsi" w:hAnsiTheme="majorHAnsi"/>
                <w:sz w:val="24"/>
                <w:szCs w:val="24"/>
              </w:rPr>
            </w:pPr>
            <w:r w:rsidRPr="00B347FB">
              <w:rPr>
                <w:rFonts w:asciiTheme="majorHAnsi" w:hAnsiTheme="majorHAnsi"/>
                <w:sz w:val="24"/>
                <w:szCs w:val="24"/>
              </w:rPr>
              <w:t>Stav k 30.</w:t>
            </w:r>
            <w:r w:rsidR="00905E83" w:rsidRPr="00B347FB">
              <w:rPr>
                <w:rFonts w:asciiTheme="majorHAnsi" w:hAnsiTheme="majorHAnsi"/>
                <w:sz w:val="24"/>
                <w:szCs w:val="24"/>
              </w:rPr>
              <w:t xml:space="preserve"> </w:t>
            </w:r>
            <w:r w:rsidRPr="00B347FB">
              <w:rPr>
                <w:rFonts w:asciiTheme="majorHAnsi" w:hAnsiTheme="majorHAnsi"/>
                <w:sz w:val="24"/>
                <w:szCs w:val="24"/>
              </w:rPr>
              <w:t>9. 2014</w:t>
            </w:r>
          </w:p>
        </w:tc>
        <w:tc>
          <w:tcPr>
            <w:tcW w:w="1921" w:type="dxa"/>
            <w:tcBorders>
              <w:bottom w:val="single" w:sz="4" w:space="0" w:color="auto"/>
            </w:tcBorders>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Ročník</w:t>
            </w:r>
          </w:p>
        </w:tc>
        <w:tc>
          <w:tcPr>
            <w:tcW w:w="906" w:type="dxa"/>
            <w:tcBorders>
              <w:bottom w:val="single" w:sz="4" w:space="0" w:color="auto"/>
            </w:tcBorders>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počet žáků</w:t>
            </w:r>
          </w:p>
        </w:tc>
      </w:tr>
      <w:tr w:rsidR="004E4D3F" w:rsidRPr="00B347FB" w:rsidTr="00302320">
        <w:trPr>
          <w:trHeight w:val="683"/>
        </w:trPr>
        <w:tc>
          <w:tcPr>
            <w:tcW w:w="6205" w:type="dxa"/>
            <w:tcBorders>
              <w:top w:val="single" w:sz="4" w:space="0" w:color="auto"/>
              <w:left w:val="single" w:sz="4" w:space="0" w:color="auto"/>
              <w:bottom w:val="single" w:sz="4" w:space="0" w:color="auto"/>
              <w:right w:val="single" w:sz="4" w:space="0" w:color="auto"/>
            </w:tcBorders>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Školní vzdělávací program pro základní vzdělávání-</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Jsme spolu</w:t>
            </w:r>
          </w:p>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Školní vzdělávací program pro předškolní vzdělávání-Objevujeme svět</w:t>
            </w:r>
          </w:p>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Školní vzdělávací program pro zájmové vzdělávání- </w:t>
            </w:r>
          </w:p>
          <w:p w:rsidR="004E4D3F" w:rsidRPr="00B347FB" w:rsidRDefault="004E4D3F" w:rsidP="00DF73EF">
            <w:pPr>
              <w:jc w:val="both"/>
              <w:rPr>
                <w:rFonts w:asciiTheme="majorHAnsi" w:hAnsiTheme="majorHAnsi"/>
                <w:sz w:val="24"/>
                <w:szCs w:val="24"/>
              </w:rPr>
            </w:pPr>
            <w:r w:rsidRPr="00B347FB">
              <w:rPr>
                <w:rFonts w:asciiTheme="majorHAnsi" w:hAnsiTheme="majorHAnsi"/>
                <w:b/>
                <w:sz w:val="24"/>
                <w:szCs w:val="24"/>
              </w:rPr>
              <w:t>Cestou hry a zábavy jdeme spolu za dalším poznáním</w:t>
            </w:r>
          </w:p>
        </w:tc>
        <w:tc>
          <w:tcPr>
            <w:tcW w:w="1921" w:type="dxa"/>
            <w:tcBorders>
              <w:top w:val="single" w:sz="4" w:space="0" w:color="auto"/>
              <w:left w:val="single" w:sz="4" w:space="0" w:color="auto"/>
              <w:bottom w:val="single" w:sz="4" w:space="0" w:color="auto"/>
              <w:right w:val="single" w:sz="4" w:space="0" w:color="auto"/>
            </w:tcBorders>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1., 2., 3., 4., 5.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I., II. tř. MŠ</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I., II. oddělení ŠD</w:t>
            </w:r>
          </w:p>
        </w:tc>
        <w:tc>
          <w:tcPr>
            <w:tcW w:w="906" w:type="dxa"/>
            <w:tcBorders>
              <w:top w:val="single" w:sz="4" w:space="0" w:color="auto"/>
              <w:left w:val="single" w:sz="4" w:space="0" w:color="auto"/>
              <w:bottom w:val="single" w:sz="4" w:space="0" w:color="auto"/>
              <w:right w:val="single" w:sz="4" w:space="0" w:color="auto"/>
            </w:tcBorders>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7</w:t>
            </w:r>
            <w:r w:rsidR="00C30915" w:rsidRPr="00B347FB">
              <w:rPr>
                <w:rFonts w:asciiTheme="majorHAnsi" w:hAnsiTheme="majorHAnsi"/>
                <w:sz w:val="24"/>
                <w:szCs w:val="24"/>
              </w:rPr>
              <w:t>6</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C30915" w:rsidP="00DF73EF">
            <w:pPr>
              <w:jc w:val="both"/>
              <w:rPr>
                <w:rFonts w:asciiTheme="majorHAnsi" w:hAnsiTheme="majorHAnsi"/>
                <w:sz w:val="24"/>
                <w:szCs w:val="24"/>
              </w:rPr>
            </w:pPr>
            <w:r w:rsidRPr="00B347FB">
              <w:rPr>
                <w:rFonts w:asciiTheme="majorHAnsi" w:hAnsiTheme="majorHAnsi"/>
                <w:sz w:val="24"/>
                <w:szCs w:val="24"/>
              </w:rPr>
              <w:t>53</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5</w:t>
            </w:r>
            <w:r w:rsidR="00C30915" w:rsidRPr="00B347FB">
              <w:rPr>
                <w:rFonts w:asciiTheme="majorHAnsi" w:hAnsiTheme="majorHAnsi"/>
                <w:sz w:val="24"/>
                <w:szCs w:val="24"/>
              </w:rPr>
              <w:t>6</w:t>
            </w:r>
          </w:p>
        </w:tc>
      </w:tr>
    </w:tbl>
    <w:p w:rsidR="004E4D3F" w:rsidRPr="00B347FB" w:rsidRDefault="004E4D3F" w:rsidP="00DF73EF">
      <w:pPr>
        <w:jc w:val="both"/>
        <w:rPr>
          <w:rFonts w:asciiTheme="majorHAnsi" w:hAnsiTheme="majorHAnsi"/>
          <w:color w:val="FF0000"/>
          <w:sz w:val="24"/>
          <w:szCs w:val="24"/>
        </w:rPr>
      </w:pPr>
    </w:p>
    <w:p w:rsidR="004E4D3F" w:rsidRPr="00B347FB" w:rsidRDefault="004E4D3F" w:rsidP="00DF73EF">
      <w:pPr>
        <w:jc w:val="both"/>
        <w:rPr>
          <w:rFonts w:asciiTheme="majorHAnsi" w:hAnsiTheme="majorHAnsi"/>
          <w:color w:val="FF0000"/>
          <w:sz w:val="24"/>
          <w:szCs w:val="24"/>
        </w:rPr>
      </w:pP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 xml:space="preserve">Údaje o zařazování dětí a žáků </w:t>
      </w:r>
    </w:p>
    <w:p w:rsidR="004E4D3F" w:rsidRPr="00B347FB" w:rsidRDefault="004E4D3F" w:rsidP="00DF73EF">
      <w:pPr>
        <w:jc w:val="both"/>
        <w:rPr>
          <w:rFonts w:asciiTheme="majorHAnsi" w:hAnsiTheme="majorHAnsi"/>
          <w:b/>
          <w:sz w:val="24"/>
          <w:szCs w:val="24"/>
          <w:u w:val="single"/>
        </w:rPr>
      </w:pP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6"/>
        <w:gridCol w:w="1927"/>
        <w:gridCol w:w="1595"/>
        <w:gridCol w:w="2501"/>
      </w:tblGrid>
      <w:tr w:rsidR="004E4D3F" w:rsidRPr="00B347FB" w:rsidTr="00302320">
        <w:trPr>
          <w:trHeight w:val="644"/>
        </w:trPr>
        <w:tc>
          <w:tcPr>
            <w:tcW w:w="2996" w:type="dxa"/>
          </w:tcPr>
          <w:p w:rsidR="004E4D3F" w:rsidRPr="00B347FB" w:rsidRDefault="004E4D3F" w:rsidP="00DF73EF">
            <w:pPr>
              <w:jc w:val="both"/>
              <w:rPr>
                <w:rFonts w:asciiTheme="majorHAnsi" w:hAnsiTheme="majorHAnsi"/>
                <w:sz w:val="24"/>
                <w:szCs w:val="24"/>
              </w:rPr>
            </w:pPr>
          </w:p>
        </w:tc>
        <w:tc>
          <w:tcPr>
            <w:tcW w:w="192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Počet tříd/oddělení</w:t>
            </w:r>
          </w:p>
        </w:tc>
        <w:tc>
          <w:tcPr>
            <w:tcW w:w="1595"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Počet dětí/žáků</w:t>
            </w:r>
          </w:p>
        </w:tc>
        <w:tc>
          <w:tcPr>
            <w:tcW w:w="2501"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Průměrný počet dětí/žáků na třídu/oddělení</w:t>
            </w:r>
          </w:p>
        </w:tc>
      </w:tr>
      <w:tr w:rsidR="004E4D3F" w:rsidRPr="00B347FB" w:rsidTr="00302320">
        <w:trPr>
          <w:trHeight w:val="83"/>
        </w:trPr>
        <w:tc>
          <w:tcPr>
            <w:tcW w:w="2996" w:type="dxa"/>
          </w:tcPr>
          <w:p w:rsidR="004E4D3F" w:rsidRPr="00B347FB" w:rsidRDefault="004E4D3F" w:rsidP="00DF73EF">
            <w:pPr>
              <w:pStyle w:val="Zhlav"/>
              <w:tabs>
                <w:tab w:val="clear" w:pos="4536"/>
                <w:tab w:val="clear" w:pos="9072"/>
              </w:tabs>
              <w:jc w:val="both"/>
              <w:rPr>
                <w:rFonts w:asciiTheme="majorHAnsi" w:hAnsiTheme="majorHAnsi"/>
                <w:sz w:val="24"/>
                <w:szCs w:val="24"/>
              </w:rPr>
            </w:pPr>
            <w:r w:rsidRPr="00B347FB">
              <w:rPr>
                <w:rFonts w:asciiTheme="majorHAnsi" w:hAnsiTheme="majorHAnsi"/>
                <w:sz w:val="24"/>
                <w:szCs w:val="24"/>
              </w:rPr>
              <w:t>Mateřská škola</w:t>
            </w:r>
          </w:p>
        </w:tc>
        <w:tc>
          <w:tcPr>
            <w:tcW w:w="192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2</w:t>
            </w:r>
          </w:p>
        </w:tc>
        <w:tc>
          <w:tcPr>
            <w:tcW w:w="1595"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5</w:t>
            </w:r>
            <w:r w:rsidR="00C30915" w:rsidRPr="00B347FB">
              <w:rPr>
                <w:rFonts w:asciiTheme="majorHAnsi" w:hAnsiTheme="majorHAnsi"/>
                <w:sz w:val="24"/>
                <w:szCs w:val="24"/>
              </w:rPr>
              <w:t>3</w:t>
            </w:r>
          </w:p>
        </w:tc>
        <w:tc>
          <w:tcPr>
            <w:tcW w:w="2501" w:type="dxa"/>
          </w:tcPr>
          <w:p w:rsidR="004E4D3F" w:rsidRPr="00B347FB" w:rsidRDefault="00C30915" w:rsidP="00DF73EF">
            <w:pPr>
              <w:jc w:val="both"/>
              <w:rPr>
                <w:rFonts w:asciiTheme="majorHAnsi" w:hAnsiTheme="majorHAnsi"/>
                <w:sz w:val="24"/>
                <w:szCs w:val="24"/>
              </w:rPr>
            </w:pPr>
            <w:r w:rsidRPr="00B347FB">
              <w:rPr>
                <w:rFonts w:asciiTheme="majorHAnsi" w:hAnsiTheme="majorHAnsi"/>
                <w:sz w:val="24"/>
                <w:szCs w:val="24"/>
              </w:rPr>
              <w:t>26,5</w:t>
            </w:r>
          </w:p>
        </w:tc>
      </w:tr>
      <w:tr w:rsidR="004E4D3F" w:rsidRPr="00B347FB" w:rsidTr="00302320">
        <w:trPr>
          <w:trHeight w:val="318"/>
        </w:trPr>
        <w:tc>
          <w:tcPr>
            <w:tcW w:w="299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Základní škola</w:t>
            </w:r>
          </w:p>
        </w:tc>
        <w:tc>
          <w:tcPr>
            <w:tcW w:w="192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5</w:t>
            </w:r>
          </w:p>
        </w:tc>
        <w:tc>
          <w:tcPr>
            <w:tcW w:w="1595"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7</w:t>
            </w:r>
            <w:r w:rsidR="00BB17D5" w:rsidRPr="00B347FB">
              <w:rPr>
                <w:rFonts w:asciiTheme="majorHAnsi" w:hAnsiTheme="majorHAnsi"/>
                <w:sz w:val="24"/>
                <w:szCs w:val="24"/>
              </w:rPr>
              <w:t>6</w:t>
            </w:r>
          </w:p>
        </w:tc>
        <w:tc>
          <w:tcPr>
            <w:tcW w:w="2501" w:type="dxa"/>
          </w:tcPr>
          <w:p w:rsidR="004E4D3F" w:rsidRPr="00B347FB" w:rsidRDefault="00BB17D5" w:rsidP="00DF73EF">
            <w:pPr>
              <w:jc w:val="both"/>
              <w:rPr>
                <w:rFonts w:asciiTheme="majorHAnsi" w:hAnsiTheme="majorHAnsi"/>
                <w:sz w:val="24"/>
                <w:szCs w:val="24"/>
              </w:rPr>
            </w:pPr>
            <w:r w:rsidRPr="00B347FB">
              <w:rPr>
                <w:rFonts w:asciiTheme="majorHAnsi" w:hAnsiTheme="majorHAnsi"/>
                <w:sz w:val="24"/>
                <w:szCs w:val="24"/>
              </w:rPr>
              <w:t>15,2</w:t>
            </w:r>
          </w:p>
        </w:tc>
      </w:tr>
      <w:tr w:rsidR="004E4D3F" w:rsidRPr="00B347FB" w:rsidTr="00302320">
        <w:trPr>
          <w:trHeight w:val="323"/>
        </w:trPr>
        <w:tc>
          <w:tcPr>
            <w:tcW w:w="299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Školní družina</w:t>
            </w:r>
          </w:p>
        </w:tc>
        <w:tc>
          <w:tcPr>
            <w:tcW w:w="192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2</w:t>
            </w:r>
          </w:p>
        </w:tc>
        <w:tc>
          <w:tcPr>
            <w:tcW w:w="1595"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5</w:t>
            </w:r>
            <w:r w:rsidR="00C30915" w:rsidRPr="00B347FB">
              <w:rPr>
                <w:rFonts w:asciiTheme="majorHAnsi" w:hAnsiTheme="majorHAnsi"/>
                <w:sz w:val="24"/>
                <w:szCs w:val="24"/>
              </w:rPr>
              <w:t>6</w:t>
            </w:r>
          </w:p>
        </w:tc>
        <w:tc>
          <w:tcPr>
            <w:tcW w:w="2501" w:type="dxa"/>
          </w:tcPr>
          <w:p w:rsidR="004E4D3F" w:rsidRPr="00B347FB" w:rsidRDefault="00C30915" w:rsidP="00DF73EF">
            <w:pPr>
              <w:jc w:val="both"/>
              <w:rPr>
                <w:rFonts w:asciiTheme="majorHAnsi" w:hAnsiTheme="majorHAnsi"/>
                <w:sz w:val="24"/>
                <w:szCs w:val="24"/>
              </w:rPr>
            </w:pPr>
            <w:r w:rsidRPr="00B347FB">
              <w:rPr>
                <w:rFonts w:asciiTheme="majorHAnsi" w:hAnsiTheme="majorHAnsi"/>
                <w:sz w:val="24"/>
                <w:szCs w:val="24"/>
              </w:rPr>
              <w:t>28</w:t>
            </w:r>
          </w:p>
        </w:tc>
      </w:tr>
    </w:tbl>
    <w:p w:rsidR="004E4D3F" w:rsidRPr="00B347FB" w:rsidRDefault="004E4D3F" w:rsidP="00DF73EF">
      <w:pPr>
        <w:jc w:val="both"/>
        <w:rPr>
          <w:rFonts w:asciiTheme="majorHAnsi" w:hAnsiTheme="majorHAnsi"/>
          <w:b/>
          <w:color w:val="FF0000"/>
          <w:sz w:val="24"/>
          <w:szCs w:val="24"/>
          <w:u w:val="single"/>
        </w:rPr>
      </w:pPr>
    </w:p>
    <w:p w:rsidR="004E4D3F" w:rsidRPr="00B347FB" w:rsidRDefault="004E4D3F" w:rsidP="00DF73EF">
      <w:pPr>
        <w:jc w:val="both"/>
        <w:rPr>
          <w:rFonts w:asciiTheme="majorHAnsi" w:hAnsiTheme="majorHAnsi"/>
          <w:b/>
          <w:color w:val="FF0000"/>
          <w:sz w:val="24"/>
          <w:szCs w:val="24"/>
          <w:u w:val="single"/>
        </w:rPr>
      </w:pPr>
    </w:p>
    <w:p w:rsidR="004E4D3F" w:rsidRPr="00B347FB" w:rsidRDefault="004E4D3F" w:rsidP="00DF73EF">
      <w:pPr>
        <w:pStyle w:val="Nadpis9"/>
        <w:rPr>
          <w:rFonts w:asciiTheme="majorHAnsi" w:hAnsiTheme="majorHAnsi"/>
          <w:color w:val="000000" w:themeColor="text1"/>
          <w:sz w:val="24"/>
          <w:szCs w:val="24"/>
          <w:u w:val="single"/>
        </w:rPr>
      </w:pPr>
      <w:r w:rsidRPr="00B347FB">
        <w:rPr>
          <w:rFonts w:asciiTheme="majorHAnsi" w:hAnsiTheme="majorHAnsi"/>
          <w:color w:val="000000" w:themeColor="text1"/>
          <w:sz w:val="24"/>
          <w:szCs w:val="24"/>
          <w:u w:val="single"/>
        </w:rPr>
        <w:t>Zapsaní a zařazení žáci ve školním roce 201</w:t>
      </w:r>
      <w:r w:rsidR="00506843" w:rsidRPr="00B347FB">
        <w:rPr>
          <w:rFonts w:asciiTheme="majorHAnsi" w:hAnsiTheme="majorHAnsi"/>
          <w:color w:val="000000" w:themeColor="text1"/>
          <w:sz w:val="24"/>
          <w:szCs w:val="24"/>
          <w:u w:val="single"/>
        </w:rPr>
        <w:t>4</w:t>
      </w:r>
      <w:r w:rsidRPr="00B347FB">
        <w:rPr>
          <w:rFonts w:asciiTheme="majorHAnsi" w:hAnsiTheme="majorHAnsi"/>
          <w:color w:val="000000" w:themeColor="text1"/>
          <w:sz w:val="24"/>
          <w:szCs w:val="24"/>
          <w:u w:val="single"/>
        </w:rPr>
        <w:t>/201</w:t>
      </w:r>
      <w:r w:rsidR="00506843" w:rsidRPr="00B347FB">
        <w:rPr>
          <w:rFonts w:asciiTheme="majorHAnsi" w:hAnsiTheme="majorHAnsi"/>
          <w:color w:val="000000" w:themeColor="text1"/>
          <w:sz w:val="24"/>
          <w:szCs w:val="24"/>
          <w:u w:val="single"/>
        </w:rPr>
        <w:t>5</w:t>
      </w:r>
    </w:p>
    <w:p w:rsidR="004E4D3F" w:rsidRPr="00B347FB" w:rsidRDefault="004E4D3F" w:rsidP="00DF73EF">
      <w:pPr>
        <w:jc w:val="both"/>
        <w:rPr>
          <w:rFonts w:asciiTheme="majorHAnsi" w:hAnsiTheme="majorHAnsi"/>
          <w:b/>
          <w:color w:val="FF0000"/>
          <w:sz w:val="24"/>
          <w:szCs w:val="24"/>
        </w:rPr>
      </w:pPr>
    </w:p>
    <w:tbl>
      <w:tblPr>
        <w:tblW w:w="90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F" w:firstRow="1" w:lastRow="0" w:firstColumn="1" w:lastColumn="0" w:noHBand="0" w:noVBand="0"/>
      </w:tblPr>
      <w:tblGrid>
        <w:gridCol w:w="2486"/>
        <w:gridCol w:w="1629"/>
        <w:gridCol w:w="1283"/>
        <w:gridCol w:w="3657"/>
      </w:tblGrid>
      <w:tr w:rsidR="004E4D3F" w:rsidRPr="00B347FB" w:rsidTr="00302320">
        <w:trPr>
          <w:trHeight w:val="577"/>
        </w:trPr>
        <w:tc>
          <w:tcPr>
            <w:tcW w:w="2486" w:type="dxa"/>
          </w:tcPr>
          <w:p w:rsidR="004E4D3F" w:rsidRPr="00B347FB" w:rsidRDefault="004E4D3F" w:rsidP="00DF73EF">
            <w:pPr>
              <w:pStyle w:val="Nadpis2"/>
              <w:spacing w:before="0" w:after="0"/>
              <w:jc w:val="both"/>
              <w:rPr>
                <w:rFonts w:asciiTheme="majorHAnsi" w:hAnsiTheme="majorHAnsi" w:cs="Times New Roman"/>
                <w:b w:val="0"/>
                <w:bCs w:val="0"/>
                <w:i w:val="0"/>
                <w:smallCaps/>
                <w:color w:val="000000" w:themeColor="text1"/>
                <w:sz w:val="24"/>
                <w:szCs w:val="24"/>
              </w:rPr>
            </w:pPr>
            <w:r w:rsidRPr="00B347FB">
              <w:rPr>
                <w:rFonts w:asciiTheme="majorHAnsi" w:hAnsiTheme="majorHAnsi" w:cs="Times New Roman"/>
                <w:b w:val="0"/>
                <w:bCs w:val="0"/>
                <w:i w:val="0"/>
                <w:smallCaps/>
                <w:color w:val="000000" w:themeColor="text1"/>
                <w:sz w:val="24"/>
                <w:szCs w:val="24"/>
              </w:rPr>
              <w:t>Zapsaní do 1. třídy 201</w:t>
            </w:r>
            <w:r w:rsidR="00506843" w:rsidRPr="00B347FB">
              <w:rPr>
                <w:rFonts w:asciiTheme="majorHAnsi" w:hAnsiTheme="majorHAnsi" w:cs="Times New Roman"/>
                <w:b w:val="0"/>
                <w:bCs w:val="0"/>
                <w:i w:val="0"/>
                <w:smallCaps/>
                <w:color w:val="000000" w:themeColor="text1"/>
                <w:sz w:val="24"/>
                <w:szCs w:val="24"/>
              </w:rPr>
              <w:t>5</w:t>
            </w:r>
            <w:r w:rsidRPr="00B347FB">
              <w:rPr>
                <w:rFonts w:asciiTheme="majorHAnsi" w:hAnsiTheme="majorHAnsi" w:cs="Times New Roman"/>
                <w:b w:val="0"/>
                <w:bCs w:val="0"/>
                <w:i w:val="0"/>
                <w:smallCaps/>
                <w:color w:val="000000" w:themeColor="text1"/>
                <w:sz w:val="24"/>
                <w:szCs w:val="24"/>
              </w:rPr>
              <w:t>/1</w:t>
            </w:r>
            <w:r w:rsidR="00506843" w:rsidRPr="00B347FB">
              <w:rPr>
                <w:rFonts w:asciiTheme="majorHAnsi" w:hAnsiTheme="majorHAnsi" w:cs="Times New Roman"/>
                <w:b w:val="0"/>
                <w:bCs w:val="0"/>
                <w:i w:val="0"/>
                <w:smallCaps/>
                <w:color w:val="000000" w:themeColor="text1"/>
                <w:sz w:val="24"/>
                <w:szCs w:val="24"/>
              </w:rPr>
              <w:t>6</w:t>
            </w:r>
          </w:p>
        </w:tc>
        <w:tc>
          <w:tcPr>
            <w:tcW w:w="1629" w:type="dxa"/>
          </w:tcPr>
          <w:p w:rsidR="004E4D3F" w:rsidRPr="00B347FB" w:rsidRDefault="004E4D3F" w:rsidP="00DF73EF">
            <w:pPr>
              <w:jc w:val="both"/>
              <w:rPr>
                <w:rFonts w:asciiTheme="majorHAnsi" w:hAnsiTheme="majorHAnsi"/>
                <w:bCs/>
                <w:color w:val="000000" w:themeColor="text1"/>
                <w:sz w:val="24"/>
                <w:szCs w:val="24"/>
              </w:rPr>
            </w:pPr>
            <w:r w:rsidRPr="00B347FB">
              <w:rPr>
                <w:rFonts w:asciiTheme="majorHAnsi" w:hAnsiTheme="majorHAnsi"/>
                <w:bCs/>
                <w:color w:val="000000" w:themeColor="text1"/>
                <w:sz w:val="24"/>
                <w:szCs w:val="24"/>
              </w:rPr>
              <w:t>Počet žádostí</w:t>
            </w:r>
          </w:p>
          <w:p w:rsidR="004E4D3F" w:rsidRPr="00B347FB" w:rsidRDefault="004E4D3F" w:rsidP="00DF73EF">
            <w:pPr>
              <w:jc w:val="both"/>
              <w:rPr>
                <w:rFonts w:asciiTheme="majorHAnsi" w:hAnsiTheme="majorHAnsi"/>
                <w:bCs/>
                <w:color w:val="000000" w:themeColor="text1"/>
                <w:sz w:val="24"/>
                <w:szCs w:val="24"/>
              </w:rPr>
            </w:pPr>
            <w:r w:rsidRPr="00B347FB">
              <w:rPr>
                <w:rFonts w:asciiTheme="majorHAnsi" w:hAnsiTheme="majorHAnsi"/>
                <w:bCs/>
                <w:color w:val="000000" w:themeColor="text1"/>
                <w:sz w:val="24"/>
                <w:szCs w:val="24"/>
              </w:rPr>
              <w:t>o odklad</w:t>
            </w:r>
          </w:p>
        </w:tc>
        <w:tc>
          <w:tcPr>
            <w:tcW w:w="1283" w:type="dxa"/>
          </w:tcPr>
          <w:p w:rsidR="004E4D3F" w:rsidRPr="00B347FB" w:rsidRDefault="004E4D3F" w:rsidP="00DF73EF">
            <w:pPr>
              <w:jc w:val="both"/>
              <w:rPr>
                <w:rFonts w:asciiTheme="majorHAnsi" w:hAnsiTheme="majorHAnsi"/>
                <w:bCs/>
                <w:color w:val="000000" w:themeColor="text1"/>
                <w:sz w:val="24"/>
                <w:szCs w:val="24"/>
              </w:rPr>
            </w:pPr>
            <w:r w:rsidRPr="00B347FB">
              <w:rPr>
                <w:rFonts w:asciiTheme="majorHAnsi" w:hAnsiTheme="majorHAnsi"/>
                <w:bCs/>
                <w:color w:val="000000" w:themeColor="text1"/>
                <w:sz w:val="24"/>
                <w:szCs w:val="24"/>
              </w:rPr>
              <w:t>Počet žáků po odkladu školní docházky</w:t>
            </w:r>
          </w:p>
        </w:tc>
        <w:tc>
          <w:tcPr>
            <w:tcW w:w="3657" w:type="dxa"/>
          </w:tcPr>
          <w:p w:rsidR="004E4D3F" w:rsidRPr="00B347FB" w:rsidRDefault="004E4D3F" w:rsidP="00DF73EF">
            <w:pPr>
              <w:jc w:val="both"/>
              <w:rPr>
                <w:rFonts w:asciiTheme="majorHAnsi" w:hAnsiTheme="majorHAnsi"/>
                <w:bCs/>
                <w:color w:val="000000" w:themeColor="text1"/>
                <w:sz w:val="24"/>
                <w:szCs w:val="24"/>
              </w:rPr>
            </w:pPr>
            <w:r w:rsidRPr="00B347FB">
              <w:rPr>
                <w:rFonts w:asciiTheme="majorHAnsi" w:hAnsiTheme="majorHAnsi"/>
                <w:bCs/>
                <w:color w:val="000000" w:themeColor="text1"/>
                <w:sz w:val="24"/>
                <w:szCs w:val="24"/>
              </w:rPr>
              <w:t>Nastoupí do</w:t>
            </w:r>
          </w:p>
          <w:p w:rsidR="004E4D3F" w:rsidRPr="00B347FB" w:rsidRDefault="004E4D3F" w:rsidP="00DF73EF">
            <w:pPr>
              <w:jc w:val="both"/>
              <w:rPr>
                <w:rFonts w:asciiTheme="majorHAnsi" w:hAnsiTheme="majorHAnsi"/>
                <w:bCs/>
                <w:color w:val="000000" w:themeColor="text1"/>
                <w:sz w:val="24"/>
                <w:szCs w:val="24"/>
              </w:rPr>
            </w:pPr>
            <w:r w:rsidRPr="00B347FB">
              <w:rPr>
                <w:rFonts w:asciiTheme="majorHAnsi" w:hAnsiTheme="majorHAnsi"/>
                <w:bCs/>
                <w:color w:val="000000" w:themeColor="text1"/>
                <w:sz w:val="24"/>
                <w:szCs w:val="24"/>
              </w:rPr>
              <w:t>1. třídy 201</w:t>
            </w:r>
            <w:r w:rsidR="00506843" w:rsidRPr="00B347FB">
              <w:rPr>
                <w:rFonts w:asciiTheme="majorHAnsi" w:hAnsiTheme="majorHAnsi"/>
                <w:bCs/>
                <w:color w:val="000000" w:themeColor="text1"/>
                <w:sz w:val="24"/>
                <w:szCs w:val="24"/>
              </w:rPr>
              <w:t>5/2016</w:t>
            </w:r>
          </w:p>
          <w:p w:rsidR="004E4D3F" w:rsidRPr="00B347FB" w:rsidRDefault="004E4D3F" w:rsidP="00DF73EF">
            <w:pPr>
              <w:jc w:val="both"/>
              <w:rPr>
                <w:rFonts w:asciiTheme="majorHAnsi" w:hAnsiTheme="majorHAnsi"/>
                <w:color w:val="000000" w:themeColor="text1"/>
                <w:sz w:val="24"/>
                <w:szCs w:val="24"/>
              </w:rPr>
            </w:pPr>
          </w:p>
          <w:p w:rsidR="004E4D3F" w:rsidRPr="00B347FB" w:rsidRDefault="004E4D3F" w:rsidP="00DF73EF">
            <w:pPr>
              <w:tabs>
                <w:tab w:val="left" w:pos="2100"/>
              </w:tabs>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ab/>
            </w:r>
          </w:p>
        </w:tc>
      </w:tr>
      <w:tr w:rsidR="004E4D3F" w:rsidRPr="00B347FB" w:rsidTr="00302320">
        <w:trPr>
          <w:trHeight w:val="198"/>
        </w:trPr>
        <w:tc>
          <w:tcPr>
            <w:tcW w:w="2486" w:type="dxa"/>
          </w:tcPr>
          <w:p w:rsidR="004E4D3F" w:rsidRPr="00B347FB" w:rsidRDefault="00905E83"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16</w:t>
            </w:r>
          </w:p>
        </w:tc>
        <w:tc>
          <w:tcPr>
            <w:tcW w:w="1629" w:type="dxa"/>
          </w:tcPr>
          <w:p w:rsidR="004E4D3F" w:rsidRPr="00B347FB" w:rsidRDefault="00506843"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2</w:t>
            </w:r>
          </w:p>
        </w:tc>
        <w:tc>
          <w:tcPr>
            <w:tcW w:w="1283"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2</w:t>
            </w:r>
          </w:p>
        </w:tc>
        <w:tc>
          <w:tcPr>
            <w:tcW w:w="365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1</w:t>
            </w:r>
            <w:r w:rsidR="00506843" w:rsidRPr="00B347FB">
              <w:rPr>
                <w:rFonts w:asciiTheme="majorHAnsi" w:hAnsiTheme="majorHAnsi"/>
                <w:color w:val="000000" w:themeColor="text1"/>
                <w:sz w:val="24"/>
                <w:szCs w:val="24"/>
              </w:rPr>
              <w:t>2</w:t>
            </w:r>
          </w:p>
        </w:tc>
      </w:tr>
    </w:tbl>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sz w:val="24"/>
          <w:szCs w:val="24"/>
        </w:rPr>
        <w:t xml:space="preserve">Bylo rozhodnuto o 2 odkladech školní docházky.  </w:t>
      </w:r>
      <w:r w:rsidR="00905E83" w:rsidRPr="00B347FB">
        <w:rPr>
          <w:rFonts w:asciiTheme="majorHAnsi" w:hAnsiTheme="majorHAnsi"/>
          <w:sz w:val="24"/>
          <w:szCs w:val="24"/>
        </w:rPr>
        <w:t>Dva žáci nastoupí na jinou základní školu.</w:t>
      </w:r>
      <w:r w:rsidRPr="00B347FB">
        <w:rPr>
          <w:rFonts w:asciiTheme="majorHAnsi" w:hAnsiTheme="majorHAnsi"/>
          <w:sz w:val="24"/>
          <w:szCs w:val="24"/>
        </w:rPr>
        <w:t xml:space="preserve"> </w:t>
      </w:r>
    </w:p>
    <w:p w:rsidR="004E4D3F" w:rsidRPr="00B347FB" w:rsidRDefault="004E4D3F"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br w:type="page"/>
      </w:r>
    </w:p>
    <w:p w:rsidR="004E4D3F" w:rsidRPr="00B347FB" w:rsidRDefault="004E4D3F" w:rsidP="00DF73EF">
      <w:pPr>
        <w:pStyle w:val="Odstavecseseznamem"/>
        <w:numPr>
          <w:ilvl w:val="0"/>
          <w:numId w:val="8"/>
        </w:numPr>
        <w:jc w:val="both"/>
        <w:rPr>
          <w:rFonts w:asciiTheme="majorHAnsi" w:hAnsiTheme="majorHAnsi"/>
          <w:b/>
          <w:sz w:val="24"/>
          <w:szCs w:val="24"/>
          <w:u w:val="single"/>
        </w:rPr>
      </w:pPr>
      <w:r w:rsidRPr="00B347FB">
        <w:rPr>
          <w:rFonts w:asciiTheme="majorHAnsi" w:hAnsiTheme="majorHAnsi"/>
          <w:b/>
          <w:sz w:val="24"/>
          <w:szCs w:val="24"/>
          <w:u w:val="single"/>
        </w:rPr>
        <w:lastRenderedPageBreak/>
        <w:t>Výsledky výchovy a vzdělávání</w:t>
      </w: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spacing w:after="200" w:line="276" w:lineRule="auto"/>
        <w:jc w:val="both"/>
        <w:rPr>
          <w:rFonts w:asciiTheme="majorHAnsi" w:hAnsiTheme="majorHAnsi"/>
          <w:b/>
          <w:smallCaps/>
          <w:noProof/>
          <w:sz w:val="24"/>
          <w:szCs w:val="24"/>
        </w:rPr>
      </w:pPr>
      <w:r w:rsidRPr="00B347FB">
        <w:rPr>
          <w:rFonts w:asciiTheme="majorHAnsi" w:hAnsiTheme="majorHAnsi"/>
          <w:b/>
          <w:smallCaps/>
          <w:noProof/>
          <w:sz w:val="24"/>
          <w:szCs w:val="24"/>
        </w:rPr>
        <w:t>Přehledy prospěchu a chování, výchovných opatření a pochval jsou samostatnou přílohou.</w:t>
      </w:r>
    </w:p>
    <w:p w:rsidR="004E4D3F" w:rsidRPr="00B347FB" w:rsidRDefault="004E4D3F" w:rsidP="00DF73EF">
      <w:pPr>
        <w:jc w:val="both"/>
        <w:rPr>
          <w:rFonts w:asciiTheme="majorHAnsi" w:hAnsiTheme="majorHAnsi"/>
          <w:b/>
          <w:bCs/>
          <w:sz w:val="24"/>
          <w:szCs w:val="24"/>
        </w:rPr>
      </w:pPr>
    </w:p>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Snížené stupně z chování na konci školního roku: </w:t>
      </w:r>
    </w:p>
    <w:p w:rsidR="004E4D3F" w:rsidRPr="00B347FB" w:rsidRDefault="004E4D3F" w:rsidP="00DF73EF">
      <w:pPr>
        <w:jc w:val="both"/>
        <w:rPr>
          <w:rFonts w:asciiTheme="majorHAnsi" w:hAnsiTheme="majorHAnsi"/>
          <w:b/>
          <w:bCs/>
          <w:sz w:val="24"/>
          <w:szCs w:val="24"/>
        </w:rPr>
      </w:pP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 xml:space="preserve">Na vysvědčení nebylo klasifikováno snížení stupně z chování. </w:t>
      </w:r>
    </w:p>
    <w:p w:rsidR="004E4D3F" w:rsidRPr="00B347FB" w:rsidRDefault="004E4D3F" w:rsidP="00DF73EF">
      <w:pPr>
        <w:jc w:val="both"/>
        <w:rPr>
          <w:rFonts w:asciiTheme="majorHAnsi" w:hAnsiTheme="majorHAnsi"/>
          <w:b/>
          <w:bCs/>
          <w:sz w:val="24"/>
          <w:szCs w:val="24"/>
        </w:rPr>
      </w:pPr>
    </w:p>
    <w:p w:rsidR="004E4D3F" w:rsidRPr="00B347FB" w:rsidRDefault="004E4D3F" w:rsidP="00DF73EF">
      <w:pPr>
        <w:jc w:val="both"/>
        <w:rPr>
          <w:rFonts w:asciiTheme="majorHAnsi" w:hAnsiTheme="majorHAnsi"/>
          <w:bCs/>
          <w:sz w:val="24"/>
          <w:szCs w:val="24"/>
        </w:rPr>
      </w:pPr>
      <w:r w:rsidRPr="00B347FB">
        <w:rPr>
          <w:rFonts w:asciiTheme="majorHAnsi" w:hAnsiTheme="majorHAnsi"/>
          <w:b/>
          <w:bCs/>
          <w:sz w:val="24"/>
          <w:szCs w:val="24"/>
        </w:rPr>
        <w:t>Neomluvené hodiny:</w:t>
      </w:r>
      <w:r w:rsidRPr="00B347FB">
        <w:rPr>
          <w:rFonts w:asciiTheme="majorHAnsi" w:hAnsiTheme="majorHAnsi"/>
          <w:bCs/>
          <w:sz w:val="24"/>
          <w:szCs w:val="24"/>
        </w:rPr>
        <w:t xml:space="preserve">         nevyskytly se</w:t>
      </w:r>
    </w:p>
    <w:p w:rsidR="004E4D3F" w:rsidRPr="00B347FB" w:rsidRDefault="004E4D3F" w:rsidP="00DF73EF">
      <w:pPr>
        <w:spacing w:after="200" w:line="276" w:lineRule="auto"/>
        <w:jc w:val="both"/>
        <w:rPr>
          <w:rFonts w:asciiTheme="majorHAnsi" w:hAnsiTheme="majorHAnsi"/>
          <w:bCs/>
          <w:sz w:val="24"/>
          <w:szCs w:val="24"/>
          <w:u w:val="single"/>
        </w:rPr>
      </w:pPr>
    </w:p>
    <w:p w:rsidR="004E4D3F" w:rsidRPr="00B347FB" w:rsidRDefault="004E4D3F" w:rsidP="00DF73EF">
      <w:pPr>
        <w:pStyle w:val="Nadpis9"/>
        <w:rPr>
          <w:rFonts w:asciiTheme="majorHAnsi" w:hAnsiTheme="majorHAnsi"/>
          <w:bCs/>
          <w:sz w:val="24"/>
          <w:szCs w:val="24"/>
          <w:u w:val="single"/>
        </w:rPr>
      </w:pPr>
      <w:r w:rsidRPr="00B347FB">
        <w:rPr>
          <w:rFonts w:asciiTheme="majorHAnsi" w:hAnsiTheme="majorHAnsi"/>
          <w:bCs/>
          <w:sz w:val="24"/>
          <w:szCs w:val="24"/>
          <w:u w:val="single"/>
        </w:rPr>
        <w:t>Počty žáků přijatých ke studiu na střední škole ve školním roce 201</w:t>
      </w:r>
      <w:r w:rsidR="00506843" w:rsidRPr="00B347FB">
        <w:rPr>
          <w:rFonts w:asciiTheme="majorHAnsi" w:hAnsiTheme="majorHAnsi"/>
          <w:bCs/>
          <w:sz w:val="24"/>
          <w:szCs w:val="24"/>
          <w:u w:val="single"/>
        </w:rPr>
        <w:t>4</w:t>
      </w:r>
      <w:r w:rsidRPr="00B347FB">
        <w:rPr>
          <w:rFonts w:asciiTheme="majorHAnsi" w:hAnsiTheme="majorHAnsi"/>
          <w:bCs/>
          <w:sz w:val="24"/>
          <w:szCs w:val="24"/>
          <w:u w:val="single"/>
        </w:rPr>
        <w:t>/201</w:t>
      </w:r>
      <w:r w:rsidR="00506843" w:rsidRPr="00B347FB">
        <w:rPr>
          <w:rFonts w:asciiTheme="majorHAnsi" w:hAnsiTheme="majorHAnsi"/>
          <w:bCs/>
          <w:sz w:val="24"/>
          <w:szCs w:val="24"/>
          <w:u w:val="single"/>
        </w:rPr>
        <w:t>5</w:t>
      </w:r>
    </w:p>
    <w:p w:rsidR="004E4D3F" w:rsidRPr="00B347FB" w:rsidRDefault="004E4D3F" w:rsidP="00DF73EF">
      <w:pPr>
        <w:pStyle w:val="Nadpis9"/>
        <w:rPr>
          <w:rFonts w:asciiTheme="majorHAnsi" w:hAnsiTheme="majorHAnsi"/>
          <w:bCs/>
          <w:sz w:val="24"/>
          <w:szCs w:val="24"/>
        </w:rPr>
      </w:pPr>
    </w:p>
    <w:p w:rsidR="004E4D3F" w:rsidRPr="00B347FB" w:rsidRDefault="004E4D3F" w:rsidP="00DF73EF">
      <w:pPr>
        <w:pStyle w:val="Nadpis9"/>
        <w:rPr>
          <w:rFonts w:asciiTheme="majorHAnsi" w:hAnsiTheme="majorHAnsi"/>
          <w:b w:val="0"/>
          <w:bCs/>
          <w:sz w:val="24"/>
          <w:szCs w:val="24"/>
        </w:rPr>
      </w:pPr>
      <w:r w:rsidRPr="00B347FB">
        <w:rPr>
          <w:rFonts w:asciiTheme="majorHAnsi" w:hAnsiTheme="majorHAnsi"/>
          <w:b w:val="0"/>
          <w:bCs/>
          <w:sz w:val="24"/>
          <w:szCs w:val="24"/>
        </w:rPr>
        <w:t xml:space="preserve">Na osmiletá gymnázia se z pátého ročníku hlásili </w:t>
      </w:r>
      <w:r w:rsidR="00506843" w:rsidRPr="00B347FB">
        <w:rPr>
          <w:rFonts w:asciiTheme="majorHAnsi" w:hAnsiTheme="majorHAnsi"/>
          <w:b w:val="0"/>
          <w:bCs/>
          <w:sz w:val="24"/>
          <w:szCs w:val="24"/>
        </w:rPr>
        <w:t>3</w:t>
      </w:r>
      <w:r w:rsidRPr="00B347FB">
        <w:rPr>
          <w:rFonts w:asciiTheme="majorHAnsi" w:hAnsiTheme="majorHAnsi"/>
          <w:b w:val="0"/>
          <w:bCs/>
          <w:sz w:val="24"/>
          <w:szCs w:val="24"/>
        </w:rPr>
        <w:t xml:space="preserve"> žáci- u přijímacích zkoušek </w:t>
      </w:r>
      <w:r w:rsidR="00506843" w:rsidRPr="00B347FB">
        <w:rPr>
          <w:rFonts w:asciiTheme="majorHAnsi" w:hAnsiTheme="majorHAnsi"/>
          <w:b w:val="0"/>
          <w:bCs/>
          <w:sz w:val="24"/>
          <w:szCs w:val="24"/>
        </w:rPr>
        <w:t>VŠICHNI USPĚLI</w:t>
      </w:r>
      <w:r w:rsidRPr="00B347FB">
        <w:rPr>
          <w:rFonts w:asciiTheme="majorHAnsi" w:hAnsiTheme="majorHAnsi"/>
          <w:b w:val="0"/>
          <w:bCs/>
          <w:sz w:val="24"/>
          <w:szCs w:val="24"/>
        </w:rPr>
        <w:t xml:space="preserve">.      </w:t>
      </w:r>
    </w:p>
    <w:p w:rsidR="004E4D3F" w:rsidRPr="00B347FB" w:rsidRDefault="004E4D3F" w:rsidP="00DF73EF">
      <w:pPr>
        <w:ind w:left="360" w:hanging="360"/>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Údaje o integrovaných žácích, mimořádně nadaní žáci</w:t>
      </w: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jc w:val="both"/>
        <w:rPr>
          <w:rFonts w:asciiTheme="majorHAnsi" w:hAnsiTheme="majorHAnsi"/>
          <w:sz w:val="24"/>
          <w:szCs w:val="24"/>
        </w:rPr>
      </w:pPr>
    </w:p>
    <w:tbl>
      <w:tblPr>
        <w:tblStyle w:val="Mkatabulky"/>
        <w:tblW w:w="0" w:type="auto"/>
        <w:tblLook w:val="04A0" w:firstRow="1" w:lastRow="0" w:firstColumn="1" w:lastColumn="0" w:noHBand="0" w:noVBand="1"/>
      </w:tblPr>
      <w:tblGrid>
        <w:gridCol w:w="3369"/>
        <w:gridCol w:w="1842"/>
        <w:gridCol w:w="1985"/>
      </w:tblGrid>
      <w:tr w:rsidR="004E4D3F" w:rsidRPr="00B347FB" w:rsidTr="00302320">
        <w:tc>
          <w:tcPr>
            <w:tcW w:w="3369" w:type="dxa"/>
          </w:tcPr>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Druh postižení </w:t>
            </w:r>
          </w:p>
        </w:tc>
        <w:tc>
          <w:tcPr>
            <w:tcW w:w="1842" w:type="dxa"/>
          </w:tcPr>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Ročník </w:t>
            </w:r>
          </w:p>
        </w:tc>
        <w:tc>
          <w:tcPr>
            <w:tcW w:w="1985" w:type="dxa"/>
          </w:tcPr>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Počet žáků</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Autismus</w:t>
            </w:r>
          </w:p>
        </w:tc>
        <w:tc>
          <w:tcPr>
            <w:tcW w:w="1842"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c>
          <w:tcPr>
            <w:tcW w:w="1985"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Zrakové postižení</w:t>
            </w:r>
          </w:p>
        </w:tc>
        <w:tc>
          <w:tcPr>
            <w:tcW w:w="1842" w:type="dxa"/>
          </w:tcPr>
          <w:p w:rsidR="004E4D3F" w:rsidRPr="00B347FB" w:rsidRDefault="00506843" w:rsidP="00DF73EF">
            <w:pPr>
              <w:jc w:val="both"/>
              <w:rPr>
                <w:rFonts w:asciiTheme="majorHAnsi" w:hAnsiTheme="majorHAnsi"/>
                <w:bCs/>
                <w:sz w:val="24"/>
                <w:szCs w:val="24"/>
              </w:rPr>
            </w:pPr>
            <w:r w:rsidRPr="00B347FB">
              <w:rPr>
                <w:rFonts w:asciiTheme="majorHAnsi" w:hAnsiTheme="majorHAnsi"/>
                <w:bCs/>
                <w:sz w:val="24"/>
                <w:szCs w:val="24"/>
              </w:rPr>
              <w:t>3</w:t>
            </w:r>
            <w:r w:rsidR="004E4D3F" w:rsidRPr="00B347FB">
              <w:rPr>
                <w:rFonts w:asciiTheme="majorHAnsi" w:hAnsiTheme="majorHAnsi"/>
                <w:bCs/>
                <w:sz w:val="24"/>
                <w:szCs w:val="24"/>
              </w:rPr>
              <w:t>.</w:t>
            </w:r>
          </w:p>
          <w:p w:rsidR="004E4D3F" w:rsidRPr="00B347FB" w:rsidRDefault="00506843" w:rsidP="00DF73EF">
            <w:pPr>
              <w:jc w:val="both"/>
              <w:rPr>
                <w:rFonts w:asciiTheme="majorHAnsi" w:hAnsiTheme="majorHAnsi"/>
                <w:bCs/>
                <w:sz w:val="24"/>
                <w:szCs w:val="24"/>
              </w:rPr>
            </w:pPr>
            <w:r w:rsidRPr="00B347FB">
              <w:rPr>
                <w:rFonts w:asciiTheme="majorHAnsi" w:hAnsiTheme="majorHAnsi"/>
                <w:bCs/>
                <w:sz w:val="24"/>
                <w:szCs w:val="24"/>
              </w:rPr>
              <w:t>4</w:t>
            </w:r>
            <w:r w:rsidR="004E4D3F" w:rsidRPr="00B347FB">
              <w:rPr>
                <w:rFonts w:asciiTheme="majorHAnsi" w:hAnsiTheme="majorHAnsi"/>
                <w:bCs/>
                <w:sz w:val="24"/>
                <w:szCs w:val="24"/>
              </w:rPr>
              <w:t>.</w:t>
            </w:r>
          </w:p>
        </w:tc>
        <w:tc>
          <w:tcPr>
            <w:tcW w:w="1985"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1</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1</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S vadami řeči</w:t>
            </w:r>
          </w:p>
        </w:tc>
        <w:tc>
          <w:tcPr>
            <w:tcW w:w="1842"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c>
          <w:tcPr>
            <w:tcW w:w="1985"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Tělesné postižení</w:t>
            </w:r>
          </w:p>
        </w:tc>
        <w:tc>
          <w:tcPr>
            <w:tcW w:w="1842"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c>
          <w:tcPr>
            <w:tcW w:w="1985"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r>
      <w:tr w:rsidR="004E4D3F" w:rsidRPr="00B347FB" w:rsidTr="00302320">
        <w:trPr>
          <w:trHeight w:val="260"/>
        </w:trPr>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S kombinací postižení</w:t>
            </w:r>
          </w:p>
        </w:tc>
        <w:tc>
          <w:tcPr>
            <w:tcW w:w="1842"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c>
          <w:tcPr>
            <w:tcW w:w="1985"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 xml:space="preserve">S vývoj. poruchami učení </w:t>
            </w:r>
          </w:p>
        </w:tc>
        <w:tc>
          <w:tcPr>
            <w:tcW w:w="1842" w:type="dxa"/>
          </w:tcPr>
          <w:p w:rsidR="004E4D3F" w:rsidRPr="00B347FB" w:rsidRDefault="00905E83" w:rsidP="00DF73EF">
            <w:pPr>
              <w:jc w:val="both"/>
              <w:rPr>
                <w:rFonts w:asciiTheme="majorHAnsi" w:hAnsiTheme="majorHAnsi"/>
                <w:bCs/>
                <w:sz w:val="24"/>
                <w:szCs w:val="24"/>
              </w:rPr>
            </w:pPr>
            <w:r w:rsidRPr="00B347FB">
              <w:rPr>
                <w:rFonts w:asciiTheme="majorHAnsi" w:hAnsiTheme="majorHAnsi"/>
                <w:bCs/>
                <w:sz w:val="24"/>
                <w:szCs w:val="24"/>
              </w:rPr>
              <w:t>5.</w:t>
            </w:r>
          </w:p>
        </w:tc>
        <w:tc>
          <w:tcPr>
            <w:tcW w:w="1985" w:type="dxa"/>
          </w:tcPr>
          <w:p w:rsidR="004E4D3F" w:rsidRPr="00B347FB" w:rsidRDefault="00905E83" w:rsidP="00DF73EF">
            <w:pPr>
              <w:jc w:val="both"/>
              <w:rPr>
                <w:rFonts w:asciiTheme="majorHAnsi" w:hAnsiTheme="majorHAnsi"/>
                <w:bCs/>
                <w:sz w:val="24"/>
                <w:szCs w:val="24"/>
              </w:rPr>
            </w:pPr>
            <w:r w:rsidRPr="00B347FB">
              <w:rPr>
                <w:rFonts w:asciiTheme="majorHAnsi" w:hAnsiTheme="majorHAnsi"/>
                <w:bCs/>
                <w:sz w:val="24"/>
                <w:szCs w:val="24"/>
              </w:rPr>
              <w:t>1</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Mimořádně nadaní žáci</w:t>
            </w:r>
          </w:p>
        </w:tc>
        <w:tc>
          <w:tcPr>
            <w:tcW w:w="1842"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c>
          <w:tcPr>
            <w:tcW w:w="1985"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w:t>
            </w:r>
          </w:p>
        </w:tc>
      </w:tr>
    </w:tbl>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b/>
          <w:bCs/>
          <w:sz w:val="24"/>
          <w:szCs w:val="24"/>
          <w:u w:val="single"/>
        </w:rPr>
      </w:pPr>
      <w:r w:rsidRPr="00B347FB">
        <w:rPr>
          <w:rFonts w:asciiTheme="majorHAnsi" w:hAnsiTheme="majorHAnsi"/>
          <w:b/>
          <w:bCs/>
          <w:sz w:val="24"/>
          <w:szCs w:val="24"/>
          <w:u w:val="single"/>
        </w:rPr>
        <w:t>Individuální vzdělávací plány</w:t>
      </w:r>
    </w:p>
    <w:p w:rsidR="004E4D3F" w:rsidRPr="00B347FB" w:rsidRDefault="004E4D3F" w:rsidP="00DF73EF">
      <w:pPr>
        <w:jc w:val="both"/>
        <w:rPr>
          <w:rFonts w:asciiTheme="majorHAnsi" w:hAnsiTheme="majorHAnsi"/>
          <w:b/>
          <w:bCs/>
          <w:sz w:val="24"/>
          <w:szCs w:val="24"/>
          <w:u w:val="single"/>
        </w:rPr>
      </w:pPr>
    </w:p>
    <w:tbl>
      <w:tblPr>
        <w:tblStyle w:val="Mkatabulky"/>
        <w:tblW w:w="0" w:type="auto"/>
        <w:tblLook w:val="04A0" w:firstRow="1" w:lastRow="0" w:firstColumn="1" w:lastColumn="0" w:noHBand="0" w:noVBand="1"/>
      </w:tblPr>
      <w:tblGrid>
        <w:gridCol w:w="3369"/>
        <w:gridCol w:w="1842"/>
        <w:gridCol w:w="1985"/>
      </w:tblGrid>
      <w:tr w:rsidR="004E4D3F" w:rsidRPr="00B347FB" w:rsidTr="00302320">
        <w:tc>
          <w:tcPr>
            <w:tcW w:w="3369" w:type="dxa"/>
          </w:tcPr>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Druh rozhodnutí </w:t>
            </w:r>
          </w:p>
        </w:tc>
        <w:tc>
          <w:tcPr>
            <w:tcW w:w="1842" w:type="dxa"/>
          </w:tcPr>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počet žáků </w:t>
            </w:r>
          </w:p>
        </w:tc>
        <w:tc>
          <w:tcPr>
            <w:tcW w:w="1985" w:type="dxa"/>
          </w:tcPr>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třída </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 xml:space="preserve">Individuální vzdělávací plán </w:t>
            </w:r>
          </w:p>
        </w:tc>
        <w:tc>
          <w:tcPr>
            <w:tcW w:w="1842"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4</w:t>
            </w:r>
          </w:p>
        </w:tc>
        <w:tc>
          <w:tcPr>
            <w:tcW w:w="1985" w:type="dxa"/>
          </w:tcPr>
          <w:p w:rsidR="004E4D3F" w:rsidRPr="00B347FB" w:rsidRDefault="00506843" w:rsidP="00DF73EF">
            <w:pPr>
              <w:jc w:val="both"/>
              <w:rPr>
                <w:rFonts w:asciiTheme="majorHAnsi" w:hAnsiTheme="majorHAnsi"/>
                <w:bCs/>
                <w:sz w:val="24"/>
                <w:szCs w:val="24"/>
              </w:rPr>
            </w:pPr>
            <w:r w:rsidRPr="00B347FB">
              <w:rPr>
                <w:rFonts w:asciiTheme="majorHAnsi" w:hAnsiTheme="majorHAnsi"/>
                <w:bCs/>
                <w:sz w:val="24"/>
                <w:szCs w:val="24"/>
              </w:rPr>
              <w:t>3</w:t>
            </w:r>
            <w:r w:rsidR="004E4D3F" w:rsidRPr="00B347FB">
              <w:rPr>
                <w:rFonts w:asciiTheme="majorHAnsi" w:hAnsiTheme="majorHAnsi"/>
                <w:bCs/>
                <w:sz w:val="24"/>
                <w:szCs w:val="24"/>
              </w:rPr>
              <w:t xml:space="preserve">., </w:t>
            </w:r>
            <w:r w:rsidRPr="00B347FB">
              <w:rPr>
                <w:rFonts w:asciiTheme="majorHAnsi" w:hAnsiTheme="majorHAnsi"/>
                <w:bCs/>
                <w:sz w:val="24"/>
                <w:szCs w:val="24"/>
              </w:rPr>
              <w:t>4</w:t>
            </w:r>
            <w:r w:rsidR="004E4D3F" w:rsidRPr="00B347FB">
              <w:rPr>
                <w:rFonts w:asciiTheme="majorHAnsi" w:hAnsiTheme="majorHAnsi"/>
                <w:bCs/>
                <w:sz w:val="24"/>
                <w:szCs w:val="24"/>
              </w:rPr>
              <w:t xml:space="preserve">., </w:t>
            </w:r>
            <w:r w:rsidRPr="00B347FB">
              <w:rPr>
                <w:rFonts w:asciiTheme="majorHAnsi" w:hAnsiTheme="majorHAnsi"/>
                <w:bCs/>
                <w:sz w:val="24"/>
                <w:szCs w:val="24"/>
              </w:rPr>
              <w:t>5</w:t>
            </w:r>
            <w:r w:rsidR="004E4D3F" w:rsidRPr="00B347FB">
              <w:rPr>
                <w:rFonts w:asciiTheme="majorHAnsi" w:hAnsiTheme="majorHAnsi"/>
                <w:bCs/>
                <w:sz w:val="24"/>
                <w:szCs w:val="24"/>
              </w:rPr>
              <w:t xml:space="preserve">. </w:t>
            </w:r>
          </w:p>
        </w:tc>
      </w:tr>
      <w:tr w:rsidR="004E4D3F" w:rsidRPr="00B347FB" w:rsidTr="00302320">
        <w:tc>
          <w:tcPr>
            <w:tcW w:w="336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 xml:space="preserve">Slovní (kombinované) hodnocení </w:t>
            </w:r>
          </w:p>
        </w:tc>
        <w:tc>
          <w:tcPr>
            <w:tcW w:w="1842"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3</w:t>
            </w:r>
          </w:p>
        </w:tc>
        <w:tc>
          <w:tcPr>
            <w:tcW w:w="1985" w:type="dxa"/>
          </w:tcPr>
          <w:p w:rsidR="004E4D3F" w:rsidRPr="00B347FB" w:rsidRDefault="00506843" w:rsidP="00DF73EF">
            <w:pPr>
              <w:jc w:val="both"/>
              <w:rPr>
                <w:rFonts w:asciiTheme="majorHAnsi" w:hAnsiTheme="majorHAnsi"/>
                <w:bCs/>
                <w:sz w:val="24"/>
                <w:szCs w:val="24"/>
              </w:rPr>
            </w:pPr>
            <w:r w:rsidRPr="00B347FB">
              <w:rPr>
                <w:rFonts w:asciiTheme="majorHAnsi" w:hAnsiTheme="majorHAnsi"/>
                <w:bCs/>
                <w:sz w:val="24"/>
                <w:szCs w:val="24"/>
              </w:rPr>
              <w:t>3</w:t>
            </w:r>
            <w:r w:rsidR="004E4D3F" w:rsidRPr="00B347FB">
              <w:rPr>
                <w:rFonts w:asciiTheme="majorHAnsi" w:hAnsiTheme="majorHAnsi"/>
                <w:bCs/>
                <w:sz w:val="24"/>
                <w:szCs w:val="24"/>
              </w:rPr>
              <w:t xml:space="preserve">., </w:t>
            </w:r>
            <w:r w:rsidRPr="00B347FB">
              <w:rPr>
                <w:rFonts w:asciiTheme="majorHAnsi" w:hAnsiTheme="majorHAnsi"/>
                <w:bCs/>
                <w:sz w:val="24"/>
                <w:szCs w:val="24"/>
              </w:rPr>
              <w:t>5</w:t>
            </w:r>
            <w:r w:rsidR="004E4D3F" w:rsidRPr="00B347FB">
              <w:rPr>
                <w:rFonts w:asciiTheme="majorHAnsi" w:hAnsiTheme="majorHAnsi"/>
                <w:bCs/>
                <w:sz w:val="24"/>
                <w:szCs w:val="24"/>
              </w:rPr>
              <w:t>.</w:t>
            </w:r>
          </w:p>
        </w:tc>
      </w:tr>
    </w:tbl>
    <w:p w:rsidR="004E4D3F" w:rsidRPr="00B347FB" w:rsidRDefault="004E4D3F" w:rsidP="00DF73EF">
      <w:pPr>
        <w:jc w:val="both"/>
        <w:rPr>
          <w:rFonts w:asciiTheme="majorHAnsi" w:hAnsiTheme="majorHAnsi"/>
          <w:bCs/>
          <w:sz w:val="24"/>
          <w:szCs w:val="24"/>
        </w:rPr>
      </w:pPr>
    </w:p>
    <w:p w:rsidR="004E4D3F" w:rsidRPr="00B347FB" w:rsidRDefault="004E4D3F"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br w:type="page"/>
      </w:r>
    </w:p>
    <w:p w:rsidR="004E4D3F" w:rsidRPr="00B347FB" w:rsidRDefault="004E4D3F" w:rsidP="00DF73EF">
      <w:pPr>
        <w:pStyle w:val="Odstavecseseznamem"/>
        <w:numPr>
          <w:ilvl w:val="0"/>
          <w:numId w:val="8"/>
        </w:numPr>
        <w:jc w:val="both"/>
        <w:rPr>
          <w:rFonts w:asciiTheme="majorHAnsi" w:hAnsiTheme="majorHAnsi"/>
          <w:b/>
          <w:color w:val="000000" w:themeColor="text1"/>
          <w:sz w:val="24"/>
          <w:szCs w:val="24"/>
          <w:u w:val="single"/>
        </w:rPr>
      </w:pPr>
      <w:r w:rsidRPr="00B347FB">
        <w:rPr>
          <w:rFonts w:asciiTheme="majorHAnsi" w:hAnsiTheme="majorHAnsi"/>
          <w:b/>
          <w:color w:val="000000" w:themeColor="text1"/>
          <w:sz w:val="24"/>
          <w:szCs w:val="24"/>
          <w:u w:val="single"/>
        </w:rPr>
        <w:lastRenderedPageBreak/>
        <w:t xml:space="preserve">Inovace vzdělávacích programů, zavádění nových metod výuky a vzdělávání: </w:t>
      </w:r>
    </w:p>
    <w:p w:rsidR="00302320" w:rsidRPr="00B347FB" w:rsidRDefault="00302320" w:rsidP="00DF73EF">
      <w:pPr>
        <w:pStyle w:val="Odstavecseseznamem"/>
        <w:jc w:val="both"/>
        <w:rPr>
          <w:rFonts w:asciiTheme="majorHAnsi" w:hAnsiTheme="majorHAnsi"/>
          <w:b/>
          <w:color w:val="000000" w:themeColor="text1"/>
          <w:sz w:val="24"/>
          <w:szCs w:val="24"/>
          <w:u w:val="single"/>
        </w:rPr>
      </w:pPr>
    </w:p>
    <w:p w:rsidR="00302320" w:rsidRPr="00B347FB" w:rsidRDefault="00302320" w:rsidP="00DF73EF">
      <w:pPr>
        <w:jc w:val="both"/>
        <w:rPr>
          <w:rFonts w:asciiTheme="majorHAnsi" w:hAnsiTheme="majorHAnsi"/>
          <w:sz w:val="24"/>
          <w:szCs w:val="24"/>
        </w:rPr>
      </w:pPr>
      <w:r w:rsidRPr="00B347FB">
        <w:rPr>
          <w:rFonts w:asciiTheme="majorHAnsi" w:hAnsiTheme="majorHAnsi"/>
          <w:color w:val="000000" w:themeColor="text1"/>
          <w:sz w:val="24"/>
          <w:szCs w:val="24"/>
        </w:rPr>
        <w:t>Školní vzdělávací program pro</w:t>
      </w:r>
      <w:r w:rsidRPr="00B347FB">
        <w:rPr>
          <w:rFonts w:asciiTheme="majorHAnsi" w:hAnsiTheme="majorHAnsi"/>
          <w:sz w:val="24"/>
          <w:szCs w:val="24"/>
        </w:rPr>
        <w:t xml:space="preserve"> Základní vzdělávání s motivačním názvem Jsme spolu </w:t>
      </w:r>
    </w:p>
    <w:p w:rsidR="00302320" w:rsidRPr="00B347FB" w:rsidRDefault="00302320" w:rsidP="00DF73EF">
      <w:pPr>
        <w:jc w:val="both"/>
        <w:rPr>
          <w:rFonts w:asciiTheme="majorHAnsi" w:hAnsiTheme="majorHAnsi"/>
          <w:sz w:val="24"/>
          <w:szCs w:val="24"/>
        </w:rPr>
      </w:pPr>
      <w:r w:rsidRPr="00B347FB">
        <w:rPr>
          <w:rFonts w:asciiTheme="majorHAnsi" w:hAnsiTheme="majorHAnsi"/>
          <w:sz w:val="24"/>
          <w:szCs w:val="24"/>
        </w:rPr>
        <w:t xml:space="preserve">ve všech ročnících byl naplňován dle prováděcích plánů, tématických a časových předpokladů, konzultace třídních učitelek probíhaly dle potřeby a byly zaznamenávány na pedagogických poradách. Do vzdělávání byly pravidelně zařazovány projekty tématické, výchovně vzdělávací, poznatkové i prožitkové. </w:t>
      </w:r>
    </w:p>
    <w:p w:rsidR="00302320" w:rsidRPr="00B347FB" w:rsidRDefault="00302320" w:rsidP="00DF73EF">
      <w:pPr>
        <w:jc w:val="both"/>
        <w:rPr>
          <w:rFonts w:asciiTheme="majorHAnsi" w:hAnsiTheme="majorHAnsi"/>
          <w:sz w:val="24"/>
          <w:szCs w:val="24"/>
        </w:rPr>
      </w:pPr>
    </w:p>
    <w:p w:rsidR="00302320" w:rsidRPr="00B347FB" w:rsidRDefault="00302320" w:rsidP="00DF73EF">
      <w:pPr>
        <w:pBdr>
          <w:bottom w:val="single" w:sz="4" w:space="1" w:color="auto"/>
        </w:pBdr>
        <w:jc w:val="both"/>
        <w:rPr>
          <w:rFonts w:asciiTheme="majorHAnsi" w:hAnsiTheme="majorHAnsi"/>
          <w:b/>
          <w:color w:val="000000" w:themeColor="text1"/>
          <w:sz w:val="24"/>
          <w:szCs w:val="24"/>
        </w:rPr>
      </w:pPr>
      <w:r w:rsidRPr="00B347FB">
        <w:rPr>
          <w:rFonts w:asciiTheme="majorHAnsi" w:hAnsiTheme="majorHAnsi"/>
          <w:b/>
          <w:color w:val="000000" w:themeColor="text1"/>
          <w:sz w:val="24"/>
          <w:szCs w:val="24"/>
        </w:rPr>
        <w:t>Metoda CLIL a rodilí mluvčí do škol</w:t>
      </w:r>
    </w:p>
    <w:p w:rsidR="00302320" w:rsidRPr="00B347FB" w:rsidRDefault="00302320" w:rsidP="00DF73EF">
      <w:pPr>
        <w:jc w:val="both"/>
        <w:rPr>
          <w:rFonts w:asciiTheme="majorHAnsi" w:hAnsiTheme="majorHAnsi"/>
          <w:color w:val="000000" w:themeColor="text1"/>
          <w:sz w:val="24"/>
          <w:szCs w:val="24"/>
        </w:rPr>
      </w:pPr>
    </w:p>
    <w:p w:rsidR="00302320" w:rsidRPr="00B347FB" w:rsidRDefault="00302320"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 xml:space="preserve">Ve školním roce 2014/2015 se základní škola zapojila do projektu Rodilí mluvčí do škol. Tento projekt výrazně podpořil rozvoj jazykových dovedností žáků všech tříd 1. stupně ZŠ. Výuka s rodilým mluvčím probíhala dvakrát v měsíci, byla doplněna o projektové dny s rodilými mluvčími z různých zemí světa (Keňa, Austrálie aj). Současně vybraní pedagogové zaváděli do výuky metodu CLIL, založenou na integraci cizího jazyka do jiných vzdělávacích předmětů. Dále se ředitelka školy účastnila jazykového kurzu k prohloubení znalostí AJ, který završila certifikátem PET Cambridge exam. </w:t>
      </w:r>
    </w:p>
    <w:p w:rsidR="00302320" w:rsidRPr="00B347FB" w:rsidRDefault="00302320" w:rsidP="00DF73EF">
      <w:pPr>
        <w:jc w:val="both"/>
        <w:rPr>
          <w:rFonts w:asciiTheme="majorHAnsi" w:hAnsiTheme="majorHAnsi"/>
          <w:color w:val="000000" w:themeColor="text1"/>
          <w:sz w:val="24"/>
          <w:szCs w:val="24"/>
        </w:rPr>
      </w:pPr>
    </w:p>
    <w:p w:rsidR="00302320" w:rsidRPr="00B347FB" w:rsidRDefault="00302320" w:rsidP="00DF73EF">
      <w:pPr>
        <w:pBdr>
          <w:bottom w:val="single" w:sz="4" w:space="1" w:color="auto"/>
        </w:pBdr>
        <w:jc w:val="both"/>
        <w:rPr>
          <w:rFonts w:asciiTheme="majorHAnsi" w:hAnsiTheme="majorHAnsi"/>
          <w:b/>
          <w:sz w:val="24"/>
          <w:szCs w:val="24"/>
        </w:rPr>
      </w:pPr>
      <w:r w:rsidRPr="00B347FB">
        <w:rPr>
          <w:rFonts w:asciiTheme="majorHAnsi" w:hAnsiTheme="majorHAnsi"/>
          <w:b/>
          <w:sz w:val="24"/>
          <w:szCs w:val="24"/>
        </w:rPr>
        <w:t xml:space="preserve">Matematika prof. Hejného – garant metody v naší škole: Mgr. Marta Miklová </w:t>
      </w:r>
    </w:p>
    <w:p w:rsidR="00302320" w:rsidRPr="00B347FB" w:rsidRDefault="00302320" w:rsidP="00DF73EF">
      <w:pPr>
        <w:spacing w:before="100" w:beforeAutospacing="1" w:after="100" w:afterAutospacing="1"/>
        <w:jc w:val="both"/>
        <w:outlineLvl w:val="0"/>
        <w:rPr>
          <w:rFonts w:asciiTheme="majorHAnsi" w:hAnsiTheme="majorHAnsi"/>
          <w:b/>
          <w:bCs/>
          <w:kern w:val="36"/>
          <w:sz w:val="24"/>
          <w:szCs w:val="24"/>
        </w:rPr>
      </w:pPr>
      <w:r w:rsidRPr="00B347FB">
        <w:rPr>
          <w:rFonts w:asciiTheme="majorHAnsi" w:hAnsiTheme="majorHAnsi"/>
          <w:b/>
          <w:sz w:val="24"/>
          <w:szCs w:val="24"/>
        </w:rPr>
        <w:t xml:space="preserve">Výuka matematiky podle profesora Hejného </w:t>
      </w:r>
    </w:p>
    <w:p w:rsidR="00302320" w:rsidRPr="00B347FB" w:rsidRDefault="00302320" w:rsidP="00DF73EF">
      <w:pPr>
        <w:pStyle w:val="Normlnweb"/>
        <w:spacing w:line="276" w:lineRule="auto"/>
        <w:jc w:val="both"/>
        <w:rPr>
          <w:rFonts w:asciiTheme="majorHAnsi" w:hAnsiTheme="majorHAnsi"/>
        </w:rPr>
      </w:pPr>
      <w:r w:rsidRPr="00B347FB">
        <w:rPr>
          <w:rFonts w:asciiTheme="majorHAnsi" w:hAnsiTheme="majorHAnsi"/>
        </w:rPr>
        <w:t>Třetina škol v České republice vyučuje matematiku metodou profesora Hejného, která je orientována na budování schémat a je založena na 12 základních principech, které jsou uspořádány tak, aby žák byl schopen matematiku objevovat sám.</w:t>
      </w:r>
    </w:p>
    <w:p w:rsidR="00302320" w:rsidRPr="00B347FB" w:rsidRDefault="00302320" w:rsidP="00DF73EF">
      <w:pPr>
        <w:spacing w:after="144" w:line="336" w:lineRule="atLeast"/>
        <w:jc w:val="both"/>
        <w:rPr>
          <w:rFonts w:asciiTheme="majorHAnsi" w:hAnsiTheme="majorHAnsi"/>
          <w:sz w:val="24"/>
          <w:szCs w:val="24"/>
        </w:rPr>
      </w:pPr>
      <w:r w:rsidRPr="00B347FB">
        <w:rPr>
          <w:rFonts w:asciiTheme="majorHAnsi" w:hAnsiTheme="majorHAnsi"/>
          <w:sz w:val="24"/>
          <w:szCs w:val="24"/>
        </w:rPr>
        <w:t>Obecně lze říci, že tento přístup dává přednost praktickému procvičování před teoretickými výklady, samostatnému nalézání řešení před frontální výukou, uplatňování individuálního přístupu v maximální možné míře. Metoda, která vznikala přibližně čtyřicet let, zhodnotila přístupy k výuce matematiky využívané již v dobách starověkého Egypta, Komenského teorie, ale i poznatky současné pedagogiky.</w:t>
      </w:r>
    </w:p>
    <w:p w:rsidR="00302320" w:rsidRPr="00B347FB" w:rsidRDefault="00302320" w:rsidP="00DF73EF">
      <w:pPr>
        <w:spacing w:before="144" w:after="144" w:line="336" w:lineRule="atLeast"/>
        <w:jc w:val="both"/>
        <w:rPr>
          <w:rFonts w:asciiTheme="majorHAnsi" w:hAnsiTheme="majorHAnsi"/>
          <w:color w:val="162F03"/>
          <w:sz w:val="24"/>
          <w:szCs w:val="24"/>
        </w:rPr>
      </w:pPr>
      <w:r w:rsidRPr="00B347FB">
        <w:rPr>
          <w:rFonts w:asciiTheme="majorHAnsi" w:hAnsiTheme="majorHAnsi"/>
          <w:bCs/>
          <w:sz w:val="24"/>
          <w:szCs w:val="24"/>
        </w:rPr>
        <w:t>Na naší škole jsme se rozhodli podle této metody vyučovat.</w:t>
      </w:r>
    </w:p>
    <w:p w:rsidR="00302320" w:rsidRPr="00B347FB" w:rsidRDefault="00302320" w:rsidP="00DF73EF">
      <w:pPr>
        <w:spacing w:before="100" w:beforeAutospacing="1" w:after="100" w:afterAutospacing="1" w:line="276" w:lineRule="auto"/>
        <w:jc w:val="both"/>
        <w:rPr>
          <w:rFonts w:asciiTheme="majorHAnsi" w:hAnsiTheme="majorHAnsi"/>
          <w:sz w:val="24"/>
          <w:szCs w:val="24"/>
        </w:rPr>
      </w:pPr>
      <w:r w:rsidRPr="00B347FB">
        <w:rPr>
          <w:rFonts w:asciiTheme="majorHAnsi" w:hAnsiTheme="majorHAnsi"/>
          <w:sz w:val="24"/>
          <w:szCs w:val="24"/>
        </w:rPr>
        <w:t>Tato nová koncepce vyučování využívá nových metod a postupů, které rozvíjejí logické uvažování, samostatnost, vyjadřovací schopnosti žáků, ale také čtenářskou gramotnost. Během výuky se používají speciální pomůcky, které dětem napomáhají v jejich práci. Hejného metoda je založena na tom, že učitel dětem neříká nové informace, žáci musí kouzlo matematiky objevovat sami. Díky názorným ukázkám a držení se zásady škola hrou děti lépe chápou matematické principy, zákonitosti objevují samy a dosahují dobrých výsledků. Třídy, které se učí touto metodou, bývají velmi úspěšné. Proto se i naše škola rozhodla pokračovat a našim budoucím žákům nabídnout to, co považujeme za nejlepší.</w:t>
      </w:r>
    </w:p>
    <w:p w:rsidR="00302320" w:rsidRPr="00B347FB" w:rsidRDefault="00302320" w:rsidP="00DF73EF">
      <w:pPr>
        <w:pStyle w:val="Normlnweb"/>
        <w:spacing w:line="276" w:lineRule="auto"/>
        <w:jc w:val="both"/>
        <w:rPr>
          <w:rFonts w:asciiTheme="majorHAnsi" w:hAnsiTheme="majorHAnsi"/>
        </w:rPr>
      </w:pPr>
      <w:r w:rsidRPr="00B347FB">
        <w:rPr>
          <w:rFonts w:asciiTheme="majorHAnsi" w:hAnsiTheme="majorHAnsi"/>
        </w:rPr>
        <w:t>Tato koncepce radikálně mění představu mnohých z nás, že matematiku se musíme učit především zpaměti – násobilku, vzorečky pro výpočet obsahů, obvodů, objemů i způsob, jak vypočítat rovnice s jednou neznámou. Nikdo po nás vlastně nikdy nechtěl, abychom matematice porozuměli, a možná ani nás nenapadlo, že bychom jí porozumět mohli. Většina z nás si spíše říkala, že rozumět jí snad ani nejde.</w:t>
      </w:r>
    </w:p>
    <w:p w:rsidR="00302320" w:rsidRPr="00B347FB" w:rsidRDefault="00302320" w:rsidP="00DF73EF">
      <w:pPr>
        <w:pStyle w:val="Normlnweb"/>
        <w:spacing w:line="276" w:lineRule="auto"/>
        <w:jc w:val="both"/>
        <w:rPr>
          <w:rFonts w:asciiTheme="majorHAnsi" w:hAnsiTheme="majorHAnsi"/>
        </w:rPr>
      </w:pPr>
      <w:r w:rsidRPr="00B347FB">
        <w:rPr>
          <w:rFonts w:asciiTheme="majorHAnsi" w:hAnsiTheme="majorHAnsi"/>
        </w:rPr>
        <w:t xml:space="preserve">Závěrem použiji slova pana profesora Hejného: „Matematika není o rychlém a správném počítání. Je o kvalitě myšlení. Rychle a spolehlivě umí počítat každá kalkulačka. Tuto schopnost na trhu práce naše děti v budoucnu neprodají. Co je a bude stále více žádáno, je schopnost řešit problémy a komunikovat. A naše metoda učí obojí.“ </w:t>
      </w:r>
    </w:p>
    <w:p w:rsidR="00302320" w:rsidRPr="00B347FB" w:rsidRDefault="00302320" w:rsidP="00DF73EF">
      <w:pPr>
        <w:pStyle w:val="Normlnweb"/>
        <w:spacing w:line="276" w:lineRule="auto"/>
        <w:jc w:val="both"/>
        <w:rPr>
          <w:rFonts w:asciiTheme="majorHAnsi" w:hAnsiTheme="majorHAnsi"/>
        </w:rPr>
      </w:pPr>
      <w:r w:rsidRPr="00B347FB">
        <w:rPr>
          <w:rFonts w:asciiTheme="majorHAnsi" w:hAnsiTheme="majorHAnsi"/>
        </w:rPr>
        <w:lastRenderedPageBreak/>
        <w:t xml:space="preserve">Na naší škole není matematika obávaným předmětem, ale naopak patří k předmětům nejoblíbenějším. </w:t>
      </w:r>
    </w:p>
    <w:p w:rsidR="00302320" w:rsidRPr="00B347FB" w:rsidRDefault="00302320" w:rsidP="00DF73EF">
      <w:pPr>
        <w:jc w:val="both"/>
        <w:rPr>
          <w:rFonts w:asciiTheme="majorHAnsi" w:hAnsiTheme="majorHAnsi"/>
          <w:color w:val="000000" w:themeColor="text1"/>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METODICK</w:t>
      </w:r>
      <w:r w:rsidR="00302320" w:rsidRPr="00B347FB">
        <w:rPr>
          <w:rFonts w:asciiTheme="majorHAnsi" w:hAnsiTheme="majorHAnsi"/>
          <w:b/>
          <w:sz w:val="24"/>
          <w:szCs w:val="24"/>
        </w:rPr>
        <w:t>É</w:t>
      </w:r>
      <w:r w:rsidRPr="00B347FB">
        <w:rPr>
          <w:rFonts w:asciiTheme="majorHAnsi" w:hAnsiTheme="majorHAnsi"/>
          <w:b/>
          <w:sz w:val="24"/>
          <w:szCs w:val="24"/>
        </w:rPr>
        <w:t xml:space="preserve"> SDRUŽENÍ</w:t>
      </w:r>
    </w:p>
    <w:p w:rsidR="00302320" w:rsidRPr="00B347FB" w:rsidRDefault="00302320"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Součástí pedagogické práce a evaluace pedagogických činností jsou metodická sdružení učitelů</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I. stupně, kooperace s pedagogy mateřské školy. Cílem je zejména soulad ŠVP PV a ŠVP ZV, inovace a společné směřování k naplňování kompetencí. </w:t>
      </w:r>
    </w:p>
    <w:p w:rsidR="004E4D3F" w:rsidRPr="00B347FB" w:rsidRDefault="004E4D3F" w:rsidP="00DF73EF">
      <w:pPr>
        <w:jc w:val="both"/>
        <w:rPr>
          <w:rFonts w:asciiTheme="majorHAnsi" w:hAnsiTheme="majorHAnsi"/>
          <w:sz w:val="24"/>
          <w:szCs w:val="24"/>
        </w:rPr>
      </w:pPr>
    </w:p>
    <w:p w:rsidR="00302320" w:rsidRPr="00B347FB" w:rsidRDefault="00302320" w:rsidP="00DF73EF">
      <w:pPr>
        <w:pBdr>
          <w:bottom w:val="single" w:sz="4" w:space="1" w:color="auto"/>
        </w:pBdr>
        <w:jc w:val="both"/>
        <w:rPr>
          <w:rFonts w:asciiTheme="majorHAnsi" w:hAnsiTheme="majorHAnsi"/>
          <w:b/>
          <w:sz w:val="24"/>
          <w:szCs w:val="24"/>
        </w:rPr>
      </w:pPr>
      <w:r w:rsidRPr="00B347FB">
        <w:rPr>
          <w:rFonts w:asciiTheme="majorHAnsi" w:hAnsiTheme="majorHAnsi"/>
          <w:b/>
          <w:sz w:val="24"/>
          <w:szCs w:val="24"/>
        </w:rPr>
        <w:t>Hodnocení činnosti metodického sdružení 1. stupně ZŠ Tečovice</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Metodické sdružení ve školním roce 2014/2015 pracovalo podle plánu práce, volba témat vycházela z potřeb školy a schůzky byly svolávány dle aktuální potřeby. Vyučující projednávali důležité otázky vztahující se k předmětům, sdělovali si své zkušenosti a spolupracovali při řešení rozmanitých problémů.</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Stěžejní prací bylo prostudování změn v RVP a následovné začlenění témat:</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dopravní výchovy, ochrany člověka za běžných rizik a mimořádných událostí, čtenářské a finanční gramotnosti, sexuální a rodinné výchovy, matematiky a anglického jazyka do vlastního ŠVP školy, IVP.</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Všichni pedagogičtí pracovníci školy společně pracovali na tematických plánech jednotlivých předmětů, na výběru učebnic a pracovních sešitů pro výuku, na vybavování školy školními pomůckami.</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V průběhu školního roku se metodické sdružení zaměřovalo především na předávání zkušeností při práci se třídami, na řešení výchovně vzdělávacích problémů a na práci s integrovanými žáky. Pedagogové domlouvali společné výukové programy, akce a exkurze dané pro jednotlivé ročníky v ŠVP. Dále učitelé jednali o spolupráci při celoškolních akcích.</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Hlavním obsahem metodického sdružení byla výuka Hejného matematiky a její postupné zavedení do všech ročníků, dále pak informace ze vzdělávacích seminářů a předávání konkrétních zkušeností potřebných pro výuku žáků.</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Společně po ročnících probíhalo hodnocení a rozbory čtvrtletních, pololetních a závěrečných prací. Probíhalo hodnocení získávání klíčových kompetencí žáků a plnění průřezových témat. V každém čtvrtletí vedli učitelé žáky k sebehodnocení.</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 xml:space="preserve">Na několika setkáních pedagogové řešili zapomínání domácích úkolů a nenošení pomůcek do výuky. Metodické sdružení učitelů se rozhodlo postupovat jednotně a pravidelně zapomínání vyhodnocovat. </w:t>
      </w:r>
    </w:p>
    <w:p w:rsidR="00302320" w:rsidRPr="00B347FB" w:rsidRDefault="00302320" w:rsidP="00DF73EF">
      <w:pPr>
        <w:shd w:val="clear" w:color="auto" w:fill="FFFFFF"/>
        <w:spacing w:before="120" w:after="120" w:line="290" w:lineRule="atLeast"/>
        <w:jc w:val="both"/>
        <w:rPr>
          <w:rFonts w:asciiTheme="majorHAnsi" w:hAnsiTheme="majorHAnsi"/>
          <w:b/>
          <w:bCs/>
          <w:color w:val="000000"/>
          <w:sz w:val="24"/>
          <w:szCs w:val="24"/>
        </w:rPr>
      </w:pPr>
      <w:r w:rsidRPr="00B347FB">
        <w:rPr>
          <w:rFonts w:asciiTheme="majorHAnsi" w:hAnsiTheme="majorHAnsi"/>
          <w:b/>
          <w:bCs/>
          <w:color w:val="000000"/>
          <w:sz w:val="24"/>
          <w:szCs w:val="24"/>
        </w:rPr>
        <w:t>Úkoly pro následující období:</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Pokračovat v pravidelné kontrole naplňování cílů základního vzdělávání a využití již používaných nástrojů, se zaměřením na plnění ŠVP ZV.</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r w:rsidRPr="00B347FB">
        <w:rPr>
          <w:rFonts w:asciiTheme="majorHAnsi" w:hAnsiTheme="majorHAnsi"/>
          <w:bCs/>
          <w:color w:val="000000"/>
          <w:sz w:val="24"/>
          <w:szCs w:val="24"/>
        </w:rPr>
        <w:t>Hodnocení práce MS vypracovala Mgr. Marta Miklová</w:t>
      </w:r>
    </w:p>
    <w:p w:rsidR="00302320" w:rsidRPr="00B347FB" w:rsidRDefault="00302320" w:rsidP="00DF73EF">
      <w:pPr>
        <w:shd w:val="clear" w:color="auto" w:fill="FFFFFF"/>
        <w:spacing w:before="120" w:after="120" w:line="290" w:lineRule="atLeast"/>
        <w:jc w:val="both"/>
        <w:rPr>
          <w:rFonts w:asciiTheme="majorHAnsi" w:hAnsiTheme="majorHAnsi"/>
          <w:bCs/>
          <w:color w:val="000000"/>
          <w:sz w:val="24"/>
          <w:szCs w:val="24"/>
        </w:rPr>
      </w:pPr>
    </w:p>
    <w:p w:rsidR="004E4D3F" w:rsidRPr="00B347FB" w:rsidRDefault="004E4D3F" w:rsidP="00DF73EF">
      <w:pPr>
        <w:jc w:val="both"/>
        <w:rPr>
          <w:rFonts w:asciiTheme="majorHAnsi" w:hAnsiTheme="majorHAnsi"/>
          <w:sz w:val="24"/>
          <w:szCs w:val="24"/>
        </w:rPr>
      </w:pPr>
    </w:p>
    <w:p w:rsidR="00302320" w:rsidRPr="00B347FB" w:rsidRDefault="00302320"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br w:type="page"/>
      </w:r>
    </w:p>
    <w:p w:rsidR="004E4D3F" w:rsidRPr="00B347FB" w:rsidRDefault="004E4D3F" w:rsidP="00DF73EF">
      <w:pPr>
        <w:tabs>
          <w:tab w:val="left" w:pos="3225"/>
        </w:tabs>
        <w:jc w:val="both"/>
        <w:rPr>
          <w:rFonts w:asciiTheme="majorHAnsi" w:hAnsiTheme="majorHAnsi"/>
          <w:b/>
          <w:sz w:val="24"/>
          <w:szCs w:val="24"/>
          <w:u w:val="single"/>
        </w:rPr>
      </w:pPr>
      <w:r w:rsidRPr="00B347FB">
        <w:rPr>
          <w:rFonts w:asciiTheme="majorHAnsi" w:hAnsiTheme="majorHAnsi"/>
          <w:b/>
          <w:sz w:val="24"/>
          <w:szCs w:val="24"/>
          <w:u w:val="single"/>
        </w:rPr>
        <w:lastRenderedPageBreak/>
        <w:t>NAPLŇOVÁNÍ DÍLČÍCH CÍLŮ VE ŠKOLNÍM ROCE 201</w:t>
      </w:r>
      <w:r w:rsidR="00302320" w:rsidRPr="00B347FB">
        <w:rPr>
          <w:rFonts w:asciiTheme="majorHAnsi" w:hAnsiTheme="majorHAnsi"/>
          <w:b/>
          <w:sz w:val="24"/>
          <w:szCs w:val="24"/>
          <w:u w:val="single"/>
        </w:rPr>
        <w:t>4</w:t>
      </w:r>
      <w:r w:rsidRPr="00B347FB">
        <w:rPr>
          <w:rFonts w:asciiTheme="majorHAnsi" w:hAnsiTheme="majorHAnsi"/>
          <w:b/>
          <w:sz w:val="24"/>
          <w:szCs w:val="24"/>
          <w:u w:val="single"/>
        </w:rPr>
        <w:t>/201</w:t>
      </w:r>
      <w:r w:rsidR="00302320" w:rsidRPr="00B347FB">
        <w:rPr>
          <w:rFonts w:asciiTheme="majorHAnsi" w:hAnsiTheme="majorHAnsi"/>
          <w:b/>
          <w:sz w:val="24"/>
          <w:szCs w:val="24"/>
          <w:u w:val="single"/>
        </w:rPr>
        <w:t>5</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VÝCHOVA A CHOVÁNÍ ŽÁKŮ</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Prioritně vytvářet pozitivní vztahy mezi žáky, učiteli a rodiči. Skupinové i individuální činnosti zaměřené na posílení kolektivu, začlenění žáků do skupin a tříd. Každodenní komunikace a interakce učitelů a žáků vedoucí k snazšímu řešení případných konfliktů a neshod.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Hodnocení chování se řídí pravidly Školního řádu. Žáci jsou vedeni ke slušnému chování nejen v prostorách školy, ale také mimo školní prostředí.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Cílem školního působení je výchova osobností, které se naučí respektovat a dodržovat pravidla moderní společnosti.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VYUŽITÍ MODERNÍCH TECHNOLOGIÍ</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Rozvoj moderní techniky ve škole umožňuje interaktivní výuku ve všech předmětech. Využíváme interaktivní dataprojektory, počítače a moderní tiskové přístroje. Nedílnou součástí je příprava žáků na elektronické testování- postupná práce s PC, výukové programy a vlastní práce na PC.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b/>
          <w:sz w:val="24"/>
          <w:szCs w:val="24"/>
        </w:rPr>
      </w:pPr>
      <w:r w:rsidRPr="00B347FB">
        <w:rPr>
          <w:rFonts w:asciiTheme="majorHAnsi" w:hAnsiTheme="majorHAnsi"/>
          <w:b/>
          <w:sz w:val="24"/>
          <w:szCs w:val="24"/>
        </w:rPr>
        <w:t xml:space="preserve">Naplňování cílů ve výchovně-vzdělávacích předmětech: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ČESKÝ JAZYK</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Podpora čtenářské gramotnosti žáků se schopností kultivovaně se dorozumět, učení se vyjádřit vlastní myšlenky, podpora komunikace, rozhovorů, diskusí.</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Výrazně podporujeme čtenářství, porozumění textu, práci s informacemi a využití počítačové a interaktivní výuky.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MATEMATIKA</w:t>
      </w:r>
    </w:p>
    <w:p w:rsidR="004E4D3F" w:rsidRPr="00B347FB" w:rsidRDefault="004E4D3F" w:rsidP="00DF73EF">
      <w:pPr>
        <w:tabs>
          <w:tab w:val="left" w:pos="3225"/>
        </w:tabs>
        <w:jc w:val="both"/>
        <w:rPr>
          <w:rFonts w:asciiTheme="majorHAnsi" w:hAnsiTheme="majorHAnsi"/>
          <w:sz w:val="24"/>
          <w:szCs w:val="24"/>
          <w:u w:val="single"/>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Podpora matematické a finanční gramotnosti, nové pojetí matematiky v současné době. Využití projektového vyučování, názornosti a propojení teorie s praxí.  </w:t>
      </w:r>
    </w:p>
    <w:p w:rsidR="00916EF6" w:rsidRPr="00B347FB" w:rsidRDefault="00916EF6" w:rsidP="00DF73EF">
      <w:pPr>
        <w:tabs>
          <w:tab w:val="left" w:pos="3225"/>
        </w:tabs>
        <w:jc w:val="both"/>
        <w:rPr>
          <w:rFonts w:asciiTheme="majorHAnsi" w:hAnsiTheme="majorHAnsi"/>
          <w:sz w:val="24"/>
          <w:szCs w:val="24"/>
          <w:u w:val="single"/>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PRVOUKA, VLASTIVĚDA, PŘÍRODOVĚDA</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Aktivní práce učitelů s pomůckami, literaturou, počítači, ale především praktické ukázky a pozorování, pokusy a experimenty. Přiblížení tematiky předmětů do praktického života s ohledem na zkušenosti dětí.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CIZÍ JAZYK</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Posílení cizího jazyka již od mateřské školy, postupné zavádění předmětu do nejnižších ročníků jako povinný předmět. Cílem je pevný základ jazykové a komunikační složky předmětu. </w:t>
      </w: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Využití materiálů a dostupných programů pro aktivní práci s cizím jazykem.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VÝCHOVY</w:t>
      </w:r>
    </w:p>
    <w:p w:rsidR="004E4D3F" w:rsidRPr="00B347FB" w:rsidRDefault="004E4D3F" w:rsidP="00DF73EF">
      <w:pPr>
        <w:tabs>
          <w:tab w:val="left" w:pos="3225"/>
        </w:tabs>
        <w:jc w:val="both"/>
        <w:rPr>
          <w:rFonts w:asciiTheme="majorHAnsi" w:hAnsiTheme="majorHAnsi"/>
          <w:sz w:val="24"/>
          <w:szCs w:val="24"/>
          <w:u w:val="single"/>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Hudební výchova a hudebně-pohybové aktivity netradičně a zábavně, využití hry na hudební nástroje, výtvarná tvořivost, uplatnění estetiky a vkusu.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ICT ve vyučování: výukové programy pro M, JČ, AJ, VL, PŘ, programy Word, PowerPoint, vyhledávání informací, seznamování se s e-mailem, internetem, vytváření jednoduchých prezentací. </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u w:val="single"/>
        </w:rPr>
      </w:pPr>
      <w:r w:rsidRPr="00B347FB">
        <w:rPr>
          <w:rFonts w:asciiTheme="majorHAnsi" w:hAnsiTheme="majorHAnsi"/>
          <w:sz w:val="24"/>
          <w:szCs w:val="24"/>
          <w:u w:val="single"/>
        </w:rPr>
        <w:t>ŠKOLNÍ DRUŽINA</w:t>
      </w:r>
    </w:p>
    <w:p w:rsidR="004E4D3F" w:rsidRPr="00B347FB" w:rsidRDefault="004E4D3F" w:rsidP="00DF73EF">
      <w:pPr>
        <w:tabs>
          <w:tab w:val="left" w:pos="3225"/>
        </w:tabs>
        <w:jc w:val="both"/>
        <w:rPr>
          <w:rFonts w:asciiTheme="majorHAnsi" w:hAnsiTheme="majorHAnsi"/>
          <w:sz w:val="24"/>
          <w:szCs w:val="24"/>
        </w:rPr>
      </w:pP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Nabídka činností pro všechny věkové kategorie návštěvníků školní družiny, plnění cílů dle ŠVP ZV. </w:t>
      </w:r>
    </w:p>
    <w:p w:rsidR="004E4D3F" w:rsidRPr="00B347FB" w:rsidRDefault="004E4D3F" w:rsidP="00DF73EF">
      <w:pPr>
        <w:tabs>
          <w:tab w:val="left" w:pos="3225"/>
        </w:tabs>
        <w:jc w:val="both"/>
        <w:rPr>
          <w:rFonts w:asciiTheme="majorHAnsi" w:hAnsiTheme="majorHAnsi"/>
          <w:sz w:val="24"/>
          <w:szCs w:val="24"/>
        </w:rPr>
      </w:pPr>
      <w:r w:rsidRPr="00B347FB">
        <w:rPr>
          <w:rFonts w:asciiTheme="majorHAnsi" w:hAnsiTheme="majorHAnsi"/>
          <w:sz w:val="24"/>
          <w:szCs w:val="24"/>
        </w:rPr>
        <w:t xml:space="preserve">Aktivity zaměřené na posílení vztahové komunikace a vytváření kamarádských vazeb. </w:t>
      </w:r>
    </w:p>
    <w:p w:rsidR="004E4D3F" w:rsidRPr="00B347FB" w:rsidRDefault="004E4D3F" w:rsidP="00DF73EF">
      <w:pPr>
        <w:tabs>
          <w:tab w:val="left" w:pos="3225"/>
        </w:tabs>
        <w:jc w:val="both"/>
        <w:rPr>
          <w:rFonts w:asciiTheme="majorHAnsi" w:hAnsiTheme="majorHAnsi"/>
          <w:sz w:val="24"/>
          <w:szCs w:val="24"/>
          <w:u w:val="single"/>
        </w:rPr>
      </w:pP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 xml:space="preserve">Metody a formy práce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Ve vyučovacích předmětech uplatňujeme mimo jiné i tyto metody a formy práce: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Tvořivá škola-zásady a metody činnostního učení </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Metody kritického myšlení</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Metody podporující rozvoj čtenářské gramotnosti</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Metody podporující rozvoj informační gramotnosti</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Metody podporující rozvoj finanční gramotnosti   </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Prvky dramatické výchovy</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Inovativní metody vedení žáků</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Projektové vyučování</w:t>
      </w:r>
      <w:r w:rsidRPr="00B347FB">
        <w:rPr>
          <w:rFonts w:asciiTheme="majorHAnsi" w:hAnsiTheme="majorHAnsi"/>
          <w:b/>
          <w:sz w:val="24"/>
          <w:szCs w:val="24"/>
        </w:rPr>
        <w:tab/>
      </w:r>
      <w:r w:rsidRPr="00B347FB">
        <w:rPr>
          <w:rFonts w:asciiTheme="majorHAnsi" w:hAnsiTheme="majorHAnsi"/>
          <w:b/>
          <w:sz w:val="24"/>
          <w:szCs w:val="24"/>
        </w:rPr>
        <w:tab/>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Skupinové vyučování</w:t>
      </w:r>
    </w:p>
    <w:p w:rsidR="00916EF6" w:rsidRPr="00B347FB" w:rsidRDefault="00916EF6" w:rsidP="00DF73EF">
      <w:pPr>
        <w:jc w:val="both"/>
        <w:rPr>
          <w:rFonts w:asciiTheme="majorHAnsi" w:hAnsiTheme="majorHAnsi"/>
          <w:b/>
          <w:sz w:val="24"/>
          <w:szCs w:val="24"/>
        </w:rPr>
      </w:pPr>
      <w:r w:rsidRPr="00B347FB">
        <w:rPr>
          <w:rFonts w:asciiTheme="majorHAnsi" w:hAnsiTheme="majorHAnsi"/>
          <w:b/>
          <w:sz w:val="24"/>
          <w:szCs w:val="24"/>
        </w:rPr>
        <w:t>CLIL metoda</w:t>
      </w:r>
    </w:p>
    <w:p w:rsidR="00916EF6" w:rsidRPr="00B347FB" w:rsidRDefault="00916EF6" w:rsidP="00DF73EF">
      <w:pPr>
        <w:jc w:val="both"/>
        <w:rPr>
          <w:rFonts w:asciiTheme="majorHAnsi" w:hAnsiTheme="majorHAnsi"/>
          <w:b/>
          <w:sz w:val="24"/>
          <w:szCs w:val="24"/>
        </w:rPr>
      </w:pPr>
      <w:r w:rsidRPr="00B347FB">
        <w:rPr>
          <w:rFonts w:asciiTheme="majorHAnsi" w:hAnsiTheme="majorHAnsi"/>
          <w:b/>
          <w:sz w:val="24"/>
          <w:szCs w:val="24"/>
        </w:rPr>
        <w:t>Metody matematiky prof. Hejného</w:t>
      </w:r>
    </w:p>
    <w:p w:rsidR="00916EF6" w:rsidRPr="00B347FB" w:rsidRDefault="00916EF6" w:rsidP="00DF73EF">
      <w:pPr>
        <w:jc w:val="both"/>
        <w:rPr>
          <w:rFonts w:asciiTheme="majorHAnsi" w:hAnsiTheme="majorHAnsi"/>
          <w:b/>
          <w:sz w:val="24"/>
          <w:szCs w:val="24"/>
        </w:rPr>
      </w:pPr>
      <w:r w:rsidRPr="00B347FB">
        <w:rPr>
          <w:rFonts w:asciiTheme="majorHAnsi" w:hAnsiTheme="majorHAnsi"/>
          <w:b/>
          <w:sz w:val="24"/>
          <w:szCs w:val="24"/>
        </w:rPr>
        <w:t xml:space="preserve">Badatelsky zaměřené vyučování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 xml:space="preserve">Nepovinné předměty: </w:t>
      </w: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r w:rsidRPr="00B347FB">
        <w:rPr>
          <w:rFonts w:asciiTheme="majorHAnsi" w:hAnsiTheme="majorHAnsi"/>
          <w:sz w:val="24"/>
          <w:szCs w:val="24"/>
        </w:rPr>
        <w:t xml:space="preserve">Náboženství pro 1.-5. ročník </w:t>
      </w:r>
    </w:p>
    <w:p w:rsidR="004E4D3F" w:rsidRPr="00B347FB" w:rsidRDefault="004E4D3F" w:rsidP="00DF73EF">
      <w:pPr>
        <w:ind w:left="60"/>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Zájmové kroužky a nabídka zájmové činnosti ve škole:</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u w:val="single"/>
        </w:rPr>
      </w:pPr>
      <w:r w:rsidRPr="00B347FB">
        <w:rPr>
          <w:rFonts w:asciiTheme="majorHAnsi" w:hAnsiTheme="majorHAnsi"/>
          <w:sz w:val="24"/>
          <w:szCs w:val="24"/>
          <w:u w:val="single"/>
        </w:rPr>
        <w:t xml:space="preserve">ZÁKLADNÍ ŠKOLA </w:t>
      </w:r>
    </w:p>
    <w:p w:rsidR="004E4D3F" w:rsidRPr="00B347FB" w:rsidRDefault="004E4D3F" w:rsidP="00DF73EF">
      <w:pPr>
        <w:jc w:val="both"/>
        <w:rPr>
          <w:rFonts w:asciiTheme="majorHAnsi" w:hAnsiTheme="majorHAnsi"/>
          <w:sz w:val="24"/>
          <w:szCs w:val="24"/>
          <w:u w:val="single"/>
        </w:rPr>
      </w:pPr>
    </w:p>
    <w:p w:rsidR="004E4D3F" w:rsidRPr="00B347FB" w:rsidRDefault="004E4D3F" w:rsidP="00DF73EF">
      <w:pPr>
        <w:pStyle w:val="Normlnweb"/>
        <w:spacing w:before="0" w:beforeAutospacing="0" w:after="0" w:afterAutospacing="0"/>
        <w:ind w:right="338"/>
        <w:jc w:val="both"/>
        <w:rPr>
          <w:rStyle w:val="Siln"/>
          <w:rFonts w:asciiTheme="majorHAnsi" w:hAnsiTheme="majorHAnsi"/>
          <w:u w:val="single"/>
        </w:rPr>
      </w:pPr>
      <w:r w:rsidRPr="00B347FB">
        <w:rPr>
          <w:rStyle w:val="Siln"/>
          <w:rFonts w:asciiTheme="majorHAnsi" w:hAnsiTheme="majorHAnsi"/>
          <w:u w:val="single"/>
        </w:rPr>
        <w:t>Matematický klub</w:t>
      </w:r>
      <w:r w:rsidRPr="00B347FB">
        <w:rPr>
          <w:rStyle w:val="Siln"/>
          <w:rFonts w:asciiTheme="majorHAnsi" w:hAnsiTheme="majorHAnsi"/>
          <w:u w:val="single"/>
        </w:rPr>
        <w:tab/>
      </w:r>
      <w:r w:rsidRPr="00B347FB">
        <w:rPr>
          <w:rStyle w:val="Siln"/>
          <w:rFonts w:asciiTheme="majorHAnsi" w:hAnsiTheme="majorHAnsi"/>
          <w:u w:val="single"/>
        </w:rPr>
        <w:tab/>
      </w:r>
      <w:r w:rsidRPr="00B347FB">
        <w:rPr>
          <w:rStyle w:val="Siln"/>
          <w:rFonts w:asciiTheme="majorHAnsi" w:hAnsiTheme="majorHAnsi"/>
          <w:u w:val="single"/>
        </w:rPr>
        <w:tab/>
      </w:r>
      <w:r w:rsidRPr="00B347FB">
        <w:rPr>
          <w:rStyle w:val="Siln"/>
          <w:rFonts w:asciiTheme="majorHAnsi" w:hAnsiTheme="majorHAnsi"/>
          <w:u w:val="single"/>
        </w:rPr>
        <w:tab/>
      </w:r>
      <w:r w:rsidRPr="00B347FB">
        <w:rPr>
          <w:rStyle w:val="Siln"/>
          <w:rFonts w:asciiTheme="majorHAnsi" w:hAnsiTheme="majorHAnsi"/>
          <w:u w:val="single"/>
        </w:rPr>
        <w:tab/>
      </w:r>
      <w:r w:rsidRPr="00B347FB">
        <w:rPr>
          <w:rStyle w:val="Siln"/>
          <w:rFonts w:asciiTheme="majorHAnsi" w:hAnsiTheme="majorHAnsi"/>
          <w:u w:val="single"/>
        </w:rPr>
        <w:tab/>
        <w:t xml:space="preserve">p.uč. Marta Miklová </w:t>
      </w:r>
    </w:p>
    <w:p w:rsidR="004E4D3F" w:rsidRPr="00B347FB" w:rsidRDefault="004E4D3F" w:rsidP="00DF73EF">
      <w:pPr>
        <w:pStyle w:val="Normlnweb"/>
        <w:spacing w:before="0" w:beforeAutospacing="0" w:after="0" w:afterAutospacing="0"/>
        <w:ind w:right="338"/>
        <w:jc w:val="both"/>
        <w:rPr>
          <w:rStyle w:val="Siln"/>
          <w:rFonts w:asciiTheme="majorHAnsi" w:hAnsiTheme="majorHAnsi"/>
          <w:u w:val="single"/>
        </w:rPr>
      </w:pPr>
    </w:p>
    <w:p w:rsidR="004E4D3F" w:rsidRPr="00B347FB" w:rsidRDefault="004E4D3F" w:rsidP="00DF73EF">
      <w:pPr>
        <w:pStyle w:val="Normlnweb"/>
        <w:spacing w:before="0" w:beforeAutospacing="0" w:after="0" w:afterAutospacing="0"/>
        <w:ind w:right="338"/>
        <w:jc w:val="both"/>
        <w:rPr>
          <w:rFonts w:asciiTheme="majorHAnsi" w:hAnsiTheme="majorHAnsi"/>
          <w:b/>
        </w:rPr>
      </w:pPr>
      <w:r w:rsidRPr="00B347FB">
        <w:rPr>
          <w:rStyle w:val="Siln"/>
          <w:rFonts w:asciiTheme="majorHAnsi" w:hAnsiTheme="majorHAnsi"/>
          <w:b w:val="0"/>
        </w:rPr>
        <w:t xml:space="preserve">Kroužek je určen pro žáky 1. – 5. ročníku. Náplní kroužku je zábavná matematika, na kterou v běžné výuce nezbývá čas. Řeší se rozmanité hlavolamy, rébusy, hříčky a zajímavé úlohy, cvičí se logické uvažování a představivost. Děti většinou pracují v týmech, řeší společné problémové úkoly, učí se hledat různé způsoby řešení a využívat různé zdroje informací. Běžná je práce s počítači a využití internetu. </w:t>
      </w:r>
    </w:p>
    <w:p w:rsidR="004E4D3F" w:rsidRPr="00B347FB" w:rsidRDefault="004E4D3F" w:rsidP="00DF73EF">
      <w:pPr>
        <w:ind w:right="338"/>
        <w:jc w:val="both"/>
        <w:rPr>
          <w:rFonts w:asciiTheme="majorHAnsi" w:hAnsiTheme="majorHAnsi"/>
          <w:b/>
          <w:sz w:val="24"/>
          <w:szCs w:val="24"/>
        </w:rPr>
      </w:pPr>
    </w:p>
    <w:p w:rsidR="004E4D3F" w:rsidRPr="00B347FB" w:rsidRDefault="004E4D3F" w:rsidP="00DF73EF">
      <w:pPr>
        <w:ind w:right="338"/>
        <w:jc w:val="both"/>
        <w:rPr>
          <w:rFonts w:asciiTheme="majorHAnsi" w:hAnsiTheme="majorHAnsi"/>
          <w:b/>
          <w:sz w:val="24"/>
          <w:szCs w:val="24"/>
          <w:u w:val="single"/>
        </w:rPr>
      </w:pPr>
      <w:r w:rsidRPr="00B347FB">
        <w:rPr>
          <w:rFonts w:asciiTheme="majorHAnsi" w:hAnsiTheme="majorHAnsi"/>
          <w:b/>
          <w:sz w:val="24"/>
          <w:szCs w:val="24"/>
          <w:u w:val="single"/>
          <w:lang w:val="en-US"/>
        </w:rPr>
        <w:t xml:space="preserve">English club </w:t>
      </w:r>
      <w:r w:rsidRPr="00B347FB">
        <w:rPr>
          <w:rFonts w:asciiTheme="majorHAnsi" w:hAnsiTheme="majorHAnsi"/>
          <w:b/>
          <w:sz w:val="24"/>
          <w:szCs w:val="24"/>
          <w:u w:val="single"/>
        </w:rPr>
        <w:t>– kroužek anglické konverzace</w:t>
      </w:r>
      <w:r w:rsidRPr="00B347FB">
        <w:rPr>
          <w:rFonts w:asciiTheme="majorHAnsi" w:hAnsiTheme="majorHAnsi"/>
          <w:b/>
          <w:sz w:val="24"/>
          <w:szCs w:val="24"/>
          <w:u w:val="single"/>
        </w:rPr>
        <w:tab/>
      </w:r>
      <w:r w:rsidRPr="00B347FB">
        <w:rPr>
          <w:rFonts w:asciiTheme="majorHAnsi" w:hAnsiTheme="majorHAnsi"/>
          <w:b/>
          <w:sz w:val="24"/>
          <w:szCs w:val="24"/>
          <w:u w:val="single"/>
        </w:rPr>
        <w:tab/>
        <w:t xml:space="preserve">p.uč. </w:t>
      </w:r>
      <w:r w:rsidR="00916EF6" w:rsidRPr="00B347FB">
        <w:rPr>
          <w:rFonts w:asciiTheme="majorHAnsi" w:hAnsiTheme="majorHAnsi"/>
          <w:b/>
          <w:sz w:val="24"/>
          <w:szCs w:val="24"/>
          <w:u w:val="single"/>
        </w:rPr>
        <w:t>Georgina Baker</w:t>
      </w:r>
      <w:r w:rsidRPr="00B347FB">
        <w:rPr>
          <w:rFonts w:asciiTheme="majorHAnsi" w:hAnsiTheme="majorHAnsi"/>
          <w:b/>
          <w:sz w:val="24"/>
          <w:szCs w:val="24"/>
          <w:u w:val="single"/>
        </w:rPr>
        <w:t xml:space="preserve"> </w:t>
      </w:r>
    </w:p>
    <w:p w:rsidR="004E4D3F" w:rsidRPr="00B347FB" w:rsidRDefault="004E4D3F" w:rsidP="00DF73EF">
      <w:pPr>
        <w:ind w:right="338"/>
        <w:jc w:val="both"/>
        <w:rPr>
          <w:rFonts w:asciiTheme="majorHAnsi" w:hAnsiTheme="majorHAnsi"/>
          <w:b/>
          <w:sz w:val="24"/>
          <w:szCs w:val="24"/>
          <w:u w:val="single"/>
        </w:rPr>
      </w:pPr>
    </w:p>
    <w:p w:rsidR="004E4D3F" w:rsidRPr="00B347FB" w:rsidRDefault="004E4D3F" w:rsidP="00DF73EF">
      <w:pPr>
        <w:ind w:right="338"/>
        <w:jc w:val="both"/>
        <w:rPr>
          <w:rFonts w:asciiTheme="majorHAnsi" w:hAnsiTheme="majorHAnsi"/>
          <w:sz w:val="24"/>
          <w:szCs w:val="24"/>
        </w:rPr>
      </w:pPr>
      <w:r w:rsidRPr="00B347FB">
        <w:rPr>
          <w:rFonts w:asciiTheme="majorHAnsi" w:hAnsiTheme="majorHAnsi"/>
          <w:sz w:val="24"/>
          <w:szCs w:val="24"/>
        </w:rPr>
        <w:t>Kroužek anglické konverzace je zaměřený na upevnění a rozšíření již získaných znalostí v rozmanitých tematických okruzích blízkých dětem, a to pomocí her, soutěží, čtení autentických materiálů, projektů. Okruhy: My family, my schol, Free time  - hobbies and interests, Places in a town/ in a village – describing places, Around the word/ coun</w:t>
      </w:r>
      <w:r w:rsidR="00DF73EF" w:rsidRPr="00B347FB">
        <w:rPr>
          <w:rFonts w:asciiTheme="majorHAnsi" w:hAnsiTheme="majorHAnsi"/>
          <w:sz w:val="24"/>
          <w:szCs w:val="24"/>
        </w:rPr>
        <w:t>tries, nationalities, languages</w:t>
      </w:r>
      <w:r w:rsidRPr="00B347FB">
        <w:rPr>
          <w:rFonts w:asciiTheme="majorHAnsi" w:hAnsiTheme="majorHAnsi"/>
          <w:sz w:val="24"/>
          <w:szCs w:val="24"/>
        </w:rPr>
        <w:t>, Animals, Activities in and out of school, What are we interested in?</w:t>
      </w:r>
    </w:p>
    <w:p w:rsidR="004E4D3F" w:rsidRPr="00B347FB" w:rsidRDefault="004E4D3F" w:rsidP="00DF73EF">
      <w:pPr>
        <w:ind w:right="338"/>
        <w:jc w:val="both"/>
        <w:rPr>
          <w:rFonts w:asciiTheme="majorHAnsi" w:hAnsiTheme="majorHAnsi"/>
          <w:b/>
          <w:sz w:val="24"/>
          <w:szCs w:val="24"/>
        </w:rPr>
      </w:pPr>
    </w:p>
    <w:p w:rsidR="004E4D3F" w:rsidRPr="00B347FB" w:rsidRDefault="004E4D3F" w:rsidP="00DF73EF">
      <w:pPr>
        <w:ind w:right="338"/>
        <w:jc w:val="both"/>
        <w:rPr>
          <w:rFonts w:asciiTheme="majorHAnsi" w:hAnsiTheme="majorHAnsi"/>
          <w:b/>
          <w:sz w:val="24"/>
          <w:szCs w:val="24"/>
          <w:u w:val="single"/>
        </w:rPr>
      </w:pPr>
      <w:r w:rsidRPr="00B347FB">
        <w:rPr>
          <w:rFonts w:asciiTheme="majorHAnsi" w:hAnsiTheme="majorHAnsi"/>
          <w:b/>
          <w:sz w:val="24"/>
          <w:szCs w:val="24"/>
          <w:u w:val="single"/>
        </w:rPr>
        <w:t>Sportovní hry</w:t>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t xml:space="preserve">p.uč. </w:t>
      </w:r>
      <w:r w:rsidR="00916EF6" w:rsidRPr="00B347FB">
        <w:rPr>
          <w:rFonts w:asciiTheme="majorHAnsi" w:hAnsiTheme="majorHAnsi"/>
          <w:b/>
          <w:sz w:val="24"/>
          <w:szCs w:val="24"/>
          <w:u w:val="single"/>
        </w:rPr>
        <w:t>Romana Dudová</w:t>
      </w:r>
    </w:p>
    <w:p w:rsidR="00916EF6" w:rsidRPr="00B347FB" w:rsidRDefault="00916EF6" w:rsidP="00DF73EF">
      <w:pPr>
        <w:ind w:right="338"/>
        <w:jc w:val="both"/>
        <w:rPr>
          <w:rFonts w:asciiTheme="majorHAnsi" w:hAnsiTheme="majorHAnsi"/>
          <w:b/>
          <w:sz w:val="24"/>
          <w:szCs w:val="24"/>
          <w:u w:val="single"/>
        </w:rPr>
      </w:pPr>
    </w:p>
    <w:p w:rsidR="004E4D3F" w:rsidRPr="00B347FB" w:rsidRDefault="004E4D3F" w:rsidP="00DF73EF">
      <w:pPr>
        <w:ind w:right="338"/>
        <w:jc w:val="both"/>
        <w:rPr>
          <w:rFonts w:asciiTheme="majorHAnsi" w:hAnsiTheme="majorHAnsi"/>
          <w:sz w:val="24"/>
          <w:szCs w:val="24"/>
        </w:rPr>
      </w:pPr>
      <w:r w:rsidRPr="00B347FB">
        <w:rPr>
          <w:rFonts w:asciiTheme="majorHAnsi" w:hAnsiTheme="majorHAnsi"/>
          <w:sz w:val="24"/>
          <w:szCs w:val="24"/>
        </w:rPr>
        <w:t xml:space="preserve">Pro všechny kluky a holky od 1. po 5. třídu, kteří mají rádi pohyb a míčové hry. </w:t>
      </w:r>
    </w:p>
    <w:p w:rsidR="004E4D3F" w:rsidRPr="00B347FB" w:rsidRDefault="004E4D3F" w:rsidP="00DF73EF">
      <w:pPr>
        <w:ind w:right="338"/>
        <w:jc w:val="both"/>
        <w:rPr>
          <w:rFonts w:asciiTheme="majorHAnsi" w:hAnsiTheme="majorHAnsi"/>
          <w:sz w:val="24"/>
          <w:szCs w:val="24"/>
        </w:rPr>
      </w:pPr>
      <w:r w:rsidRPr="00B347FB">
        <w:rPr>
          <w:rFonts w:asciiTheme="majorHAnsi" w:hAnsiTheme="majorHAnsi"/>
          <w:sz w:val="24"/>
          <w:szCs w:val="24"/>
        </w:rPr>
        <w:t xml:space="preserve">Seznámení se se základy míčových her. Miniturnaje v košíkové, malé kopané a pokládané. </w:t>
      </w:r>
    </w:p>
    <w:p w:rsidR="004E4D3F" w:rsidRPr="00B347FB" w:rsidRDefault="004E4D3F" w:rsidP="00DF73EF">
      <w:pPr>
        <w:ind w:right="338"/>
        <w:jc w:val="both"/>
        <w:rPr>
          <w:rFonts w:asciiTheme="majorHAnsi" w:hAnsiTheme="majorHAnsi"/>
          <w:b/>
          <w:sz w:val="24"/>
          <w:szCs w:val="24"/>
        </w:rPr>
      </w:pPr>
    </w:p>
    <w:p w:rsidR="004E4D3F" w:rsidRPr="00B347FB" w:rsidRDefault="004E4D3F" w:rsidP="00DF73EF">
      <w:pPr>
        <w:jc w:val="both"/>
        <w:outlineLvl w:val="0"/>
        <w:rPr>
          <w:rFonts w:asciiTheme="majorHAnsi" w:hAnsiTheme="majorHAnsi"/>
          <w:b/>
          <w:sz w:val="24"/>
          <w:szCs w:val="24"/>
          <w:u w:val="single"/>
        </w:rPr>
      </w:pPr>
    </w:p>
    <w:p w:rsidR="004E4D3F" w:rsidRPr="00B347FB" w:rsidRDefault="004E4D3F" w:rsidP="00DF73EF">
      <w:pPr>
        <w:jc w:val="both"/>
        <w:outlineLvl w:val="0"/>
        <w:rPr>
          <w:rFonts w:asciiTheme="majorHAnsi" w:hAnsiTheme="majorHAnsi"/>
          <w:b/>
          <w:sz w:val="24"/>
          <w:szCs w:val="24"/>
          <w:u w:val="single"/>
        </w:rPr>
      </w:pPr>
      <w:r w:rsidRPr="00B347FB">
        <w:rPr>
          <w:rFonts w:asciiTheme="majorHAnsi" w:hAnsiTheme="majorHAnsi"/>
          <w:b/>
          <w:sz w:val="24"/>
          <w:szCs w:val="24"/>
          <w:u w:val="single"/>
        </w:rPr>
        <w:lastRenderedPageBreak/>
        <w:t>Koumáci</w:t>
      </w:r>
      <w:r w:rsidR="00916EF6" w:rsidRPr="00B347FB">
        <w:rPr>
          <w:rFonts w:asciiTheme="majorHAnsi" w:hAnsiTheme="majorHAnsi"/>
          <w:b/>
          <w:sz w:val="24"/>
          <w:szCs w:val="24"/>
          <w:u w:val="single"/>
        </w:rPr>
        <w:t>- Roboti</w:t>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t xml:space="preserve">p.uč. Iva Hájková </w:t>
      </w:r>
    </w:p>
    <w:p w:rsidR="004E4D3F" w:rsidRPr="00B347FB" w:rsidRDefault="004E4D3F" w:rsidP="00DF73EF">
      <w:pPr>
        <w:jc w:val="both"/>
        <w:outlineLvl w:val="0"/>
        <w:rPr>
          <w:rFonts w:asciiTheme="majorHAnsi" w:hAnsiTheme="majorHAnsi"/>
          <w:b/>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Kroužek je určen pro děti, které mají rády přírodu. Jsou zvídavé, zapálené a přemýšlí nad tím co, jak a proč. V kroužku pozorujeme změny v přírodě, zkoumat vlastnosti přírodnin a různých materiálů s využitím různých pomůcek (mikroskop, lupa, měřidla) a samozřejmě moderních technologií (PC, internet, interaktivní tabule,…) Ověření získaných informací a poznatků na soutěžích je samozřejmostí.</w:t>
      </w:r>
    </w:p>
    <w:p w:rsidR="004E4D3F" w:rsidRPr="00B347FB" w:rsidRDefault="004E4D3F" w:rsidP="00DF73EF">
      <w:pPr>
        <w:jc w:val="both"/>
        <w:rPr>
          <w:rFonts w:asciiTheme="majorHAnsi" w:hAnsiTheme="majorHAnsi"/>
          <w:sz w:val="24"/>
          <w:szCs w:val="24"/>
        </w:rPr>
      </w:pPr>
    </w:p>
    <w:p w:rsidR="004E4D3F" w:rsidRPr="00B347FB" w:rsidRDefault="00916EF6" w:rsidP="00DF73EF">
      <w:pPr>
        <w:spacing w:before="100" w:beforeAutospacing="1" w:after="100" w:afterAutospacing="1"/>
        <w:jc w:val="both"/>
        <w:outlineLvl w:val="1"/>
        <w:rPr>
          <w:rFonts w:asciiTheme="majorHAnsi" w:hAnsiTheme="majorHAnsi"/>
          <w:b/>
          <w:bCs/>
          <w:sz w:val="24"/>
          <w:szCs w:val="24"/>
          <w:u w:val="single"/>
        </w:rPr>
      </w:pPr>
      <w:r w:rsidRPr="00B347FB">
        <w:rPr>
          <w:rFonts w:asciiTheme="majorHAnsi" w:hAnsiTheme="majorHAnsi"/>
          <w:b/>
          <w:bCs/>
          <w:sz w:val="24"/>
          <w:szCs w:val="24"/>
          <w:u w:val="single"/>
        </w:rPr>
        <w:t xml:space="preserve">Drama- </w:t>
      </w:r>
      <w:r w:rsidR="004E4D3F" w:rsidRPr="00B347FB">
        <w:rPr>
          <w:rFonts w:asciiTheme="majorHAnsi" w:hAnsiTheme="majorHAnsi"/>
          <w:b/>
          <w:bCs/>
          <w:sz w:val="24"/>
          <w:szCs w:val="24"/>
          <w:u w:val="single"/>
        </w:rPr>
        <w:t>Šoumeni</w:t>
      </w:r>
      <w:r w:rsidR="004E4D3F" w:rsidRPr="00B347FB">
        <w:rPr>
          <w:rFonts w:asciiTheme="majorHAnsi" w:hAnsiTheme="majorHAnsi"/>
          <w:bCs/>
          <w:sz w:val="24"/>
          <w:szCs w:val="24"/>
          <w:u w:val="single"/>
        </w:rPr>
        <w:tab/>
      </w:r>
      <w:r w:rsidR="004E4D3F" w:rsidRPr="00B347FB">
        <w:rPr>
          <w:rFonts w:asciiTheme="majorHAnsi" w:hAnsiTheme="majorHAnsi"/>
          <w:bCs/>
          <w:sz w:val="24"/>
          <w:szCs w:val="24"/>
          <w:u w:val="single"/>
        </w:rPr>
        <w:tab/>
      </w:r>
      <w:r w:rsidR="004E4D3F" w:rsidRPr="00B347FB">
        <w:rPr>
          <w:rFonts w:asciiTheme="majorHAnsi" w:hAnsiTheme="majorHAnsi"/>
          <w:bCs/>
          <w:sz w:val="24"/>
          <w:szCs w:val="24"/>
          <w:u w:val="single"/>
        </w:rPr>
        <w:tab/>
      </w:r>
      <w:r w:rsidR="004E4D3F" w:rsidRPr="00B347FB">
        <w:rPr>
          <w:rFonts w:asciiTheme="majorHAnsi" w:hAnsiTheme="majorHAnsi"/>
          <w:bCs/>
          <w:sz w:val="24"/>
          <w:szCs w:val="24"/>
          <w:u w:val="single"/>
        </w:rPr>
        <w:tab/>
      </w:r>
      <w:r w:rsidRPr="00B347FB">
        <w:rPr>
          <w:rFonts w:asciiTheme="majorHAnsi" w:hAnsiTheme="majorHAnsi"/>
          <w:bCs/>
          <w:sz w:val="24"/>
          <w:szCs w:val="24"/>
          <w:u w:val="single"/>
        </w:rPr>
        <w:tab/>
      </w:r>
      <w:r w:rsidRPr="00B347FB">
        <w:rPr>
          <w:rFonts w:asciiTheme="majorHAnsi" w:hAnsiTheme="majorHAnsi"/>
          <w:bCs/>
          <w:sz w:val="24"/>
          <w:szCs w:val="24"/>
          <w:u w:val="single"/>
        </w:rPr>
        <w:tab/>
      </w:r>
      <w:r w:rsidR="004E4D3F" w:rsidRPr="00B347FB">
        <w:rPr>
          <w:rFonts w:asciiTheme="majorHAnsi" w:hAnsiTheme="majorHAnsi"/>
          <w:b/>
          <w:bCs/>
          <w:sz w:val="24"/>
          <w:szCs w:val="24"/>
          <w:u w:val="single"/>
        </w:rPr>
        <w:t>uč. Iva Hájková</w:t>
      </w:r>
      <w:r w:rsidRPr="00B347FB">
        <w:rPr>
          <w:rFonts w:asciiTheme="majorHAnsi" w:hAnsiTheme="majorHAnsi"/>
          <w:b/>
          <w:bCs/>
          <w:sz w:val="24"/>
          <w:szCs w:val="24"/>
          <w:u w:val="single"/>
        </w:rPr>
        <w:t>, Barbora Petrů Puhrová</w:t>
      </w:r>
      <w:r w:rsidR="004E4D3F" w:rsidRPr="00B347FB">
        <w:rPr>
          <w:rFonts w:asciiTheme="majorHAnsi" w:hAnsiTheme="majorHAnsi"/>
          <w:bCs/>
          <w:sz w:val="24"/>
          <w:szCs w:val="24"/>
          <w:u w:val="single"/>
        </w:rPr>
        <w:t xml:space="preserve"> </w:t>
      </w:r>
      <w:r w:rsidR="004E4D3F" w:rsidRPr="00B347FB">
        <w:rPr>
          <w:rFonts w:asciiTheme="majorHAnsi" w:hAnsiTheme="majorHAnsi"/>
          <w:b/>
          <w:bCs/>
          <w:sz w:val="24"/>
          <w:szCs w:val="24"/>
        </w:rPr>
        <w:tab/>
      </w:r>
    </w:p>
    <w:p w:rsidR="004E4D3F" w:rsidRPr="00B347FB" w:rsidRDefault="004E4D3F" w:rsidP="00DF73EF">
      <w:pPr>
        <w:spacing w:before="100" w:beforeAutospacing="1" w:after="100" w:afterAutospacing="1"/>
        <w:jc w:val="both"/>
        <w:outlineLvl w:val="1"/>
        <w:rPr>
          <w:rFonts w:asciiTheme="majorHAnsi" w:hAnsiTheme="majorHAnsi"/>
          <w:sz w:val="24"/>
          <w:szCs w:val="24"/>
        </w:rPr>
      </w:pPr>
      <w:r w:rsidRPr="00B347FB">
        <w:rPr>
          <w:rFonts w:asciiTheme="majorHAnsi" w:hAnsiTheme="majorHAnsi"/>
          <w:sz w:val="24"/>
          <w:szCs w:val="24"/>
        </w:rPr>
        <w:t xml:space="preserve">Kroužek je určen pro děti, které rády tančí, recitují, hrají divadlo, zpívají. Nestydí se, nebojí a překonávají samy sebe. V kroužku poznávají různé styly tanců přes folklór až po orient. Zcela jistě měly možnost svou energii vložit do hry na netradiční hudební nástroje (boomwhackers, djembe, rituální hudební nástroje). Svůj um mohly ukázat na různých vystoupeních, akademiích či soutěžích. Pro děti </w:t>
      </w:r>
      <w:r w:rsidR="00916EF6" w:rsidRPr="00B347FB">
        <w:rPr>
          <w:rFonts w:asciiTheme="majorHAnsi" w:hAnsiTheme="majorHAnsi"/>
          <w:sz w:val="24"/>
          <w:szCs w:val="24"/>
        </w:rPr>
        <w:t>1</w:t>
      </w:r>
      <w:r w:rsidRPr="00B347FB">
        <w:rPr>
          <w:rFonts w:asciiTheme="majorHAnsi" w:hAnsiTheme="majorHAnsi"/>
          <w:sz w:val="24"/>
          <w:szCs w:val="24"/>
        </w:rPr>
        <w:t>. – 5. ročníku</w:t>
      </w:r>
      <w:r w:rsidR="00DF73EF" w:rsidRPr="00B347FB">
        <w:rPr>
          <w:rFonts w:asciiTheme="majorHAnsi" w:hAnsiTheme="majorHAnsi"/>
          <w:sz w:val="24"/>
          <w:szCs w:val="24"/>
        </w:rPr>
        <w:t>.</w:t>
      </w:r>
    </w:p>
    <w:p w:rsidR="004E4D3F" w:rsidRPr="00B347FB" w:rsidRDefault="004E4D3F" w:rsidP="00DF73EF">
      <w:pPr>
        <w:spacing w:before="100" w:beforeAutospacing="1" w:after="100" w:afterAutospacing="1"/>
        <w:jc w:val="both"/>
        <w:outlineLvl w:val="1"/>
        <w:rPr>
          <w:rFonts w:asciiTheme="majorHAnsi" w:hAnsiTheme="majorHAnsi"/>
          <w:b/>
          <w:bCs/>
          <w:sz w:val="24"/>
          <w:szCs w:val="24"/>
          <w:u w:val="single"/>
        </w:rPr>
      </w:pPr>
      <w:r w:rsidRPr="00B347FB">
        <w:rPr>
          <w:rFonts w:asciiTheme="majorHAnsi" w:hAnsiTheme="majorHAnsi"/>
          <w:b/>
          <w:bCs/>
          <w:sz w:val="24"/>
          <w:szCs w:val="24"/>
          <w:u w:val="single"/>
        </w:rPr>
        <w:t>Plavecký klub</w:t>
      </w:r>
      <w:r w:rsidRPr="00B347FB">
        <w:rPr>
          <w:rFonts w:asciiTheme="majorHAnsi" w:hAnsiTheme="majorHAnsi"/>
          <w:b/>
          <w:bCs/>
          <w:sz w:val="24"/>
          <w:szCs w:val="24"/>
          <w:u w:val="single"/>
        </w:rPr>
        <w:tab/>
      </w:r>
      <w:r w:rsidRPr="00B347FB">
        <w:rPr>
          <w:rFonts w:asciiTheme="majorHAnsi" w:hAnsiTheme="majorHAnsi"/>
          <w:b/>
          <w:bCs/>
          <w:sz w:val="24"/>
          <w:szCs w:val="24"/>
          <w:u w:val="single"/>
        </w:rPr>
        <w:tab/>
      </w:r>
      <w:r w:rsidRPr="00B347FB">
        <w:rPr>
          <w:rFonts w:asciiTheme="majorHAnsi" w:hAnsiTheme="majorHAnsi"/>
          <w:b/>
          <w:bCs/>
          <w:sz w:val="24"/>
          <w:szCs w:val="24"/>
          <w:u w:val="single"/>
        </w:rPr>
        <w:tab/>
      </w:r>
      <w:r w:rsidRPr="00B347FB">
        <w:rPr>
          <w:rFonts w:asciiTheme="majorHAnsi" w:hAnsiTheme="majorHAnsi"/>
          <w:b/>
          <w:bCs/>
          <w:sz w:val="24"/>
          <w:szCs w:val="24"/>
          <w:u w:val="single"/>
        </w:rPr>
        <w:tab/>
      </w:r>
      <w:r w:rsidRPr="00B347FB">
        <w:rPr>
          <w:rFonts w:asciiTheme="majorHAnsi" w:hAnsiTheme="majorHAnsi"/>
          <w:b/>
          <w:bCs/>
          <w:sz w:val="24"/>
          <w:szCs w:val="24"/>
          <w:u w:val="single"/>
        </w:rPr>
        <w:tab/>
      </w:r>
      <w:r w:rsidRPr="00B347FB">
        <w:rPr>
          <w:rFonts w:asciiTheme="majorHAnsi" w:hAnsiTheme="majorHAnsi"/>
          <w:b/>
          <w:bCs/>
          <w:sz w:val="24"/>
          <w:szCs w:val="24"/>
          <w:u w:val="single"/>
        </w:rPr>
        <w:tab/>
        <w:t>p.uč. Kateřina Soukupová</w:t>
      </w:r>
    </w:p>
    <w:p w:rsidR="004E4D3F" w:rsidRPr="00B347FB" w:rsidRDefault="004E4D3F" w:rsidP="00DF73EF">
      <w:pPr>
        <w:ind w:right="338"/>
        <w:jc w:val="both"/>
        <w:rPr>
          <w:rFonts w:asciiTheme="majorHAnsi" w:hAnsiTheme="majorHAnsi"/>
          <w:b/>
          <w:sz w:val="24"/>
          <w:szCs w:val="24"/>
        </w:rPr>
      </w:pPr>
      <w:r w:rsidRPr="00B347FB">
        <w:rPr>
          <w:rFonts w:asciiTheme="majorHAnsi" w:hAnsiTheme="majorHAnsi"/>
          <w:sz w:val="24"/>
          <w:szCs w:val="24"/>
        </w:rPr>
        <w:t>Pro žáky 1. a 2. třídy, kteř</w:t>
      </w:r>
      <w:r w:rsidR="00DF73EF" w:rsidRPr="00B347FB">
        <w:rPr>
          <w:rFonts w:asciiTheme="majorHAnsi" w:hAnsiTheme="majorHAnsi"/>
          <w:sz w:val="24"/>
          <w:szCs w:val="24"/>
        </w:rPr>
        <w:t>í</w:t>
      </w:r>
      <w:r w:rsidRPr="00B347FB">
        <w:rPr>
          <w:rFonts w:asciiTheme="majorHAnsi" w:hAnsiTheme="majorHAnsi"/>
          <w:sz w:val="24"/>
          <w:szCs w:val="24"/>
        </w:rPr>
        <w:t xml:space="preserve"> mají rádi vodu. Děti dostaly formou hry základy plavání. Kroužek proběhl v plaveckém areálu v Tečovicích.</w:t>
      </w:r>
    </w:p>
    <w:p w:rsidR="004E4D3F" w:rsidRPr="00B347FB" w:rsidRDefault="004E4D3F" w:rsidP="00DF73EF">
      <w:pPr>
        <w:ind w:right="338"/>
        <w:jc w:val="both"/>
        <w:rPr>
          <w:rFonts w:asciiTheme="majorHAnsi" w:hAnsiTheme="majorHAnsi"/>
          <w:b/>
          <w:sz w:val="24"/>
          <w:szCs w:val="24"/>
        </w:rPr>
      </w:pPr>
    </w:p>
    <w:p w:rsidR="00916EF6" w:rsidRPr="00B347FB" w:rsidRDefault="00916EF6" w:rsidP="00DF73EF">
      <w:pPr>
        <w:ind w:right="338"/>
        <w:jc w:val="both"/>
        <w:rPr>
          <w:rFonts w:asciiTheme="majorHAnsi" w:hAnsiTheme="majorHAnsi"/>
          <w:b/>
          <w:sz w:val="24"/>
          <w:szCs w:val="24"/>
          <w:u w:val="single"/>
        </w:rPr>
      </w:pPr>
      <w:r w:rsidRPr="00B347FB">
        <w:rPr>
          <w:rFonts w:asciiTheme="majorHAnsi" w:hAnsiTheme="majorHAnsi"/>
          <w:b/>
          <w:sz w:val="24"/>
          <w:szCs w:val="24"/>
          <w:u w:val="single"/>
        </w:rPr>
        <w:t xml:space="preserve">Knihovnický kroužek </w:t>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t>p. uč. Marta Miklová</w:t>
      </w:r>
    </w:p>
    <w:p w:rsidR="00916EF6" w:rsidRPr="00B347FB" w:rsidRDefault="00916EF6" w:rsidP="00DF73EF">
      <w:pPr>
        <w:ind w:right="338"/>
        <w:jc w:val="both"/>
        <w:rPr>
          <w:rFonts w:asciiTheme="majorHAnsi" w:hAnsiTheme="majorHAnsi"/>
          <w:b/>
          <w:sz w:val="24"/>
          <w:szCs w:val="24"/>
          <w:u w:val="single"/>
        </w:rPr>
      </w:pPr>
    </w:p>
    <w:p w:rsidR="00916EF6" w:rsidRPr="00B347FB" w:rsidRDefault="00916EF6" w:rsidP="00DF73EF">
      <w:pPr>
        <w:ind w:right="338"/>
        <w:jc w:val="both"/>
        <w:rPr>
          <w:rFonts w:asciiTheme="majorHAnsi" w:hAnsiTheme="majorHAnsi"/>
          <w:sz w:val="24"/>
          <w:szCs w:val="24"/>
        </w:rPr>
      </w:pPr>
      <w:r w:rsidRPr="00B347FB">
        <w:rPr>
          <w:rFonts w:asciiTheme="majorHAnsi" w:hAnsiTheme="majorHAnsi"/>
          <w:sz w:val="24"/>
          <w:szCs w:val="24"/>
        </w:rPr>
        <w:t xml:space="preserve">Náplní tohoto kroužku je povídání o knihách, o spisovatelích i ilustrátorech. Nechybí ani hry na slovní zásobu, tajenky, vyhledávání informací na online katalogu a internetu. Členové kroužku se učí </w:t>
      </w:r>
      <w:r w:rsidR="009F0E4D" w:rsidRPr="00B347FB">
        <w:rPr>
          <w:rFonts w:asciiTheme="majorHAnsi" w:hAnsiTheme="majorHAnsi"/>
          <w:sz w:val="24"/>
          <w:szCs w:val="24"/>
        </w:rPr>
        <w:t xml:space="preserve">správně zařazovat knihy, obalovat je. Společně se dětí zaměří na lepší uspořádání a přehlednost knihovny, malují obrázky a dekorace. Společně si čtou některé knihy. </w:t>
      </w:r>
    </w:p>
    <w:p w:rsidR="004E4D3F" w:rsidRPr="00B347FB" w:rsidRDefault="004E4D3F" w:rsidP="00DF73EF">
      <w:pPr>
        <w:ind w:right="338"/>
        <w:jc w:val="both"/>
        <w:rPr>
          <w:rFonts w:asciiTheme="majorHAnsi" w:hAnsiTheme="majorHAnsi"/>
          <w:b/>
          <w:sz w:val="24"/>
          <w:szCs w:val="24"/>
        </w:rPr>
      </w:pPr>
    </w:p>
    <w:p w:rsidR="004E4D3F" w:rsidRPr="00B347FB" w:rsidRDefault="004E4D3F" w:rsidP="00DF73EF">
      <w:pPr>
        <w:ind w:right="338"/>
        <w:jc w:val="both"/>
        <w:rPr>
          <w:rFonts w:asciiTheme="majorHAnsi" w:hAnsiTheme="majorHAnsi"/>
          <w:b/>
          <w:sz w:val="24"/>
          <w:szCs w:val="24"/>
          <w:u w:val="single"/>
        </w:rPr>
      </w:pPr>
      <w:r w:rsidRPr="00B347FB">
        <w:rPr>
          <w:rFonts w:asciiTheme="majorHAnsi" w:hAnsiTheme="majorHAnsi"/>
          <w:b/>
          <w:sz w:val="24"/>
          <w:szCs w:val="24"/>
          <w:u w:val="single"/>
        </w:rPr>
        <w:t xml:space="preserve">Dyslektické konzultace </w:t>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r>
      <w:r w:rsidRPr="00B347FB">
        <w:rPr>
          <w:rFonts w:asciiTheme="majorHAnsi" w:hAnsiTheme="majorHAnsi"/>
          <w:b/>
          <w:sz w:val="24"/>
          <w:szCs w:val="24"/>
          <w:u w:val="single"/>
        </w:rPr>
        <w:tab/>
        <w:t>p.uč. Alena Martincová</w:t>
      </w:r>
    </w:p>
    <w:p w:rsidR="004E4D3F" w:rsidRPr="00B347FB" w:rsidRDefault="004E4D3F" w:rsidP="00DF73EF">
      <w:pPr>
        <w:ind w:right="338"/>
        <w:jc w:val="both"/>
        <w:rPr>
          <w:rFonts w:asciiTheme="majorHAnsi" w:hAnsiTheme="majorHAnsi"/>
          <w:b/>
          <w:sz w:val="24"/>
          <w:szCs w:val="24"/>
          <w:u w:val="single"/>
        </w:rPr>
      </w:pPr>
    </w:p>
    <w:p w:rsidR="004E4D3F" w:rsidRPr="00B347FB" w:rsidRDefault="004E4D3F" w:rsidP="00DF73EF">
      <w:pPr>
        <w:ind w:right="338"/>
        <w:jc w:val="both"/>
        <w:rPr>
          <w:rFonts w:asciiTheme="majorHAnsi" w:hAnsiTheme="majorHAnsi"/>
          <w:sz w:val="24"/>
          <w:szCs w:val="24"/>
        </w:rPr>
      </w:pPr>
      <w:r w:rsidRPr="00B347FB">
        <w:rPr>
          <w:rFonts w:asciiTheme="majorHAnsi" w:hAnsiTheme="majorHAnsi"/>
          <w:sz w:val="24"/>
          <w:szCs w:val="24"/>
        </w:rPr>
        <w:t xml:space="preserve">Jedná se o pomoc při problémech se zvládnutím učiva. Dětem, učitelům i rodičům jsou nabídnuty materiály a pomůcky pro lepší osvojení probírané látky.  </w:t>
      </w:r>
    </w:p>
    <w:p w:rsidR="004E4D3F" w:rsidRPr="00B347FB" w:rsidRDefault="004E4D3F" w:rsidP="00DF73EF">
      <w:pPr>
        <w:ind w:right="338"/>
        <w:jc w:val="both"/>
        <w:rPr>
          <w:rFonts w:asciiTheme="majorHAnsi" w:hAnsiTheme="majorHAnsi"/>
          <w:b/>
          <w:sz w:val="24"/>
          <w:szCs w:val="24"/>
          <w:u w:val="single"/>
        </w:rPr>
      </w:pPr>
    </w:p>
    <w:p w:rsidR="004E4D3F" w:rsidRPr="00B347FB" w:rsidRDefault="004E4D3F" w:rsidP="00DF73EF">
      <w:pPr>
        <w:tabs>
          <w:tab w:val="left" w:pos="1740"/>
        </w:tabs>
        <w:jc w:val="both"/>
        <w:rPr>
          <w:rFonts w:asciiTheme="majorHAnsi" w:hAnsiTheme="majorHAnsi"/>
          <w:b/>
          <w:sz w:val="24"/>
          <w:szCs w:val="24"/>
          <w:u w:val="single"/>
        </w:rPr>
      </w:pPr>
      <w:r w:rsidRPr="00B347FB">
        <w:rPr>
          <w:rFonts w:asciiTheme="majorHAnsi" w:hAnsiTheme="majorHAnsi"/>
          <w:b/>
          <w:sz w:val="24"/>
          <w:szCs w:val="24"/>
          <w:u w:val="single"/>
        </w:rPr>
        <w:t xml:space="preserve">MATEŘSKÁ ŠKOLA </w:t>
      </w:r>
    </w:p>
    <w:p w:rsidR="00916EF6" w:rsidRPr="00B347FB" w:rsidRDefault="00916EF6" w:rsidP="00DF73EF">
      <w:pPr>
        <w:spacing w:before="100" w:beforeAutospacing="1" w:after="100" w:afterAutospacing="1"/>
        <w:jc w:val="both"/>
        <w:rPr>
          <w:rFonts w:asciiTheme="majorHAnsi" w:hAnsiTheme="majorHAnsi"/>
          <w:sz w:val="24"/>
          <w:szCs w:val="24"/>
        </w:rPr>
      </w:pPr>
      <w:r w:rsidRPr="00B347FB">
        <w:rPr>
          <w:rFonts w:asciiTheme="majorHAnsi" w:hAnsiTheme="majorHAnsi"/>
          <w:b/>
          <w:bCs/>
          <w:sz w:val="24"/>
          <w:szCs w:val="24"/>
        </w:rPr>
        <w:t>Výuka anglického jazyka</w:t>
      </w:r>
      <w:r w:rsidRPr="00B347FB">
        <w:rPr>
          <w:rFonts w:asciiTheme="majorHAnsi" w:hAnsiTheme="majorHAnsi"/>
          <w:sz w:val="24"/>
          <w:szCs w:val="24"/>
        </w:rPr>
        <w:t xml:space="preserve"> s využitím učebnice Cookie and friends plus nakladatelství Oxford. </w:t>
      </w:r>
    </w:p>
    <w:p w:rsidR="00916EF6" w:rsidRPr="00B347FB" w:rsidRDefault="00916EF6" w:rsidP="00DF73EF">
      <w:pPr>
        <w:jc w:val="both"/>
        <w:rPr>
          <w:rFonts w:asciiTheme="majorHAnsi" w:hAnsiTheme="majorHAnsi"/>
          <w:sz w:val="24"/>
          <w:szCs w:val="24"/>
        </w:rPr>
      </w:pPr>
      <w:r w:rsidRPr="00B347FB">
        <w:rPr>
          <w:rFonts w:asciiTheme="majorHAnsi" w:hAnsiTheme="majorHAnsi"/>
          <w:b/>
          <w:bCs/>
          <w:sz w:val="24"/>
          <w:szCs w:val="24"/>
        </w:rPr>
        <w:t xml:space="preserve"> „Zpívánky“</w:t>
      </w:r>
      <w:r w:rsidRPr="00B347FB">
        <w:rPr>
          <w:rFonts w:asciiTheme="majorHAnsi" w:hAnsiTheme="majorHAnsi"/>
          <w:sz w:val="24"/>
          <w:szCs w:val="24"/>
        </w:rPr>
        <w:t xml:space="preserve"> –  hudební aktivita pro menší děti, jejíž obsahem je zpěv, hudebně- pohybové hry, příprava na vystoupení pro veřejnost ve spolupráci s hudebním kroužkem ZŠ.</w:t>
      </w:r>
    </w:p>
    <w:p w:rsidR="00916EF6" w:rsidRPr="00B347FB" w:rsidRDefault="00916EF6" w:rsidP="00DF73EF">
      <w:pPr>
        <w:jc w:val="both"/>
        <w:rPr>
          <w:rFonts w:asciiTheme="majorHAnsi" w:hAnsiTheme="majorHAnsi"/>
          <w:sz w:val="24"/>
          <w:szCs w:val="24"/>
        </w:rPr>
      </w:pPr>
      <w:r w:rsidRPr="00B347FB">
        <w:rPr>
          <w:rFonts w:asciiTheme="majorHAnsi" w:hAnsiTheme="majorHAnsi"/>
          <w:b/>
          <w:sz w:val="24"/>
          <w:szCs w:val="24"/>
        </w:rPr>
        <w:t>„Veselé pískání“</w:t>
      </w:r>
      <w:r w:rsidRPr="00B347FB">
        <w:rPr>
          <w:rFonts w:asciiTheme="majorHAnsi" w:hAnsiTheme="majorHAnsi"/>
          <w:sz w:val="24"/>
          <w:szCs w:val="24"/>
        </w:rPr>
        <w:t xml:space="preserve"> – hudební aktivita pro starší děti, jejímž obsahem je zpěv, hudebně-pohybové hry a hraní na flétničku.</w:t>
      </w:r>
    </w:p>
    <w:p w:rsidR="00916EF6" w:rsidRPr="00B347FB" w:rsidRDefault="00916EF6" w:rsidP="00DF73EF">
      <w:pPr>
        <w:jc w:val="both"/>
        <w:rPr>
          <w:rFonts w:asciiTheme="majorHAnsi" w:hAnsiTheme="majorHAnsi"/>
          <w:sz w:val="24"/>
          <w:szCs w:val="24"/>
        </w:rPr>
      </w:pPr>
      <w:r w:rsidRPr="00B347FB">
        <w:rPr>
          <w:rFonts w:asciiTheme="majorHAnsi" w:hAnsiTheme="majorHAnsi"/>
          <w:b/>
          <w:sz w:val="24"/>
          <w:szCs w:val="24"/>
        </w:rPr>
        <w:t>„Korálky“</w:t>
      </w:r>
      <w:r w:rsidRPr="00B347FB">
        <w:rPr>
          <w:rFonts w:asciiTheme="majorHAnsi" w:hAnsiTheme="majorHAnsi"/>
          <w:sz w:val="24"/>
          <w:szCs w:val="24"/>
        </w:rPr>
        <w:t xml:space="preserve"> – aktivita, ve které se zabýváme prvky tvořivé dramatiky.</w:t>
      </w:r>
    </w:p>
    <w:p w:rsidR="00916EF6" w:rsidRPr="00B347FB" w:rsidRDefault="00916EF6" w:rsidP="00DF73EF">
      <w:pPr>
        <w:jc w:val="both"/>
        <w:rPr>
          <w:rFonts w:asciiTheme="majorHAnsi" w:hAnsiTheme="majorHAnsi"/>
          <w:bCs/>
          <w:sz w:val="24"/>
          <w:szCs w:val="24"/>
        </w:rPr>
      </w:pPr>
      <w:r w:rsidRPr="00B347FB">
        <w:rPr>
          <w:rFonts w:asciiTheme="majorHAnsi" w:hAnsiTheme="majorHAnsi"/>
          <w:b/>
          <w:bCs/>
          <w:sz w:val="24"/>
          <w:szCs w:val="24"/>
        </w:rPr>
        <w:t xml:space="preserve">Plavání a saunování </w:t>
      </w:r>
      <w:r w:rsidRPr="00B347FB">
        <w:rPr>
          <w:rFonts w:asciiTheme="majorHAnsi" w:hAnsiTheme="majorHAnsi"/>
          <w:bCs/>
          <w:sz w:val="24"/>
          <w:szCs w:val="24"/>
        </w:rPr>
        <w:t xml:space="preserve">je nedílnou součástí rozvoje zdravého životního stylu dětí. Uskutečňuje se v místním bazénu a sauně. </w:t>
      </w:r>
    </w:p>
    <w:p w:rsidR="00916EF6" w:rsidRPr="00B347FB" w:rsidRDefault="00916EF6" w:rsidP="00DF73EF">
      <w:pPr>
        <w:tabs>
          <w:tab w:val="left" w:pos="1740"/>
        </w:tabs>
        <w:jc w:val="both"/>
        <w:rPr>
          <w:rFonts w:asciiTheme="majorHAnsi" w:hAnsiTheme="majorHAnsi"/>
          <w:sz w:val="24"/>
          <w:szCs w:val="24"/>
        </w:rPr>
      </w:pPr>
      <w:r w:rsidRPr="00B347FB">
        <w:rPr>
          <w:rFonts w:asciiTheme="majorHAnsi" w:hAnsiTheme="majorHAnsi"/>
          <w:b/>
          <w:sz w:val="24"/>
          <w:szCs w:val="24"/>
        </w:rPr>
        <w:t>LOGOPEDIE</w:t>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 xml:space="preserve"> </w:t>
      </w:r>
    </w:p>
    <w:p w:rsidR="00916EF6" w:rsidRPr="00B347FB" w:rsidRDefault="00916EF6" w:rsidP="00DF73EF">
      <w:pPr>
        <w:jc w:val="both"/>
        <w:rPr>
          <w:rFonts w:asciiTheme="majorHAnsi" w:hAnsiTheme="majorHAnsi"/>
          <w:sz w:val="24"/>
          <w:szCs w:val="24"/>
        </w:rPr>
      </w:pPr>
      <w:r w:rsidRPr="00B347FB">
        <w:rPr>
          <w:rFonts w:asciiTheme="majorHAnsi" w:hAnsiTheme="majorHAnsi"/>
          <w:sz w:val="24"/>
          <w:szCs w:val="24"/>
        </w:rPr>
        <w:t>Logopedická podpora dětí s logopedickou asistentkou ve spolupráci s rodinou a klinickým logopedem</w:t>
      </w:r>
    </w:p>
    <w:p w:rsidR="00916EF6" w:rsidRPr="00B347FB" w:rsidRDefault="00916EF6" w:rsidP="00DF73EF">
      <w:pPr>
        <w:tabs>
          <w:tab w:val="left" w:pos="5115"/>
        </w:tabs>
        <w:jc w:val="both"/>
        <w:rPr>
          <w:rFonts w:asciiTheme="majorHAnsi" w:hAnsiTheme="majorHAnsi"/>
          <w:b/>
          <w:sz w:val="24"/>
          <w:szCs w:val="24"/>
          <w:u w:val="single"/>
        </w:rPr>
      </w:pPr>
    </w:p>
    <w:p w:rsidR="004E4D3F" w:rsidRPr="00B347FB" w:rsidRDefault="004E4D3F" w:rsidP="00DF73EF">
      <w:pPr>
        <w:tabs>
          <w:tab w:val="left" w:pos="5115"/>
        </w:tabs>
        <w:jc w:val="both"/>
        <w:rPr>
          <w:rFonts w:asciiTheme="majorHAnsi" w:hAnsiTheme="majorHAnsi"/>
          <w:sz w:val="24"/>
          <w:szCs w:val="24"/>
        </w:rPr>
      </w:pPr>
      <w:r w:rsidRPr="00B347FB">
        <w:rPr>
          <w:rFonts w:asciiTheme="majorHAnsi" w:hAnsiTheme="majorHAnsi"/>
          <w:b/>
          <w:sz w:val="24"/>
          <w:szCs w:val="24"/>
          <w:u w:val="single"/>
        </w:rPr>
        <w:t>Spolupráce s DDM Astra Zlín</w:t>
      </w:r>
    </w:p>
    <w:p w:rsidR="004E4D3F" w:rsidRPr="00B347FB" w:rsidRDefault="004E4D3F" w:rsidP="00DF73EF">
      <w:pPr>
        <w:tabs>
          <w:tab w:val="left" w:pos="1740"/>
        </w:tabs>
        <w:jc w:val="both"/>
        <w:rPr>
          <w:rFonts w:asciiTheme="majorHAnsi" w:hAnsiTheme="majorHAnsi"/>
          <w:b/>
          <w:sz w:val="24"/>
          <w:szCs w:val="24"/>
        </w:rPr>
      </w:pPr>
      <w:r w:rsidRPr="00B347FB">
        <w:rPr>
          <w:rFonts w:asciiTheme="majorHAnsi" w:hAnsiTheme="majorHAnsi"/>
          <w:b/>
          <w:sz w:val="24"/>
          <w:szCs w:val="24"/>
        </w:rPr>
        <w:t xml:space="preserve">KERAMIKA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Kroužek je vhodný jak pro děti, tak i pro dospělé, kteří rádi pracují s hlínou (i bez předchozích zkušeností). V kroužku si děti i dospělí osvojují základní techniky práce s hlínou, tvoří si vlastní </w:t>
      </w:r>
      <w:r w:rsidRPr="00B347FB">
        <w:rPr>
          <w:rFonts w:asciiTheme="majorHAnsi" w:hAnsiTheme="majorHAnsi"/>
          <w:sz w:val="24"/>
          <w:szCs w:val="24"/>
        </w:rPr>
        <w:lastRenderedPageBreak/>
        <w:t>keramické výrobky, např. (sošky, kachle, nádoby, mozaiku…). Učí se základy točení na hrnčířském kruhu, metody zdobení výrobků glazurami a engobou.</w:t>
      </w:r>
    </w:p>
    <w:p w:rsidR="009F0E4D" w:rsidRPr="00B347FB" w:rsidRDefault="009F0E4D" w:rsidP="00DF73EF">
      <w:pPr>
        <w:jc w:val="both"/>
        <w:rPr>
          <w:rFonts w:asciiTheme="majorHAnsi" w:hAnsiTheme="majorHAnsi"/>
          <w:sz w:val="24"/>
          <w:szCs w:val="24"/>
        </w:rPr>
      </w:pPr>
    </w:p>
    <w:p w:rsidR="009F0E4D" w:rsidRPr="00B347FB" w:rsidRDefault="009F0E4D" w:rsidP="00DF73EF">
      <w:pPr>
        <w:jc w:val="both"/>
        <w:rPr>
          <w:rFonts w:asciiTheme="majorHAnsi" w:hAnsiTheme="majorHAnsi"/>
          <w:b/>
          <w:sz w:val="24"/>
          <w:szCs w:val="24"/>
        </w:rPr>
      </w:pPr>
      <w:r w:rsidRPr="00B347FB">
        <w:rPr>
          <w:rFonts w:asciiTheme="majorHAnsi" w:hAnsiTheme="majorHAnsi"/>
          <w:b/>
          <w:sz w:val="24"/>
          <w:szCs w:val="24"/>
        </w:rPr>
        <w:t>MODERNÍ TANEC</w:t>
      </w:r>
    </w:p>
    <w:p w:rsidR="009F0E4D" w:rsidRPr="00B347FB" w:rsidRDefault="009F0E4D" w:rsidP="00DF73EF">
      <w:pPr>
        <w:jc w:val="both"/>
        <w:rPr>
          <w:rFonts w:asciiTheme="majorHAnsi" w:hAnsiTheme="majorHAnsi"/>
          <w:sz w:val="24"/>
          <w:szCs w:val="24"/>
        </w:rPr>
      </w:pPr>
      <w:r w:rsidRPr="00B347FB">
        <w:rPr>
          <w:rFonts w:asciiTheme="majorHAnsi" w:hAnsiTheme="majorHAnsi"/>
          <w:sz w:val="24"/>
          <w:szCs w:val="24"/>
        </w:rPr>
        <w:t xml:space="preserve">Kroužek nejen pro děvčata. Základy moderních tanců- hiphop, street dance aj. </w:t>
      </w:r>
    </w:p>
    <w:p w:rsidR="009F0E4D" w:rsidRPr="00B347FB" w:rsidRDefault="009F0E4D" w:rsidP="00DF73EF">
      <w:pPr>
        <w:jc w:val="both"/>
        <w:rPr>
          <w:rFonts w:asciiTheme="majorHAnsi" w:hAnsiTheme="majorHAnsi"/>
          <w:b/>
          <w:sz w:val="24"/>
          <w:szCs w:val="24"/>
          <w:u w:val="single"/>
        </w:rPr>
      </w:pPr>
    </w:p>
    <w:p w:rsidR="009F0E4D" w:rsidRPr="00B347FB" w:rsidRDefault="009F0E4D" w:rsidP="00DF73EF">
      <w:pPr>
        <w:jc w:val="both"/>
        <w:rPr>
          <w:rFonts w:asciiTheme="majorHAnsi" w:hAnsiTheme="majorHAnsi"/>
          <w:b/>
          <w:sz w:val="24"/>
          <w:szCs w:val="24"/>
          <w:u w:val="single"/>
        </w:rPr>
      </w:pP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 xml:space="preserve">Spolupráce se ZUŠ Malenovice: </w:t>
      </w:r>
    </w:p>
    <w:p w:rsidR="004E4D3F" w:rsidRPr="00B347FB" w:rsidRDefault="004E4D3F" w:rsidP="00DF73EF">
      <w:pPr>
        <w:ind w:left="60"/>
        <w:jc w:val="both"/>
        <w:rPr>
          <w:rFonts w:asciiTheme="majorHAnsi" w:hAnsiTheme="majorHAnsi"/>
          <w:b/>
          <w:sz w:val="24"/>
          <w:szCs w:val="24"/>
        </w:rPr>
      </w:pPr>
      <w:r w:rsidRPr="00B347FB">
        <w:rPr>
          <w:rFonts w:asciiTheme="majorHAnsi" w:hAnsiTheme="majorHAnsi"/>
          <w:b/>
          <w:sz w:val="24"/>
          <w:szCs w:val="24"/>
        </w:rPr>
        <w:t xml:space="preserve">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Výtvarný obor</w:t>
      </w:r>
      <w:r w:rsidRPr="00B347FB">
        <w:rPr>
          <w:rFonts w:asciiTheme="majorHAnsi" w:hAnsiTheme="majorHAnsi"/>
          <w:sz w:val="24"/>
          <w:szCs w:val="24"/>
        </w:rPr>
        <w:tab/>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Hudební obor</w:t>
      </w:r>
    </w:p>
    <w:p w:rsidR="004E4D3F" w:rsidRPr="00B347FB" w:rsidRDefault="009F0E4D" w:rsidP="00DF73EF">
      <w:pPr>
        <w:jc w:val="both"/>
        <w:rPr>
          <w:rFonts w:asciiTheme="majorHAnsi" w:hAnsiTheme="majorHAnsi"/>
          <w:sz w:val="24"/>
          <w:szCs w:val="24"/>
        </w:rPr>
      </w:pPr>
      <w:r w:rsidRPr="00B347FB">
        <w:rPr>
          <w:rFonts w:asciiTheme="majorHAnsi" w:hAnsiTheme="majorHAnsi"/>
          <w:sz w:val="24"/>
          <w:szCs w:val="24"/>
        </w:rPr>
        <w:t>Hudební nauka</w:t>
      </w:r>
    </w:p>
    <w:p w:rsidR="004E4D3F" w:rsidRPr="00B347FB" w:rsidRDefault="004E4D3F" w:rsidP="00DF73EF">
      <w:pPr>
        <w:jc w:val="both"/>
        <w:rPr>
          <w:rFonts w:asciiTheme="majorHAnsi" w:hAnsiTheme="majorHAnsi"/>
          <w:sz w:val="24"/>
          <w:szCs w:val="24"/>
        </w:rPr>
      </w:pPr>
    </w:p>
    <w:p w:rsidR="004E4D3F" w:rsidRPr="00B347FB" w:rsidRDefault="004E4D3F"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br w:type="page"/>
      </w:r>
    </w:p>
    <w:p w:rsidR="004E4D3F" w:rsidRPr="00B347FB" w:rsidRDefault="004E4D3F" w:rsidP="00DF73EF">
      <w:pPr>
        <w:pStyle w:val="Odstavecseseznamem"/>
        <w:numPr>
          <w:ilvl w:val="0"/>
          <w:numId w:val="8"/>
        </w:numPr>
        <w:jc w:val="both"/>
        <w:rPr>
          <w:rFonts w:asciiTheme="majorHAnsi" w:hAnsiTheme="majorHAnsi"/>
          <w:b/>
          <w:sz w:val="24"/>
          <w:szCs w:val="24"/>
          <w:u w:val="single"/>
        </w:rPr>
      </w:pPr>
      <w:r w:rsidRPr="00B347FB">
        <w:rPr>
          <w:rFonts w:asciiTheme="majorHAnsi" w:hAnsiTheme="majorHAnsi"/>
          <w:b/>
          <w:sz w:val="24"/>
          <w:szCs w:val="24"/>
          <w:u w:val="single"/>
        </w:rPr>
        <w:lastRenderedPageBreak/>
        <w:t>Rámcový popis personálního zabezpečení školy</w:t>
      </w:r>
    </w:p>
    <w:p w:rsidR="004E4D3F" w:rsidRPr="00B347FB" w:rsidRDefault="004E4D3F" w:rsidP="00DF73EF">
      <w:pPr>
        <w:jc w:val="both"/>
        <w:rPr>
          <w:rFonts w:asciiTheme="majorHAnsi" w:hAnsiTheme="majorHAnsi"/>
          <w:sz w:val="24"/>
          <w:szCs w:val="24"/>
        </w:rPr>
      </w:pPr>
    </w:p>
    <w:p w:rsidR="00BB17D5"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Základní škola </w:t>
      </w:r>
    </w:p>
    <w:p w:rsidR="00BB17D5" w:rsidRPr="00B347FB" w:rsidRDefault="00BB17D5" w:rsidP="00DF73EF">
      <w:pPr>
        <w:jc w:val="both"/>
        <w:rPr>
          <w:rFonts w:asciiTheme="majorHAnsi" w:hAnsiTheme="majorHAnsi"/>
          <w:sz w:val="24"/>
          <w:szCs w:val="24"/>
        </w:rPr>
      </w:pPr>
      <w:r w:rsidRPr="00B347FB">
        <w:rPr>
          <w:rFonts w:asciiTheme="majorHAnsi" w:hAnsiTheme="majorHAnsi"/>
          <w:sz w:val="24"/>
          <w:szCs w:val="24"/>
        </w:rPr>
        <w:t xml:space="preserve">Pedagogický sbor základní školy byl ve školním roce 2014-2015 plně kvalifikovaný, tým učitelek doplňuje jeden muž-asistent pedagoga a vychovatel. Třídnictví bylo rozděleno podle dohody na pedagogické radě v červnu 2014. </w:t>
      </w:r>
    </w:p>
    <w:p w:rsidR="00BB17D5" w:rsidRPr="00B347FB" w:rsidRDefault="00BB17D5" w:rsidP="00DF73EF">
      <w:pPr>
        <w:jc w:val="both"/>
        <w:rPr>
          <w:rFonts w:asciiTheme="majorHAnsi" w:hAnsiTheme="majorHAnsi"/>
          <w:sz w:val="24"/>
          <w:szCs w:val="24"/>
        </w:rPr>
      </w:pPr>
      <w:r w:rsidRPr="00B347FB">
        <w:rPr>
          <w:rFonts w:asciiTheme="majorHAnsi" w:hAnsiTheme="majorHAnsi"/>
          <w:sz w:val="24"/>
          <w:szCs w:val="24"/>
        </w:rPr>
        <w:t xml:space="preserve">V průběhu školního roku došlo k dlouhodobé pracovní neschopnosti Mgr. K. Soukupové, proto 2. třídu na více než </w:t>
      </w:r>
      <w:r w:rsidR="00810BD5" w:rsidRPr="00B347FB">
        <w:rPr>
          <w:rFonts w:asciiTheme="majorHAnsi" w:hAnsiTheme="majorHAnsi"/>
          <w:sz w:val="24"/>
          <w:szCs w:val="24"/>
        </w:rPr>
        <w:t>5</w:t>
      </w:r>
      <w:r w:rsidR="005E68C3">
        <w:rPr>
          <w:rFonts w:asciiTheme="majorHAnsi" w:hAnsiTheme="majorHAnsi"/>
          <w:sz w:val="24"/>
          <w:szCs w:val="24"/>
        </w:rPr>
        <w:t xml:space="preserve"> měsíců učila vychovatelka</w:t>
      </w:r>
      <w:r w:rsidR="00810BD5" w:rsidRPr="00B347FB">
        <w:rPr>
          <w:rFonts w:asciiTheme="majorHAnsi" w:hAnsiTheme="majorHAnsi"/>
          <w:sz w:val="24"/>
          <w:szCs w:val="24"/>
        </w:rPr>
        <w:t xml:space="preserve"> M. Vaďurová. Bylo nutné zabezpečit suplování 2., 3. třídy v předmětu Anglický jazyk. Ředitelka školy vyučovala tyto ročníky, učivo bylo probráno, k výuce ředitelka přistupovala zodpovědně, přesto trvalo určitou dobu, než si žáci zvykli na způsob a formu vyučování. Během školního roku jsme připravovali oslavy školy, probíhal projekt Rodilí mluvčí do škol. </w:t>
      </w:r>
    </w:p>
    <w:p w:rsidR="00810BD5" w:rsidRPr="00B347FB" w:rsidRDefault="00810BD5" w:rsidP="00DF73EF">
      <w:pPr>
        <w:jc w:val="both"/>
        <w:rPr>
          <w:rFonts w:asciiTheme="majorHAnsi" w:hAnsiTheme="majorHAnsi"/>
          <w:sz w:val="24"/>
          <w:szCs w:val="24"/>
        </w:rPr>
      </w:pPr>
      <w:r w:rsidRPr="00B347FB">
        <w:rPr>
          <w:rFonts w:asciiTheme="majorHAnsi" w:hAnsiTheme="majorHAnsi"/>
          <w:sz w:val="24"/>
          <w:szCs w:val="24"/>
        </w:rPr>
        <w:t xml:space="preserve">Pro další školní rok byly nastaveny úvazky a předměty učitelů. Ke dni 31. 8. 2015 ukončila pracovní poměr ředitelka školy Mgr. B. Petrů Puhrová. Ve spolupráci s obcí byl zajištěn nový školní rok. Personální obsazení bylo nastaveno dle možností a potřeb školy. </w:t>
      </w:r>
    </w:p>
    <w:p w:rsidR="00810BD5" w:rsidRPr="00B347FB" w:rsidRDefault="00810BD5" w:rsidP="00DF73EF">
      <w:pPr>
        <w:jc w:val="both"/>
        <w:rPr>
          <w:rFonts w:asciiTheme="majorHAnsi" w:hAnsiTheme="majorHAnsi"/>
          <w:sz w:val="24"/>
          <w:szCs w:val="24"/>
        </w:rPr>
      </w:pPr>
      <w:r w:rsidRPr="00B347FB">
        <w:rPr>
          <w:rFonts w:asciiTheme="majorHAnsi" w:hAnsiTheme="majorHAnsi"/>
          <w:sz w:val="24"/>
          <w:szCs w:val="24"/>
        </w:rPr>
        <w:t xml:space="preserve">Je důležité vést školu i nadále na principu týmové práce, spolupráce a kolegiálního jednání. </w:t>
      </w:r>
    </w:p>
    <w:p w:rsidR="00810BD5" w:rsidRPr="00B347FB" w:rsidRDefault="00810BD5" w:rsidP="00DF73EF">
      <w:pPr>
        <w:jc w:val="both"/>
        <w:rPr>
          <w:rFonts w:asciiTheme="majorHAnsi" w:hAnsiTheme="majorHAnsi"/>
          <w:sz w:val="24"/>
          <w:szCs w:val="24"/>
        </w:rPr>
      </w:pPr>
      <w:r w:rsidRPr="00B347FB">
        <w:rPr>
          <w:rFonts w:asciiTheme="majorHAnsi" w:hAnsiTheme="majorHAnsi"/>
          <w:sz w:val="24"/>
          <w:szCs w:val="24"/>
        </w:rPr>
        <w:t xml:space="preserve"> </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Mateřská škola </w:t>
      </w:r>
    </w:p>
    <w:p w:rsidR="004E4D3F" w:rsidRPr="00B347FB" w:rsidRDefault="004E4D3F" w:rsidP="00DF73EF">
      <w:pPr>
        <w:jc w:val="both"/>
        <w:rPr>
          <w:rFonts w:asciiTheme="majorHAnsi" w:hAnsiTheme="majorHAnsi"/>
          <w:sz w:val="24"/>
          <w:szCs w:val="24"/>
        </w:rPr>
      </w:pPr>
    </w:p>
    <w:p w:rsidR="00810BD5" w:rsidRPr="00B347FB" w:rsidRDefault="004E4D3F" w:rsidP="00DF73EF">
      <w:pPr>
        <w:jc w:val="both"/>
        <w:rPr>
          <w:rFonts w:asciiTheme="majorHAnsi" w:hAnsiTheme="majorHAnsi"/>
          <w:sz w:val="24"/>
          <w:szCs w:val="24"/>
        </w:rPr>
      </w:pPr>
      <w:r w:rsidRPr="00B347FB">
        <w:rPr>
          <w:rFonts w:asciiTheme="majorHAnsi" w:hAnsiTheme="majorHAnsi"/>
          <w:sz w:val="24"/>
          <w:szCs w:val="24"/>
        </w:rPr>
        <w:t>Pedagogický sbor tvoří čtyři učitelky pro předškolní vzdělávání. Vedoucí učitelka mateřské školy</w:t>
      </w:r>
      <w:r w:rsidR="00810BD5" w:rsidRPr="00B347FB">
        <w:rPr>
          <w:rFonts w:asciiTheme="majorHAnsi" w:hAnsiTheme="majorHAnsi"/>
          <w:sz w:val="24"/>
          <w:szCs w:val="24"/>
        </w:rPr>
        <w:t xml:space="preserve"> zahájí v září 2015 studium pro předškolní vzdělávání. I přes nekvalifikovanost pro mš pracovala Mgr. A. Moravcová zodpovědně, profesionálně a s maximálním nasazením. S ředitelkou školy konzultovala a následně samostatně vypracovávala úkoly vyplývající s práce vedoucí učitelky. </w:t>
      </w:r>
    </w:p>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 xml:space="preserve">V mateřské škole došlo ve školním roce 2014-2015 k několika personálním změnám. Bc. I. Zouharová se přestěhovala do zahraničí a zástup zajistila L. Janáčová. Na místo vedoucí učitelky byla přijata Mgr. A. Moravcová a M. Klempová ukončila pracovní poměr dohodou. Nová učitelka Mgr. D. Stouhalová se stala velkou oporou týmu, zejména pro svůj osobitý a kladný vztah k dětem, celkovými výbornými dovednostmi a praktickými zkušenostmi v oblasti předškolní pedagogiky. I přes tyto personální změny se podařilo v mš pracovat kvalitně, byly naplněny cíle předškolního vzdělávání s ohledem na sociální rozvoj dětí.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Mateřská škola se zaměřuje na rozvoj dítěte v oblastech poznávacích, sociálních a vzdělávacích, naplňuje vlastní ŠVP PV Objevujeme svět. V dalším období bude potřeba se více zaměřit na cílovou skupinu předškolních dětí tak, abychom dosáhli z celkového počtu dětí předškolního ročníku co největšího počtu nových prvňáčků. Cílem také je zmodernizovat pojetí vzdělávání mateřské školy, rozvinout lépe koncepci směřování mateřské školy v budoucnu. </w:t>
      </w:r>
      <w:r w:rsidR="00810BD5" w:rsidRPr="00B347FB">
        <w:rPr>
          <w:rFonts w:asciiTheme="majorHAnsi" w:hAnsiTheme="majorHAnsi"/>
          <w:sz w:val="24"/>
          <w:szCs w:val="24"/>
        </w:rPr>
        <w:t xml:space="preserve">Tento cíl trvá i pro školní rok 2015-2016. </w:t>
      </w:r>
    </w:p>
    <w:p w:rsidR="004E4D3F" w:rsidRPr="00B347FB" w:rsidRDefault="004E4D3F" w:rsidP="00DF73EF">
      <w:pPr>
        <w:jc w:val="both"/>
        <w:rPr>
          <w:rFonts w:asciiTheme="majorHAnsi" w:hAnsiTheme="majorHAnsi"/>
          <w:sz w:val="24"/>
          <w:szCs w:val="24"/>
        </w:rPr>
      </w:pPr>
    </w:p>
    <w:p w:rsidR="004E4D3F" w:rsidRPr="00B347FB" w:rsidRDefault="004E4D3F" w:rsidP="00DF73EF">
      <w:pPr>
        <w:spacing w:after="200" w:line="276" w:lineRule="auto"/>
        <w:jc w:val="both"/>
        <w:rPr>
          <w:rFonts w:asciiTheme="majorHAnsi" w:hAnsiTheme="majorHAnsi"/>
          <w:b/>
          <w:sz w:val="24"/>
          <w:szCs w:val="24"/>
        </w:rPr>
      </w:pPr>
      <w:r w:rsidRPr="00B347FB">
        <w:rPr>
          <w:rFonts w:asciiTheme="majorHAnsi" w:hAnsiTheme="majorHAnsi"/>
          <w:b/>
          <w:sz w:val="24"/>
          <w:szCs w:val="24"/>
        </w:rPr>
        <w:t xml:space="preserve">Školní družina </w:t>
      </w:r>
    </w:p>
    <w:p w:rsidR="00810BD5" w:rsidRPr="00B347FB" w:rsidRDefault="004E4D3F" w:rsidP="00DF73EF">
      <w:pPr>
        <w:spacing w:after="200" w:line="276" w:lineRule="auto"/>
        <w:jc w:val="both"/>
        <w:rPr>
          <w:rFonts w:asciiTheme="majorHAnsi" w:hAnsiTheme="majorHAnsi"/>
          <w:sz w:val="24"/>
          <w:szCs w:val="24"/>
        </w:rPr>
      </w:pPr>
      <w:r w:rsidRPr="00B347FB">
        <w:rPr>
          <w:rFonts w:asciiTheme="majorHAnsi" w:hAnsiTheme="majorHAnsi"/>
          <w:sz w:val="24"/>
          <w:szCs w:val="24"/>
        </w:rPr>
        <w:t xml:space="preserve">Zájmové vzdělávání je v naší organizaci organizováno velmi dobře, jednak činnost ranní družiny, ale i nabídka odpoledních činností obou oddělení školní družiny. Hlavním cílem je pestrá nabídka činností s dostatkem her, soutěží, vědomostních a naučných aktivit. K tomu nám ovšem stále chybí finanční prostředky, kterých bychom využili na nákup sportovního a herního vybavení. </w:t>
      </w:r>
      <w:r w:rsidR="00810BD5" w:rsidRPr="00B347FB">
        <w:rPr>
          <w:rFonts w:asciiTheme="majorHAnsi" w:hAnsiTheme="majorHAnsi"/>
          <w:sz w:val="24"/>
          <w:szCs w:val="24"/>
        </w:rPr>
        <w:t>Pozitivním krokem je schválení projektu pro přístavbu školní družiny a sociálních zařízení, dále přestavba (oprava) školního hřiště, které bylo po delší čas nevyhovující a pro účely školní družiny zcela nevhodné</w:t>
      </w:r>
      <w:r w:rsidR="00DF3FF5" w:rsidRPr="00B347FB">
        <w:rPr>
          <w:rFonts w:asciiTheme="majorHAnsi" w:hAnsiTheme="majorHAnsi"/>
          <w:sz w:val="24"/>
          <w:szCs w:val="24"/>
        </w:rPr>
        <w:t xml:space="preserve">. </w:t>
      </w:r>
    </w:p>
    <w:p w:rsidR="00DF3FF5" w:rsidRPr="00B347FB" w:rsidRDefault="00DF3FF5" w:rsidP="00DF73EF">
      <w:pPr>
        <w:spacing w:after="200" w:line="276" w:lineRule="auto"/>
        <w:jc w:val="both"/>
        <w:rPr>
          <w:rFonts w:asciiTheme="majorHAnsi" w:hAnsiTheme="majorHAnsi"/>
          <w:sz w:val="24"/>
          <w:szCs w:val="24"/>
        </w:rPr>
      </w:pPr>
      <w:r w:rsidRPr="00B347FB">
        <w:rPr>
          <w:rFonts w:asciiTheme="majorHAnsi" w:hAnsiTheme="majorHAnsi"/>
          <w:sz w:val="24"/>
          <w:szCs w:val="24"/>
        </w:rPr>
        <w:t xml:space="preserve">Bezpečnostní opatření pro červen 2015 a dále byla projednána na pedagogické radě. Rodiče byli na webových stránkách školy informováni o rekonstrukci poučením a byla vložena průběžná fotodokumentace. </w:t>
      </w:r>
    </w:p>
    <w:p w:rsidR="006277B2" w:rsidRDefault="006277B2" w:rsidP="00DF73EF">
      <w:pPr>
        <w:spacing w:after="200" w:line="276" w:lineRule="auto"/>
        <w:jc w:val="both"/>
        <w:rPr>
          <w:rFonts w:asciiTheme="majorHAnsi" w:hAnsiTheme="majorHAnsi"/>
          <w:b/>
          <w:sz w:val="24"/>
          <w:szCs w:val="24"/>
        </w:rPr>
      </w:pPr>
    </w:p>
    <w:p w:rsidR="006277B2" w:rsidRDefault="006277B2" w:rsidP="00DF73EF">
      <w:pPr>
        <w:spacing w:after="200" w:line="276" w:lineRule="auto"/>
        <w:jc w:val="both"/>
        <w:rPr>
          <w:rFonts w:asciiTheme="majorHAnsi" w:hAnsiTheme="majorHAnsi"/>
          <w:b/>
          <w:sz w:val="24"/>
          <w:szCs w:val="24"/>
        </w:rPr>
      </w:pPr>
    </w:p>
    <w:p w:rsidR="004E4D3F" w:rsidRPr="00B347FB" w:rsidRDefault="004E4D3F" w:rsidP="00DF73EF">
      <w:pPr>
        <w:spacing w:after="200" w:line="276" w:lineRule="auto"/>
        <w:jc w:val="both"/>
        <w:rPr>
          <w:rFonts w:asciiTheme="majorHAnsi" w:hAnsiTheme="majorHAnsi"/>
          <w:b/>
          <w:sz w:val="24"/>
          <w:szCs w:val="24"/>
        </w:rPr>
      </w:pPr>
      <w:r w:rsidRPr="00B347FB">
        <w:rPr>
          <w:rFonts w:asciiTheme="majorHAnsi" w:hAnsiTheme="majorHAnsi"/>
          <w:b/>
          <w:sz w:val="24"/>
          <w:szCs w:val="24"/>
        </w:rPr>
        <w:lastRenderedPageBreak/>
        <w:t xml:space="preserve">Školní jídelna </w:t>
      </w:r>
    </w:p>
    <w:p w:rsidR="004E4D3F" w:rsidRPr="00B347FB" w:rsidRDefault="004E4D3F" w:rsidP="00DF73EF">
      <w:pPr>
        <w:spacing w:after="200" w:line="276" w:lineRule="auto"/>
        <w:jc w:val="both"/>
        <w:rPr>
          <w:rFonts w:asciiTheme="majorHAnsi" w:hAnsiTheme="majorHAnsi"/>
          <w:sz w:val="24"/>
          <w:szCs w:val="24"/>
        </w:rPr>
      </w:pPr>
      <w:r w:rsidRPr="00B347FB">
        <w:rPr>
          <w:rFonts w:asciiTheme="majorHAnsi" w:hAnsiTheme="majorHAnsi"/>
          <w:sz w:val="24"/>
          <w:szCs w:val="24"/>
        </w:rPr>
        <w:t xml:space="preserve">Školní jídelna organizačně zajišťuje stravování pro mateřskou školu, základní školu a cizí strávníky. Vedoucí školní jídelny je součástí kolektivu kuchařek, společně sestavují jídelníčky. Školní jídelna je zapojena do několika projektů zaměřujících se na zavádění zdravé výživy do jídelníčků. I přes mnohdy špatné stravovací návyky žáků se stále snaží připravovat jídla chutná a zdravá. </w:t>
      </w:r>
    </w:p>
    <w:p w:rsidR="004E4D3F" w:rsidRPr="00B347FB" w:rsidRDefault="004E4D3F" w:rsidP="00DF73EF">
      <w:pPr>
        <w:spacing w:after="200" w:line="276" w:lineRule="auto"/>
        <w:jc w:val="both"/>
        <w:rPr>
          <w:rFonts w:asciiTheme="majorHAnsi" w:hAnsiTheme="majorHAnsi"/>
          <w:sz w:val="24"/>
          <w:szCs w:val="24"/>
        </w:rPr>
      </w:pPr>
      <w:r w:rsidRPr="00B347FB">
        <w:rPr>
          <w:rFonts w:asciiTheme="majorHAnsi" w:hAnsiTheme="majorHAnsi"/>
          <w:sz w:val="24"/>
          <w:szCs w:val="24"/>
        </w:rPr>
        <w:t xml:space="preserve">Vedoucí školní jídelny je pověřena evidencí pokladny a zodpovídá za hospodářskou činnost v oblasti hostinské činnosti. </w:t>
      </w:r>
    </w:p>
    <w:p w:rsidR="006277B2" w:rsidRDefault="004E4D3F" w:rsidP="00DF73EF">
      <w:pPr>
        <w:spacing w:after="200" w:line="276" w:lineRule="auto"/>
        <w:jc w:val="both"/>
        <w:rPr>
          <w:rFonts w:asciiTheme="majorHAnsi" w:hAnsiTheme="majorHAnsi"/>
          <w:sz w:val="24"/>
          <w:szCs w:val="24"/>
        </w:rPr>
      </w:pPr>
      <w:r w:rsidRPr="00B347FB">
        <w:rPr>
          <w:rFonts w:asciiTheme="majorHAnsi" w:hAnsiTheme="majorHAnsi"/>
          <w:sz w:val="24"/>
          <w:szCs w:val="24"/>
        </w:rPr>
        <w:t xml:space="preserve">Nepedagogičtí pracovníci všech součástí organizace se starají o úklid, čistotu a bezproblémový provoz školy.  </w:t>
      </w:r>
    </w:p>
    <w:p w:rsidR="006277B2" w:rsidRDefault="006277B2">
      <w:pPr>
        <w:spacing w:after="200" w:line="276" w:lineRule="auto"/>
        <w:rPr>
          <w:rFonts w:asciiTheme="majorHAnsi" w:hAnsiTheme="majorHAnsi"/>
          <w:b/>
          <w:color w:val="000000" w:themeColor="text1"/>
          <w:sz w:val="24"/>
          <w:szCs w:val="24"/>
          <w:u w:val="single"/>
        </w:rPr>
      </w:pPr>
      <w:r>
        <w:rPr>
          <w:rFonts w:asciiTheme="majorHAnsi" w:hAnsiTheme="majorHAnsi"/>
          <w:color w:val="000000" w:themeColor="text1"/>
          <w:sz w:val="24"/>
          <w:szCs w:val="24"/>
        </w:rPr>
        <w:br w:type="page"/>
      </w:r>
    </w:p>
    <w:p w:rsidR="004E4D3F" w:rsidRPr="00B347FB" w:rsidRDefault="004E4D3F" w:rsidP="00DF73EF">
      <w:pPr>
        <w:pStyle w:val="Nadpis4"/>
        <w:rPr>
          <w:rFonts w:asciiTheme="majorHAnsi" w:hAnsiTheme="majorHAnsi"/>
          <w:color w:val="000000" w:themeColor="text1"/>
          <w:sz w:val="24"/>
          <w:szCs w:val="24"/>
        </w:rPr>
      </w:pPr>
      <w:r w:rsidRPr="00B347FB">
        <w:rPr>
          <w:rFonts w:asciiTheme="majorHAnsi" w:hAnsiTheme="majorHAnsi"/>
          <w:color w:val="000000" w:themeColor="text1"/>
          <w:sz w:val="24"/>
          <w:szCs w:val="24"/>
        </w:rPr>
        <w:lastRenderedPageBreak/>
        <w:t>Pedagogičtí a nepedagogičtí pracovníci ve školním roce 201</w:t>
      </w:r>
      <w:r w:rsidR="009F0E4D" w:rsidRPr="00B347FB">
        <w:rPr>
          <w:rFonts w:asciiTheme="majorHAnsi" w:hAnsiTheme="majorHAnsi"/>
          <w:color w:val="000000" w:themeColor="text1"/>
          <w:sz w:val="24"/>
          <w:szCs w:val="24"/>
        </w:rPr>
        <w:t>4</w:t>
      </w:r>
      <w:r w:rsidRPr="00B347FB">
        <w:rPr>
          <w:rFonts w:asciiTheme="majorHAnsi" w:hAnsiTheme="majorHAnsi"/>
          <w:color w:val="000000" w:themeColor="text1"/>
          <w:sz w:val="24"/>
          <w:szCs w:val="24"/>
        </w:rPr>
        <w:t>/201</w:t>
      </w:r>
      <w:r w:rsidR="009F0E4D" w:rsidRPr="00B347FB">
        <w:rPr>
          <w:rFonts w:asciiTheme="majorHAnsi" w:hAnsiTheme="majorHAnsi"/>
          <w:color w:val="000000" w:themeColor="text1"/>
          <w:sz w:val="24"/>
          <w:szCs w:val="24"/>
        </w:rPr>
        <w:t>5</w:t>
      </w:r>
      <w:r w:rsidRPr="00B347FB">
        <w:rPr>
          <w:rFonts w:asciiTheme="majorHAnsi" w:hAnsiTheme="majorHAnsi"/>
          <w:color w:val="000000" w:themeColor="text1"/>
          <w:sz w:val="24"/>
          <w:szCs w:val="24"/>
        </w:rPr>
        <w:t>:</w:t>
      </w:r>
    </w:p>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PEDAGOGIČTÍ PRACOVNÍCI </w:t>
      </w:r>
    </w:p>
    <w:tbl>
      <w:tblPr>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8"/>
        <w:gridCol w:w="1370"/>
        <w:gridCol w:w="2130"/>
        <w:gridCol w:w="2863"/>
      </w:tblGrid>
      <w:tr w:rsidR="00DF3FF5" w:rsidRPr="00B347FB" w:rsidTr="00DF3FF5">
        <w:trPr>
          <w:trHeight w:val="611"/>
        </w:trPr>
        <w:tc>
          <w:tcPr>
            <w:tcW w:w="2588" w:type="dxa"/>
          </w:tcPr>
          <w:p w:rsidR="00DF3FF5" w:rsidRPr="00B347FB" w:rsidRDefault="00DF3FF5" w:rsidP="00DF73EF">
            <w:pPr>
              <w:jc w:val="both"/>
              <w:rPr>
                <w:rFonts w:asciiTheme="majorHAnsi" w:hAnsiTheme="majorHAnsi"/>
                <w:sz w:val="24"/>
                <w:szCs w:val="24"/>
              </w:rPr>
            </w:pPr>
          </w:p>
        </w:tc>
        <w:tc>
          <w:tcPr>
            <w:tcW w:w="1370"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Počet tříd</w:t>
            </w:r>
          </w:p>
        </w:tc>
        <w:tc>
          <w:tcPr>
            <w:tcW w:w="2130"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počet fyzických osob</w:t>
            </w:r>
          </w:p>
        </w:tc>
        <w:tc>
          <w:tcPr>
            <w:tcW w:w="2863"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Přepočtený počet ped. prac.</w:t>
            </w:r>
          </w:p>
        </w:tc>
      </w:tr>
      <w:tr w:rsidR="00DF3FF5" w:rsidRPr="00B347FB" w:rsidTr="00DF3FF5">
        <w:trPr>
          <w:trHeight w:val="79"/>
        </w:trPr>
        <w:tc>
          <w:tcPr>
            <w:tcW w:w="2588" w:type="dxa"/>
          </w:tcPr>
          <w:p w:rsidR="00DF3FF5" w:rsidRPr="00B347FB" w:rsidRDefault="00DF3FF5" w:rsidP="00DF73EF">
            <w:pPr>
              <w:pStyle w:val="Zhlav"/>
              <w:tabs>
                <w:tab w:val="clear" w:pos="4536"/>
                <w:tab w:val="clear" w:pos="9072"/>
              </w:tabs>
              <w:jc w:val="both"/>
              <w:rPr>
                <w:rFonts w:asciiTheme="majorHAnsi" w:hAnsiTheme="majorHAnsi"/>
                <w:sz w:val="24"/>
                <w:szCs w:val="24"/>
              </w:rPr>
            </w:pPr>
            <w:r w:rsidRPr="00B347FB">
              <w:rPr>
                <w:rFonts w:asciiTheme="majorHAnsi" w:hAnsiTheme="majorHAnsi"/>
                <w:sz w:val="24"/>
                <w:szCs w:val="24"/>
              </w:rPr>
              <w:t>Mateřská škola</w:t>
            </w:r>
          </w:p>
        </w:tc>
        <w:tc>
          <w:tcPr>
            <w:tcW w:w="1370"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2</w:t>
            </w:r>
          </w:p>
        </w:tc>
        <w:tc>
          <w:tcPr>
            <w:tcW w:w="2130"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4</w:t>
            </w:r>
          </w:p>
        </w:tc>
        <w:tc>
          <w:tcPr>
            <w:tcW w:w="2863"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4,0</w:t>
            </w:r>
          </w:p>
        </w:tc>
      </w:tr>
      <w:tr w:rsidR="00DF3FF5" w:rsidRPr="00B347FB" w:rsidTr="00DF3FF5">
        <w:trPr>
          <w:trHeight w:val="629"/>
        </w:trPr>
        <w:tc>
          <w:tcPr>
            <w:tcW w:w="2588"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Základní škola</w:t>
            </w:r>
          </w:p>
        </w:tc>
        <w:tc>
          <w:tcPr>
            <w:tcW w:w="1370"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5</w:t>
            </w:r>
          </w:p>
        </w:tc>
        <w:tc>
          <w:tcPr>
            <w:tcW w:w="2130" w:type="dxa"/>
          </w:tcPr>
          <w:p w:rsidR="00DF3FF5" w:rsidRPr="00B347FB" w:rsidRDefault="005E68C3" w:rsidP="00DF73EF">
            <w:pPr>
              <w:jc w:val="both"/>
              <w:rPr>
                <w:rFonts w:asciiTheme="majorHAnsi" w:hAnsiTheme="majorHAnsi"/>
                <w:sz w:val="24"/>
                <w:szCs w:val="24"/>
              </w:rPr>
            </w:pPr>
            <w:r>
              <w:rPr>
                <w:rFonts w:asciiTheme="majorHAnsi" w:hAnsiTheme="majorHAnsi"/>
                <w:sz w:val="24"/>
                <w:szCs w:val="24"/>
              </w:rPr>
              <w:t>8</w:t>
            </w:r>
          </w:p>
        </w:tc>
        <w:tc>
          <w:tcPr>
            <w:tcW w:w="2863" w:type="dxa"/>
          </w:tcPr>
          <w:p w:rsidR="00DF3FF5" w:rsidRPr="00B347FB" w:rsidRDefault="005E68C3" w:rsidP="00DF73EF">
            <w:pPr>
              <w:jc w:val="both"/>
              <w:rPr>
                <w:rFonts w:asciiTheme="majorHAnsi" w:hAnsiTheme="majorHAnsi"/>
                <w:sz w:val="24"/>
                <w:szCs w:val="24"/>
              </w:rPr>
            </w:pPr>
            <w:r>
              <w:rPr>
                <w:rFonts w:asciiTheme="majorHAnsi" w:hAnsiTheme="majorHAnsi"/>
                <w:sz w:val="24"/>
                <w:szCs w:val="24"/>
              </w:rPr>
              <w:t>6,6</w:t>
            </w:r>
          </w:p>
        </w:tc>
      </w:tr>
      <w:tr w:rsidR="00DF3FF5" w:rsidRPr="00B347FB" w:rsidTr="00DF3FF5">
        <w:trPr>
          <w:trHeight w:val="307"/>
        </w:trPr>
        <w:tc>
          <w:tcPr>
            <w:tcW w:w="2588"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Školní družina</w:t>
            </w:r>
          </w:p>
        </w:tc>
        <w:tc>
          <w:tcPr>
            <w:tcW w:w="1370"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2</w:t>
            </w:r>
          </w:p>
        </w:tc>
        <w:tc>
          <w:tcPr>
            <w:tcW w:w="2130"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3</w:t>
            </w:r>
          </w:p>
        </w:tc>
        <w:tc>
          <w:tcPr>
            <w:tcW w:w="2863" w:type="dxa"/>
          </w:tcPr>
          <w:p w:rsidR="00DF3FF5" w:rsidRPr="00B347FB" w:rsidRDefault="00DF3FF5" w:rsidP="00DF73EF">
            <w:pPr>
              <w:jc w:val="both"/>
              <w:rPr>
                <w:rFonts w:asciiTheme="majorHAnsi" w:hAnsiTheme="majorHAnsi"/>
                <w:sz w:val="24"/>
                <w:szCs w:val="24"/>
              </w:rPr>
            </w:pPr>
            <w:r w:rsidRPr="00B347FB">
              <w:rPr>
                <w:rFonts w:asciiTheme="majorHAnsi" w:hAnsiTheme="majorHAnsi"/>
                <w:sz w:val="24"/>
                <w:szCs w:val="24"/>
              </w:rPr>
              <w:t>1,38</w:t>
            </w:r>
          </w:p>
        </w:tc>
      </w:tr>
    </w:tbl>
    <w:p w:rsidR="004E4D3F" w:rsidRPr="00B347FB" w:rsidRDefault="004E4D3F" w:rsidP="00DF73EF">
      <w:pPr>
        <w:ind w:left="708" w:hanging="708"/>
        <w:jc w:val="both"/>
        <w:rPr>
          <w:rFonts w:asciiTheme="majorHAnsi" w:hAnsiTheme="majorHAnsi"/>
          <w:sz w:val="24"/>
          <w:szCs w:val="24"/>
        </w:rPr>
      </w:pPr>
    </w:p>
    <w:p w:rsidR="004E4D3F" w:rsidRPr="00B347FB" w:rsidRDefault="004E4D3F" w:rsidP="00DF73EF">
      <w:pPr>
        <w:ind w:firstLine="1"/>
        <w:jc w:val="both"/>
        <w:rPr>
          <w:rFonts w:asciiTheme="majorHAnsi" w:hAnsiTheme="majorHAnsi"/>
          <w:sz w:val="24"/>
          <w:szCs w:val="24"/>
        </w:rPr>
      </w:pPr>
      <w:r w:rsidRPr="00B347FB">
        <w:rPr>
          <w:rFonts w:asciiTheme="majorHAnsi" w:hAnsiTheme="majorHAnsi"/>
          <w:sz w:val="24"/>
          <w:szCs w:val="24"/>
        </w:rPr>
        <w:t xml:space="preserve">NEPEDAGOGIČTÍ PRACOVNÍCI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0"/>
        <w:gridCol w:w="3811"/>
        <w:gridCol w:w="3826"/>
      </w:tblGrid>
      <w:tr w:rsidR="004E4D3F" w:rsidRPr="00B347FB" w:rsidTr="00302320">
        <w:trPr>
          <w:trHeight w:val="567"/>
        </w:trPr>
        <w:tc>
          <w:tcPr>
            <w:tcW w:w="1340" w:type="dxa"/>
          </w:tcPr>
          <w:p w:rsidR="004E4D3F" w:rsidRPr="00B347FB" w:rsidRDefault="004E4D3F" w:rsidP="00DF73EF">
            <w:pPr>
              <w:jc w:val="both"/>
              <w:rPr>
                <w:rFonts w:asciiTheme="majorHAnsi" w:hAnsiTheme="majorHAnsi"/>
                <w:sz w:val="24"/>
                <w:szCs w:val="24"/>
              </w:rPr>
            </w:pPr>
          </w:p>
        </w:tc>
        <w:tc>
          <w:tcPr>
            <w:tcW w:w="3811"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počet fyzických osob</w:t>
            </w:r>
          </w:p>
        </w:tc>
        <w:tc>
          <w:tcPr>
            <w:tcW w:w="382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Přepočtený počet pracovníků</w:t>
            </w:r>
          </w:p>
        </w:tc>
      </w:tr>
      <w:tr w:rsidR="004E4D3F" w:rsidRPr="00B347FB" w:rsidTr="00302320">
        <w:trPr>
          <w:trHeight w:val="74"/>
        </w:trPr>
        <w:tc>
          <w:tcPr>
            <w:tcW w:w="1340" w:type="dxa"/>
          </w:tcPr>
          <w:p w:rsidR="004E4D3F" w:rsidRPr="00B347FB" w:rsidRDefault="004E4D3F" w:rsidP="00DF73EF">
            <w:pPr>
              <w:pStyle w:val="Zhlav"/>
              <w:tabs>
                <w:tab w:val="clear" w:pos="4536"/>
                <w:tab w:val="clear" w:pos="9072"/>
              </w:tabs>
              <w:jc w:val="both"/>
              <w:rPr>
                <w:rFonts w:asciiTheme="majorHAnsi" w:hAnsiTheme="majorHAnsi"/>
                <w:sz w:val="24"/>
                <w:szCs w:val="24"/>
              </w:rPr>
            </w:pPr>
            <w:r w:rsidRPr="00B347FB">
              <w:rPr>
                <w:rFonts w:asciiTheme="majorHAnsi" w:hAnsiTheme="majorHAnsi"/>
                <w:sz w:val="24"/>
                <w:szCs w:val="24"/>
              </w:rPr>
              <w:t>Mateřská škola</w:t>
            </w:r>
          </w:p>
        </w:tc>
        <w:tc>
          <w:tcPr>
            <w:tcW w:w="3811"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2</w:t>
            </w:r>
          </w:p>
        </w:tc>
        <w:tc>
          <w:tcPr>
            <w:tcW w:w="3826" w:type="dxa"/>
          </w:tcPr>
          <w:p w:rsidR="004E4D3F" w:rsidRPr="005E68C3" w:rsidRDefault="005E68C3" w:rsidP="00DF73EF">
            <w:pPr>
              <w:jc w:val="both"/>
              <w:rPr>
                <w:rFonts w:asciiTheme="majorHAnsi" w:hAnsiTheme="majorHAnsi"/>
                <w:sz w:val="24"/>
                <w:szCs w:val="24"/>
              </w:rPr>
            </w:pPr>
            <w:r w:rsidRPr="005E68C3">
              <w:rPr>
                <w:rFonts w:asciiTheme="majorHAnsi" w:hAnsiTheme="majorHAnsi"/>
                <w:sz w:val="24"/>
                <w:szCs w:val="24"/>
              </w:rPr>
              <w:t>1,38</w:t>
            </w:r>
          </w:p>
        </w:tc>
      </w:tr>
      <w:tr w:rsidR="004E4D3F" w:rsidRPr="00B347FB" w:rsidTr="00302320">
        <w:trPr>
          <w:trHeight w:val="584"/>
        </w:trPr>
        <w:tc>
          <w:tcPr>
            <w:tcW w:w="1340"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Základní škola</w:t>
            </w:r>
          </w:p>
        </w:tc>
        <w:tc>
          <w:tcPr>
            <w:tcW w:w="3811" w:type="dxa"/>
          </w:tcPr>
          <w:p w:rsidR="004E4D3F" w:rsidRPr="00B347FB" w:rsidRDefault="00BC6A83" w:rsidP="00BC6A83">
            <w:pPr>
              <w:jc w:val="both"/>
              <w:rPr>
                <w:rFonts w:asciiTheme="majorHAnsi" w:hAnsiTheme="majorHAnsi"/>
                <w:sz w:val="24"/>
                <w:szCs w:val="24"/>
              </w:rPr>
            </w:pPr>
            <w:r w:rsidRPr="00B347FB">
              <w:rPr>
                <w:rFonts w:asciiTheme="majorHAnsi" w:hAnsiTheme="majorHAnsi"/>
                <w:sz w:val="24"/>
                <w:szCs w:val="24"/>
              </w:rPr>
              <w:t>2</w:t>
            </w:r>
          </w:p>
        </w:tc>
        <w:tc>
          <w:tcPr>
            <w:tcW w:w="3826" w:type="dxa"/>
          </w:tcPr>
          <w:p w:rsidR="004E4D3F" w:rsidRPr="005E68C3" w:rsidRDefault="005E68C3" w:rsidP="00DF73EF">
            <w:pPr>
              <w:jc w:val="both"/>
              <w:rPr>
                <w:rFonts w:asciiTheme="majorHAnsi" w:hAnsiTheme="majorHAnsi"/>
                <w:sz w:val="24"/>
                <w:szCs w:val="24"/>
              </w:rPr>
            </w:pPr>
            <w:r w:rsidRPr="005E68C3">
              <w:rPr>
                <w:rFonts w:asciiTheme="majorHAnsi" w:hAnsiTheme="majorHAnsi"/>
                <w:sz w:val="24"/>
                <w:szCs w:val="24"/>
              </w:rPr>
              <w:t>1,38</w:t>
            </w:r>
          </w:p>
        </w:tc>
      </w:tr>
      <w:tr w:rsidR="004E4D3F" w:rsidRPr="00B347FB" w:rsidTr="00302320">
        <w:trPr>
          <w:trHeight w:val="284"/>
        </w:trPr>
        <w:tc>
          <w:tcPr>
            <w:tcW w:w="1340" w:type="dxa"/>
            <w:tcBorders>
              <w:top w:val="single" w:sz="4" w:space="0" w:color="auto"/>
              <w:left w:val="single" w:sz="4" w:space="0" w:color="auto"/>
              <w:bottom w:val="single" w:sz="4" w:space="0" w:color="auto"/>
              <w:right w:val="single" w:sz="4" w:space="0" w:color="auto"/>
            </w:tcBorders>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Školní jídelna</w:t>
            </w:r>
          </w:p>
        </w:tc>
        <w:tc>
          <w:tcPr>
            <w:tcW w:w="3811" w:type="dxa"/>
            <w:tcBorders>
              <w:top w:val="single" w:sz="4" w:space="0" w:color="auto"/>
              <w:left w:val="single" w:sz="4" w:space="0" w:color="auto"/>
              <w:bottom w:val="single" w:sz="4" w:space="0" w:color="auto"/>
              <w:right w:val="single" w:sz="4" w:space="0" w:color="auto"/>
            </w:tcBorders>
          </w:tcPr>
          <w:p w:rsidR="004E4D3F" w:rsidRPr="00B347FB" w:rsidRDefault="00BC6A83" w:rsidP="00DF73EF">
            <w:pPr>
              <w:jc w:val="both"/>
              <w:rPr>
                <w:rFonts w:asciiTheme="majorHAnsi" w:hAnsiTheme="majorHAnsi"/>
                <w:sz w:val="24"/>
                <w:szCs w:val="24"/>
              </w:rPr>
            </w:pPr>
            <w:r w:rsidRPr="00B347FB">
              <w:rPr>
                <w:rFonts w:asciiTheme="majorHAnsi" w:hAnsiTheme="majorHAnsi"/>
                <w:sz w:val="24"/>
                <w:szCs w:val="24"/>
              </w:rPr>
              <w:t>4</w:t>
            </w:r>
          </w:p>
        </w:tc>
        <w:tc>
          <w:tcPr>
            <w:tcW w:w="3826" w:type="dxa"/>
            <w:tcBorders>
              <w:top w:val="single" w:sz="4" w:space="0" w:color="auto"/>
              <w:left w:val="single" w:sz="4" w:space="0" w:color="auto"/>
              <w:bottom w:val="single" w:sz="4" w:space="0" w:color="auto"/>
              <w:right w:val="single" w:sz="4" w:space="0" w:color="auto"/>
            </w:tcBorders>
          </w:tcPr>
          <w:p w:rsidR="004E4D3F" w:rsidRPr="005E68C3" w:rsidRDefault="005E68C3" w:rsidP="00DF73EF">
            <w:pPr>
              <w:jc w:val="both"/>
              <w:rPr>
                <w:rFonts w:asciiTheme="majorHAnsi" w:hAnsiTheme="majorHAnsi"/>
                <w:sz w:val="24"/>
                <w:szCs w:val="24"/>
              </w:rPr>
            </w:pPr>
            <w:r w:rsidRPr="005E68C3">
              <w:rPr>
                <w:rFonts w:asciiTheme="majorHAnsi" w:hAnsiTheme="majorHAnsi"/>
                <w:sz w:val="24"/>
                <w:szCs w:val="24"/>
              </w:rPr>
              <w:t>3,62</w:t>
            </w:r>
          </w:p>
        </w:tc>
      </w:tr>
    </w:tbl>
    <w:p w:rsidR="004E4D3F" w:rsidRPr="00B347FB" w:rsidRDefault="004E4D3F" w:rsidP="00DF73EF">
      <w:pPr>
        <w:ind w:left="60"/>
        <w:jc w:val="both"/>
        <w:rPr>
          <w:rFonts w:asciiTheme="majorHAnsi" w:hAnsiTheme="majorHAnsi"/>
          <w:sz w:val="24"/>
          <w:szCs w:val="24"/>
        </w:rPr>
      </w:pPr>
    </w:p>
    <w:p w:rsidR="004E4D3F" w:rsidRPr="00B347FB" w:rsidRDefault="004E4D3F" w:rsidP="00DF73EF">
      <w:pPr>
        <w:ind w:left="60"/>
        <w:jc w:val="both"/>
        <w:rPr>
          <w:rFonts w:asciiTheme="majorHAnsi" w:hAnsiTheme="majorHAnsi"/>
          <w:sz w:val="24"/>
          <w:szCs w:val="24"/>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7"/>
        <w:gridCol w:w="2976"/>
        <w:gridCol w:w="3786"/>
      </w:tblGrid>
      <w:tr w:rsidR="004E4D3F" w:rsidRPr="00B347FB" w:rsidTr="00302320">
        <w:trPr>
          <w:trHeight w:val="852"/>
        </w:trPr>
        <w:tc>
          <w:tcPr>
            <w:tcW w:w="2137" w:type="dxa"/>
          </w:tcPr>
          <w:p w:rsidR="004E4D3F" w:rsidRPr="00B347FB" w:rsidRDefault="004E4D3F" w:rsidP="00DF73EF">
            <w:pPr>
              <w:jc w:val="both"/>
              <w:rPr>
                <w:rFonts w:asciiTheme="majorHAnsi" w:hAnsiTheme="majorHAnsi"/>
                <w:b/>
                <w:color w:val="000000" w:themeColor="text1"/>
                <w:sz w:val="24"/>
                <w:szCs w:val="24"/>
              </w:rPr>
            </w:pPr>
            <w:r w:rsidRPr="00B347FB">
              <w:rPr>
                <w:rFonts w:asciiTheme="majorHAnsi" w:hAnsiTheme="majorHAnsi"/>
                <w:b/>
                <w:color w:val="000000" w:themeColor="text1"/>
                <w:sz w:val="24"/>
                <w:szCs w:val="24"/>
              </w:rPr>
              <w:t>Pracovní zařazení, funkce</w:t>
            </w:r>
          </w:p>
        </w:tc>
        <w:tc>
          <w:tcPr>
            <w:tcW w:w="2976" w:type="dxa"/>
          </w:tcPr>
          <w:p w:rsidR="004E4D3F" w:rsidRPr="00B347FB" w:rsidRDefault="00BC6A83" w:rsidP="00DF73EF">
            <w:pPr>
              <w:jc w:val="both"/>
              <w:rPr>
                <w:rFonts w:asciiTheme="majorHAnsi" w:hAnsiTheme="majorHAnsi"/>
                <w:b/>
                <w:color w:val="000000" w:themeColor="text1"/>
                <w:sz w:val="24"/>
                <w:szCs w:val="24"/>
              </w:rPr>
            </w:pPr>
            <w:r w:rsidRPr="00B347FB">
              <w:rPr>
                <w:rFonts w:asciiTheme="majorHAnsi" w:hAnsiTheme="majorHAnsi"/>
                <w:b/>
                <w:color w:val="000000" w:themeColor="text1"/>
                <w:sz w:val="24"/>
                <w:szCs w:val="24"/>
              </w:rPr>
              <w:t>Ú</w:t>
            </w:r>
            <w:r w:rsidR="004E4D3F" w:rsidRPr="00B347FB">
              <w:rPr>
                <w:rFonts w:asciiTheme="majorHAnsi" w:hAnsiTheme="majorHAnsi"/>
                <w:b/>
                <w:color w:val="000000" w:themeColor="text1"/>
                <w:sz w:val="24"/>
                <w:szCs w:val="24"/>
              </w:rPr>
              <w:t>vazek</w:t>
            </w:r>
          </w:p>
        </w:tc>
        <w:tc>
          <w:tcPr>
            <w:tcW w:w="3786" w:type="dxa"/>
          </w:tcPr>
          <w:p w:rsidR="004E4D3F" w:rsidRPr="00B347FB" w:rsidRDefault="004E4D3F" w:rsidP="00DF73EF">
            <w:pPr>
              <w:jc w:val="both"/>
              <w:rPr>
                <w:rFonts w:asciiTheme="majorHAnsi" w:hAnsiTheme="majorHAnsi"/>
                <w:b/>
                <w:color w:val="000000" w:themeColor="text1"/>
                <w:sz w:val="24"/>
                <w:szCs w:val="24"/>
              </w:rPr>
            </w:pPr>
            <w:r w:rsidRPr="00B347FB">
              <w:rPr>
                <w:rFonts w:asciiTheme="majorHAnsi" w:hAnsiTheme="majorHAnsi"/>
                <w:b/>
                <w:color w:val="000000" w:themeColor="text1"/>
                <w:sz w:val="24"/>
                <w:szCs w:val="24"/>
              </w:rPr>
              <w:t>Kvalifikace, stupeň vzdělání, obor, aprobace</w:t>
            </w:r>
          </w:p>
        </w:tc>
      </w:tr>
      <w:tr w:rsidR="004E4D3F" w:rsidRPr="00B347FB" w:rsidTr="00302320">
        <w:trPr>
          <w:trHeight w:val="288"/>
        </w:trPr>
        <w:tc>
          <w:tcPr>
            <w:tcW w:w="213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Učitelka</w:t>
            </w:r>
          </w:p>
        </w:tc>
        <w:tc>
          <w:tcPr>
            <w:tcW w:w="297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0,9</w:t>
            </w:r>
            <w:r w:rsidR="00D1123E" w:rsidRPr="00B347FB">
              <w:rPr>
                <w:rFonts w:asciiTheme="majorHAnsi" w:hAnsiTheme="majorHAnsi"/>
                <w:color w:val="000000" w:themeColor="text1"/>
                <w:sz w:val="24"/>
                <w:szCs w:val="24"/>
              </w:rPr>
              <w:t>5</w:t>
            </w: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VŠ, 1. st.</w:t>
            </w:r>
          </w:p>
        </w:tc>
      </w:tr>
      <w:tr w:rsidR="004E4D3F" w:rsidRPr="00B347FB" w:rsidTr="00302320">
        <w:trPr>
          <w:trHeight w:val="288"/>
        </w:trPr>
        <w:tc>
          <w:tcPr>
            <w:tcW w:w="213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 xml:space="preserve">Učitelka </w:t>
            </w:r>
          </w:p>
        </w:tc>
        <w:tc>
          <w:tcPr>
            <w:tcW w:w="297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0,9</w:t>
            </w:r>
            <w:r w:rsidR="00D1123E" w:rsidRPr="00B347FB">
              <w:rPr>
                <w:rFonts w:asciiTheme="majorHAnsi" w:hAnsiTheme="majorHAnsi"/>
                <w:color w:val="000000" w:themeColor="text1"/>
                <w:sz w:val="24"/>
                <w:szCs w:val="24"/>
              </w:rPr>
              <w:t>5</w:t>
            </w: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 xml:space="preserve">VŠ, </w:t>
            </w:r>
            <w:r w:rsidR="00DF3FF5" w:rsidRPr="00B347FB">
              <w:rPr>
                <w:rFonts w:asciiTheme="majorHAnsi" w:hAnsiTheme="majorHAnsi"/>
                <w:color w:val="000000" w:themeColor="text1"/>
                <w:sz w:val="24"/>
                <w:szCs w:val="24"/>
              </w:rPr>
              <w:t>1</w:t>
            </w:r>
            <w:r w:rsidRPr="00B347FB">
              <w:rPr>
                <w:rFonts w:asciiTheme="majorHAnsi" w:hAnsiTheme="majorHAnsi"/>
                <w:color w:val="000000" w:themeColor="text1"/>
                <w:sz w:val="24"/>
                <w:szCs w:val="24"/>
              </w:rPr>
              <w:t>. st.</w:t>
            </w:r>
          </w:p>
        </w:tc>
      </w:tr>
      <w:tr w:rsidR="004E4D3F" w:rsidRPr="00B347FB" w:rsidTr="00302320">
        <w:trPr>
          <w:trHeight w:val="288"/>
        </w:trPr>
        <w:tc>
          <w:tcPr>
            <w:tcW w:w="213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Učitelka</w:t>
            </w:r>
          </w:p>
        </w:tc>
        <w:tc>
          <w:tcPr>
            <w:tcW w:w="297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1,0</w:t>
            </w: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VŠ, 1. st.</w:t>
            </w:r>
          </w:p>
        </w:tc>
      </w:tr>
      <w:tr w:rsidR="004E4D3F" w:rsidRPr="00B347FB" w:rsidTr="00302320">
        <w:trPr>
          <w:trHeight w:val="288"/>
        </w:trPr>
        <w:tc>
          <w:tcPr>
            <w:tcW w:w="213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Učitelka</w:t>
            </w:r>
          </w:p>
        </w:tc>
        <w:tc>
          <w:tcPr>
            <w:tcW w:w="297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1,0</w:t>
            </w: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 xml:space="preserve">VŠ, </w:t>
            </w:r>
            <w:smartTag w:uri="urn:schemas-microsoft-com:office:smarttags" w:element="metricconverter">
              <w:smartTagPr>
                <w:attr w:name="ProductID" w:val="1. st"/>
              </w:smartTagPr>
              <w:r w:rsidRPr="00B347FB">
                <w:rPr>
                  <w:rFonts w:asciiTheme="majorHAnsi" w:hAnsiTheme="majorHAnsi"/>
                  <w:color w:val="000000" w:themeColor="text1"/>
                  <w:sz w:val="24"/>
                  <w:szCs w:val="24"/>
                </w:rPr>
                <w:t>1. st</w:t>
              </w:r>
            </w:smartTag>
            <w:r w:rsidRPr="00B347FB">
              <w:rPr>
                <w:rFonts w:asciiTheme="majorHAnsi" w:hAnsiTheme="majorHAnsi"/>
                <w:color w:val="000000" w:themeColor="text1"/>
                <w:sz w:val="24"/>
                <w:szCs w:val="24"/>
              </w:rPr>
              <w:t>.</w:t>
            </w:r>
          </w:p>
        </w:tc>
      </w:tr>
      <w:tr w:rsidR="004E4D3F" w:rsidRPr="00B347FB" w:rsidTr="00302320">
        <w:trPr>
          <w:trHeight w:val="288"/>
        </w:trPr>
        <w:tc>
          <w:tcPr>
            <w:tcW w:w="213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 xml:space="preserve">Učitelka </w:t>
            </w:r>
          </w:p>
        </w:tc>
        <w:tc>
          <w:tcPr>
            <w:tcW w:w="2976" w:type="dxa"/>
          </w:tcPr>
          <w:p w:rsidR="004E4D3F" w:rsidRPr="00B347FB" w:rsidRDefault="00D1123E"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0,95</w:t>
            </w: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 xml:space="preserve">VŠ, </w:t>
            </w:r>
            <w:smartTag w:uri="urn:schemas-microsoft-com:office:smarttags" w:element="metricconverter">
              <w:smartTagPr>
                <w:attr w:name="ProductID" w:val="1. st"/>
              </w:smartTagPr>
              <w:r w:rsidRPr="00B347FB">
                <w:rPr>
                  <w:rFonts w:asciiTheme="majorHAnsi" w:hAnsiTheme="majorHAnsi"/>
                  <w:color w:val="000000" w:themeColor="text1"/>
                  <w:sz w:val="24"/>
                  <w:szCs w:val="24"/>
                </w:rPr>
                <w:t>1. st</w:t>
              </w:r>
            </w:smartTag>
            <w:r w:rsidRPr="00B347FB">
              <w:rPr>
                <w:rFonts w:asciiTheme="majorHAnsi" w:hAnsiTheme="majorHAnsi"/>
                <w:color w:val="000000" w:themeColor="text1"/>
                <w:sz w:val="24"/>
                <w:szCs w:val="24"/>
              </w:rPr>
              <w:t>.</w:t>
            </w:r>
          </w:p>
        </w:tc>
      </w:tr>
      <w:tr w:rsidR="004E4D3F" w:rsidRPr="00B347FB" w:rsidTr="00302320">
        <w:trPr>
          <w:trHeight w:val="288"/>
        </w:trPr>
        <w:tc>
          <w:tcPr>
            <w:tcW w:w="2137" w:type="dxa"/>
          </w:tcPr>
          <w:p w:rsidR="004E4D3F" w:rsidRPr="00B347FB" w:rsidRDefault="004E4D3F" w:rsidP="00B347FB">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Učitelka  vychovatelka</w:t>
            </w:r>
          </w:p>
        </w:tc>
        <w:tc>
          <w:tcPr>
            <w:tcW w:w="297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0,9</w:t>
            </w:r>
            <w:r w:rsidR="00D1123E" w:rsidRPr="00B347FB">
              <w:rPr>
                <w:rFonts w:asciiTheme="majorHAnsi" w:hAnsiTheme="majorHAnsi"/>
                <w:color w:val="000000" w:themeColor="text1"/>
                <w:sz w:val="24"/>
                <w:szCs w:val="24"/>
              </w:rPr>
              <w:t>5</w:t>
            </w:r>
            <w:r w:rsidRPr="00B347FB">
              <w:rPr>
                <w:rFonts w:asciiTheme="majorHAnsi" w:hAnsiTheme="majorHAnsi"/>
                <w:color w:val="000000" w:themeColor="text1"/>
                <w:sz w:val="24"/>
                <w:szCs w:val="24"/>
              </w:rPr>
              <w:t xml:space="preserve"> + 0,123</w:t>
            </w: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VŠ, 1. st.</w:t>
            </w:r>
          </w:p>
        </w:tc>
      </w:tr>
      <w:tr w:rsidR="004E4D3F" w:rsidRPr="00B347FB" w:rsidTr="00302320">
        <w:trPr>
          <w:trHeight w:val="564"/>
        </w:trPr>
        <w:tc>
          <w:tcPr>
            <w:tcW w:w="213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 xml:space="preserve">Vychovatelka  učitelka  </w:t>
            </w:r>
          </w:p>
          <w:p w:rsidR="004E4D3F" w:rsidRPr="00B347FB" w:rsidRDefault="004E4D3F" w:rsidP="00DF73EF">
            <w:pPr>
              <w:jc w:val="both"/>
              <w:rPr>
                <w:rFonts w:asciiTheme="majorHAnsi" w:hAnsiTheme="majorHAnsi"/>
                <w:color w:val="000000" w:themeColor="text1"/>
                <w:sz w:val="24"/>
                <w:szCs w:val="24"/>
              </w:rPr>
            </w:pPr>
          </w:p>
        </w:tc>
        <w:tc>
          <w:tcPr>
            <w:tcW w:w="297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0,66 + 0,</w:t>
            </w:r>
            <w:r w:rsidR="00B347FB" w:rsidRPr="00B347FB">
              <w:rPr>
                <w:rFonts w:asciiTheme="majorHAnsi" w:hAnsiTheme="majorHAnsi"/>
                <w:color w:val="000000" w:themeColor="text1"/>
                <w:sz w:val="24"/>
                <w:szCs w:val="24"/>
              </w:rPr>
              <w:t>9</w:t>
            </w:r>
            <w:r w:rsidRPr="00B347FB">
              <w:rPr>
                <w:rFonts w:asciiTheme="majorHAnsi" w:hAnsiTheme="majorHAnsi"/>
                <w:color w:val="000000" w:themeColor="text1"/>
                <w:sz w:val="24"/>
                <w:szCs w:val="24"/>
              </w:rPr>
              <w:t>(zástup za PN)</w:t>
            </w:r>
          </w:p>
          <w:p w:rsidR="004E4D3F" w:rsidRPr="00B347FB" w:rsidRDefault="004E4D3F" w:rsidP="00DF73EF">
            <w:pPr>
              <w:jc w:val="both"/>
              <w:rPr>
                <w:rFonts w:asciiTheme="majorHAnsi" w:hAnsiTheme="majorHAnsi"/>
                <w:color w:val="000000" w:themeColor="text1"/>
                <w:sz w:val="24"/>
                <w:szCs w:val="24"/>
              </w:rPr>
            </w:pP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SŠ učit. pro MŠ a vychovatelství</w:t>
            </w:r>
          </w:p>
        </w:tc>
      </w:tr>
      <w:tr w:rsidR="004E4D3F" w:rsidRPr="00B347FB" w:rsidTr="00302320">
        <w:trPr>
          <w:trHeight w:val="564"/>
        </w:trPr>
        <w:tc>
          <w:tcPr>
            <w:tcW w:w="2137" w:type="dxa"/>
          </w:tcPr>
          <w:p w:rsidR="004E4D3F" w:rsidRPr="00B347FB" w:rsidRDefault="00B347FB" w:rsidP="00DF73EF">
            <w:pPr>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Asistent </w:t>
            </w:r>
            <w:r w:rsidR="004E4D3F" w:rsidRPr="00B347FB">
              <w:rPr>
                <w:rFonts w:asciiTheme="majorHAnsi" w:hAnsiTheme="majorHAnsi"/>
                <w:color w:val="000000" w:themeColor="text1"/>
                <w:sz w:val="24"/>
                <w:szCs w:val="24"/>
              </w:rPr>
              <w:t>Vychovatel</w:t>
            </w:r>
          </w:p>
          <w:p w:rsidR="004E4D3F" w:rsidRPr="00B347FB" w:rsidRDefault="004E4D3F" w:rsidP="00DF73EF">
            <w:pPr>
              <w:jc w:val="both"/>
              <w:rPr>
                <w:rFonts w:asciiTheme="majorHAnsi" w:hAnsiTheme="majorHAnsi"/>
                <w:color w:val="000000" w:themeColor="text1"/>
                <w:sz w:val="24"/>
                <w:szCs w:val="24"/>
              </w:rPr>
            </w:pPr>
          </w:p>
        </w:tc>
        <w:tc>
          <w:tcPr>
            <w:tcW w:w="2976" w:type="dxa"/>
          </w:tcPr>
          <w:p w:rsidR="004E4D3F" w:rsidRPr="00B347FB" w:rsidRDefault="005E68C3" w:rsidP="00DF73EF">
            <w:pPr>
              <w:jc w:val="both"/>
              <w:rPr>
                <w:rFonts w:asciiTheme="majorHAnsi" w:hAnsiTheme="majorHAnsi"/>
                <w:color w:val="FF0000"/>
                <w:sz w:val="24"/>
                <w:szCs w:val="24"/>
              </w:rPr>
            </w:pPr>
            <w:r>
              <w:rPr>
                <w:rFonts w:asciiTheme="majorHAnsi" w:hAnsiTheme="majorHAnsi"/>
                <w:color w:val="000000" w:themeColor="text1"/>
                <w:sz w:val="24"/>
                <w:szCs w:val="24"/>
              </w:rPr>
              <w:t>0,76+0,46</w:t>
            </w:r>
          </w:p>
          <w:p w:rsidR="004E4D3F" w:rsidRPr="00B347FB" w:rsidRDefault="004E4D3F" w:rsidP="00DF73EF">
            <w:pPr>
              <w:jc w:val="both"/>
              <w:rPr>
                <w:rFonts w:asciiTheme="majorHAnsi" w:hAnsiTheme="majorHAnsi"/>
                <w:color w:val="000000" w:themeColor="text1"/>
                <w:sz w:val="24"/>
                <w:szCs w:val="24"/>
              </w:rPr>
            </w:pP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VŠ, soc. pedagogika</w:t>
            </w:r>
          </w:p>
        </w:tc>
      </w:tr>
      <w:tr w:rsidR="004E4D3F" w:rsidRPr="00B347FB" w:rsidTr="00302320">
        <w:trPr>
          <w:trHeight w:val="564"/>
        </w:trPr>
        <w:tc>
          <w:tcPr>
            <w:tcW w:w="2137"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učitelka</w:t>
            </w:r>
          </w:p>
        </w:tc>
        <w:tc>
          <w:tcPr>
            <w:tcW w:w="297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1,0</w:t>
            </w:r>
          </w:p>
        </w:tc>
        <w:tc>
          <w:tcPr>
            <w:tcW w:w="3786" w:type="dxa"/>
          </w:tcPr>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SŠ učitelství</w:t>
            </w:r>
          </w:p>
          <w:p w:rsidR="004E4D3F" w:rsidRPr="00B347FB" w:rsidRDefault="004E4D3F" w:rsidP="00DF73EF">
            <w:pPr>
              <w:jc w:val="both"/>
              <w:rPr>
                <w:rFonts w:asciiTheme="majorHAnsi" w:hAnsiTheme="majorHAnsi"/>
                <w:color w:val="000000" w:themeColor="text1"/>
                <w:sz w:val="24"/>
                <w:szCs w:val="24"/>
              </w:rPr>
            </w:pPr>
            <w:r w:rsidRPr="00B347FB">
              <w:rPr>
                <w:rFonts w:asciiTheme="majorHAnsi" w:hAnsiTheme="majorHAnsi"/>
                <w:color w:val="000000" w:themeColor="text1"/>
                <w:sz w:val="24"/>
                <w:szCs w:val="24"/>
              </w:rPr>
              <w:t>pro MŠ</w:t>
            </w:r>
          </w:p>
        </w:tc>
      </w:tr>
      <w:tr w:rsidR="004E4D3F" w:rsidRPr="00B347FB" w:rsidTr="00302320">
        <w:trPr>
          <w:trHeight w:val="564"/>
        </w:trPr>
        <w:tc>
          <w:tcPr>
            <w:tcW w:w="213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učitelka</w:t>
            </w:r>
          </w:p>
        </w:tc>
        <w:tc>
          <w:tcPr>
            <w:tcW w:w="297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1,0</w:t>
            </w:r>
          </w:p>
        </w:tc>
        <w:tc>
          <w:tcPr>
            <w:tcW w:w="378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SŠ učitelství</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pro MŠ</w:t>
            </w:r>
          </w:p>
        </w:tc>
      </w:tr>
      <w:tr w:rsidR="004E4D3F" w:rsidRPr="00B347FB" w:rsidTr="00302320">
        <w:trPr>
          <w:trHeight w:val="564"/>
        </w:trPr>
        <w:tc>
          <w:tcPr>
            <w:tcW w:w="213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učitelka</w:t>
            </w:r>
          </w:p>
        </w:tc>
        <w:tc>
          <w:tcPr>
            <w:tcW w:w="297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1,0</w:t>
            </w:r>
          </w:p>
        </w:tc>
        <w:tc>
          <w:tcPr>
            <w:tcW w:w="378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VOŠ učitelství</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pro MŠ</w:t>
            </w:r>
          </w:p>
        </w:tc>
      </w:tr>
      <w:tr w:rsidR="004E4D3F" w:rsidRPr="00B347FB" w:rsidTr="00302320">
        <w:trPr>
          <w:trHeight w:val="577"/>
        </w:trPr>
        <w:tc>
          <w:tcPr>
            <w:tcW w:w="213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učitelka</w:t>
            </w:r>
          </w:p>
        </w:tc>
        <w:tc>
          <w:tcPr>
            <w:tcW w:w="297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1,0</w:t>
            </w:r>
          </w:p>
        </w:tc>
        <w:tc>
          <w:tcPr>
            <w:tcW w:w="378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SŠ učitelství</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pro MŠ</w:t>
            </w:r>
          </w:p>
        </w:tc>
      </w:tr>
      <w:tr w:rsidR="004E4D3F" w:rsidRPr="00B347FB" w:rsidTr="00302320">
        <w:trPr>
          <w:trHeight w:val="288"/>
        </w:trPr>
        <w:tc>
          <w:tcPr>
            <w:tcW w:w="213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Účetní</w:t>
            </w:r>
          </w:p>
        </w:tc>
        <w:tc>
          <w:tcPr>
            <w:tcW w:w="297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0,05</w:t>
            </w:r>
          </w:p>
        </w:tc>
        <w:tc>
          <w:tcPr>
            <w:tcW w:w="3786"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VŠ ekon. Obor</w:t>
            </w:r>
          </w:p>
        </w:tc>
      </w:tr>
    </w:tbl>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rPr>
      </w:pPr>
    </w:p>
    <w:p w:rsidR="004E4D3F" w:rsidRPr="00B347FB" w:rsidRDefault="004E4D3F"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br w:type="page"/>
      </w: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lastRenderedPageBreak/>
        <w:t xml:space="preserve">Zajištění výuky z hlediska odborné a pedagogické způsobilosti ve školním roce    </w:t>
      </w:r>
    </w:p>
    <w:p w:rsidR="004E4D3F" w:rsidRPr="00B347FB" w:rsidRDefault="004E4D3F" w:rsidP="00DF73EF">
      <w:pPr>
        <w:ind w:left="-180" w:firstLine="180"/>
        <w:jc w:val="both"/>
        <w:rPr>
          <w:rFonts w:asciiTheme="majorHAnsi" w:hAnsiTheme="majorHAnsi"/>
          <w:b/>
          <w:sz w:val="24"/>
          <w:szCs w:val="24"/>
          <w:u w:val="single"/>
        </w:rPr>
      </w:pPr>
      <w:r w:rsidRPr="00B347FB">
        <w:rPr>
          <w:rFonts w:asciiTheme="majorHAnsi" w:hAnsiTheme="majorHAnsi"/>
          <w:b/>
          <w:sz w:val="24"/>
          <w:szCs w:val="24"/>
          <w:u w:val="single"/>
        </w:rPr>
        <w:t>201</w:t>
      </w:r>
      <w:r w:rsidR="00705F96" w:rsidRPr="00B347FB">
        <w:rPr>
          <w:rFonts w:asciiTheme="majorHAnsi" w:hAnsiTheme="majorHAnsi"/>
          <w:b/>
          <w:sz w:val="24"/>
          <w:szCs w:val="24"/>
          <w:u w:val="single"/>
        </w:rPr>
        <w:t>4</w:t>
      </w:r>
      <w:r w:rsidRPr="00B347FB">
        <w:rPr>
          <w:rFonts w:asciiTheme="majorHAnsi" w:hAnsiTheme="majorHAnsi"/>
          <w:b/>
          <w:sz w:val="24"/>
          <w:szCs w:val="24"/>
          <w:u w:val="single"/>
        </w:rPr>
        <w:t>/201</w:t>
      </w:r>
      <w:r w:rsidR="00705F96" w:rsidRPr="00B347FB">
        <w:rPr>
          <w:rFonts w:asciiTheme="majorHAnsi" w:hAnsiTheme="majorHAnsi"/>
          <w:b/>
          <w:sz w:val="24"/>
          <w:szCs w:val="24"/>
          <w:u w:val="single"/>
        </w:rPr>
        <w:t>5</w:t>
      </w:r>
      <w:r w:rsidRPr="00B347FB">
        <w:rPr>
          <w:rFonts w:asciiTheme="majorHAnsi" w:hAnsiTheme="majorHAnsi"/>
          <w:b/>
          <w:sz w:val="24"/>
          <w:szCs w:val="24"/>
          <w:u w:val="single"/>
        </w:rPr>
        <w:t>:</w:t>
      </w:r>
    </w:p>
    <w:p w:rsidR="004E4D3F" w:rsidRPr="00B347FB" w:rsidRDefault="004E4D3F" w:rsidP="00DF73EF">
      <w:pPr>
        <w:ind w:left="-180" w:firstLine="180"/>
        <w:jc w:val="both"/>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7"/>
        <w:gridCol w:w="2077"/>
      </w:tblGrid>
      <w:tr w:rsidR="004E4D3F" w:rsidRPr="00B347FB" w:rsidTr="00302320">
        <w:trPr>
          <w:trHeight w:val="569"/>
        </w:trPr>
        <w:tc>
          <w:tcPr>
            <w:tcW w:w="680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Požadovaný stupeň vzdělání v ZŠ</w:t>
            </w:r>
          </w:p>
        </w:tc>
        <w:tc>
          <w:tcPr>
            <w:tcW w:w="2077" w:type="dxa"/>
          </w:tcPr>
          <w:p w:rsidR="004E4D3F" w:rsidRPr="00B347FB" w:rsidRDefault="009F0E4D" w:rsidP="00DF73EF">
            <w:pPr>
              <w:jc w:val="both"/>
              <w:rPr>
                <w:rFonts w:asciiTheme="majorHAnsi" w:hAnsiTheme="majorHAnsi"/>
                <w:sz w:val="24"/>
                <w:szCs w:val="24"/>
                <w:vertAlign w:val="subscript"/>
              </w:rPr>
            </w:pPr>
            <w:r w:rsidRPr="00B347FB">
              <w:rPr>
                <w:rFonts w:asciiTheme="majorHAnsi" w:hAnsiTheme="majorHAnsi"/>
                <w:sz w:val="24"/>
                <w:szCs w:val="24"/>
              </w:rPr>
              <w:t>100</w:t>
            </w:r>
            <w:r w:rsidR="004E4D3F" w:rsidRPr="00B347FB">
              <w:rPr>
                <w:rFonts w:asciiTheme="majorHAnsi" w:hAnsiTheme="majorHAnsi"/>
                <w:sz w:val="24"/>
                <w:szCs w:val="24"/>
              </w:rPr>
              <w:t xml:space="preserve"> %</w:t>
            </w:r>
          </w:p>
        </w:tc>
      </w:tr>
      <w:tr w:rsidR="004E4D3F" w:rsidRPr="00B347FB" w:rsidTr="00302320">
        <w:trPr>
          <w:trHeight w:val="584"/>
        </w:trPr>
        <w:tc>
          <w:tcPr>
            <w:tcW w:w="680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Požadovaný stupeň vzdělání v MŠ</w:t>
            </w:r>
          </w:p>
        </w:tc>
        <w:tc>
          <w:tcPr>
            <w:tcW w:w="2077" w:type="dxa"/>
          </w:tcPr>
          <w:p w:rsidR="004E4D3F" w:rsidRPr="00B347FB" w:rsidRDefault="005E68C3" w:rsidP="00DF73EF">
            <w:pPr>
              <w:jc w:val="both"/>
              <w:rPr>
                <w:rFonts w:asciiTheme="majorHAnsi" w:hAnsiTheme="majorHAnsi"/>
                <w:sz w:val="24"/>
                <w:szCs w:val="24"/>
              </w:rPr>
            </w:pPr>
            <w:r>
              <w:rPr>
                <w:rFonts w:asciiTheme="majorHAnsi" w:hAnsiTheme="majorHAnsi"/>
                <w:sz w:val="24"/>
                <w:szCs w:val="24"/>
              </w:rPr>
              <w:t xml:space="preserve"> 75</w:t>
            </w:r>
            <w:r w:rsidR="004E4D3F" w:rsidRPr="00B347FB">
              <w:rPr>
                <w:rFonts w:asciiTheme="majorHAnsi" w:hAnsiTheme="majorHAnsi"/>
                <w:sz w:val="24"/>
                <w:szCs w:val="24"/>
              </w:rPr>
              <w:t xml:space="preserve"> %</w:t>
            </w:r>
          </w:p>
        </w:tc>
      </w:tr>
      <w:tr w:rsidR="004E4D3F" w:rsidRPr="00B347FB" w:rsidTr="00302320">
        <w:trPr>
          <w:trHeight w:val="284"/>
        </w:trPr>
        <w:tc>
          <w:tcPr>
            <w:tcW w:w="680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Aprobovanost v MŠ</w:t>
            </w:r>
          </w:p>
        </w:tc>
        <w:tc>
          <w:tcPr>
            <w:tcW w:w="2077" w:type="dxa"/>
          </w:tcPr>
          <w:p w:rsidR="006277B2" w:rsidRDefault="00705F96" w:rsidP="00DF73EF">
            <w:pPr>
              <w:jc w:val="both"/>
              <w:rPr>
                <w:rFonts w:asciiTheme="majorHAnsi" w:hAnsiTheme="majorHAnsi"/>
                <w:sz w:val="24"/>
                <w:szCs w:val="24"/>
              </w:rPr>
            </w:pPr>
            <w:r w:rsidRPr="00B347FB">
              <w:rPr>
                <w:rFonts w:asciiTheme="majorHAnsi" w:hAnsiTheme="majorHAnsi"/>
                <w:sz w:val="24"/>
                <w:szCs w:val="24"/>
              </w:rPr>
              <w:t>75</w:t>
            </w:r>
            <w:r w:rsidR="004E4D3F" w:rsidRPr="00B347FB">
              <w:rPr>
                <w:rFonts w:asciiTheme="majorHAnsi" w:hAnsiTheme="majorHAnsi"/>
                <w:sz w:val="24"/>
                <w:szCs w:val="24"/>
              </w:rPr>
              <w:t>%</w:t>
            </w:r>
          </w:p>
          <w:p w:rsidR="004E4D3F" w:rsidRPr="00B347FB" w:rsidRDefault="00705F96" w:rsidP="00DF73EF">
            <w:pPr>
              <w:jc w:val="both"/>
              <w:rPr>
                <w:rFonts w:asciiTheme="majorHAnsi" w:hAnsiTheme="majorHAnsi"/>
                <w:sz w:val="24"/>
                <w:szCs w:val="24"/>
              </w:rPr>
            </w:pPr>
            <w:r w:rsidRPr="00B347FB">
              <w:rPr>
                <w:rFonts w:asciiTheme="majorHAnsi" w:hAnsiTheme="majorHAnsi"/>
                <w:sz w:val="24"/>
                <w:szCs w:val="24"/>
              </w:rPr>
              <w:t>*  nekvalifikovaná učitelka splňuje výjimku- 2015 zaháj</w:t>
            </w:r>
            <w:r w:rsidR="006277B2">
              <w:rPr>
                <w:rFonts w:asciiTheme="majorHAnsi" w:hAnsiTheme="majorHAnsi"/>
                <w:sz w:val="24"/>
                <w:szCs w:val="24"/>
              </w:rPr>
              <w:t xml:space="preserve">ila </w:t>
            </w:r>
            <w:r w:rsidRPr="00B347FB">
              <w:rPr>
                <w:rFonts w:asciiTheme="majorHAnsi" w:hAnsiTheme="majorHAnsi"/>
                <w:sz w:val="24"/>
                <w:szCs w:val="24"/>
              </w:rPr>
              <w:t>studium</w:t>
            </w:r>
          </w:p>
          <w:p w:rsidR="004E4D3F" w:rsidRPr="00B347FB" w:rsidRDefault="004E4D3F" w:rsidP="00DF73EF">
            <w:pPr>
              <w:jc w:val="both"/>
              <w:rPr>
                <w:rFonts w:asciiTheme="majorHAnsi" w:hAnsiTheme="majorHAnsi"/>
                <w:sz w:val="24"/>
                <w:szCs w:val="24"/>
                <w:vertAlign w:val="subscript"/>
              </w:rPr>
            </w:pPr>
          </w:p>
        </w:tc>
      </w:tr>
      <w:tr w:rsidR="004E4D3F" w:rsidRPr="00B347FB" w:rsidTr="00302320">
        <w:trPr>
          <w:trHeight w:val="301"/>
        </w:trPr>
        <w:tc>
          <w:tcPr>
            <w:tcW w:w="680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Aprobovanost v ZŠ</w:t>
            </w:r>
          </w:p>
        </w:tc>
        <w:tc>
          <w:tcPr>
            <w:tcW w:w="2077" w:type="dxa"/>
          </w:tcPr>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 </w:t>
            </w:r>
            <w:r w:rsidR="00705F96" w:rsidRPr="00B347FB">
              <w:rPr>
                <w:rFonts w:asciiTheme="majorHAnsi" w:hAnsiTheme="majorHAnsi"/>
                <w:sz w:val="24"/>
                <w:szCs w:val="24"/>
              </w:rPr>
              <w:t>100</w:t>
            </w:r>
            <w:r w:rsidRPr="00B347FB">
              <w:rPr>
                <w:rFonts w:asciiTheme="majorHAnsi" w:hAnsiTheme="majorHAnsi"/>
                <w:sz w:val="24"/>
                <w:szCs w:val="24"/>
              </w:rPr>
              <w:t xml:space="preserve"> %</w:t>
            </w:r>
          </w:p>
          <w:p w:rsidR="004E4D3F" w:rsidRPr="00B347FB" w:rsidRDefault="004E4D3F" w:rsidP="00DF73EF">
            <w:pPr>
              <w:jc w:val="both"/>
              <w:rPr>
                <w:rFonts w:asciiTheme="majorHAnsi" w:hAnsiTheme="majorHAnsi"/>
                <w:sz w:val="24"/>
                <w:szCs w:val="24"/>
              </w:rPr>
            </w:pPr>
          </w:p>
        </w:tc>
      </w:tr>
    </w:tbl>
    <w:p w:rsidR="004E4D3F" w:rsidRPr="00B347FB" w:rsidRDefault="004E4D3F" w:rsidP="00DF73EF">
      <w:pPr>
        <w:pStyle w:val="Nadpis4"/>
        <w:rPr>
          <w:rFonts w:asciiTheme="majorHAnsi" w:hAnsiTheme="majorHAnsi"/>
          <w:sz w:val="24"/>
          <w:szCs w:val="24"/>
          <w:u w:val="none"/>
        </w:rPr>
      </w:pPr>
    </w:p>
    <w:p w:rsidR="004E4D3F" w:rsidRPr="00B347FB" w:rsidRDefault="004E4D3F" w:rsidP="00DF73EF">
      <w:pPr>
        <w:jc w:val="both"/>
        <w:rPr>
          <w:rFonts w:asciiTheme="majorHAnsi" w:hAnsiTheme="majorHAnsi"/>
          <w:sz w:val="24"/>
          <w:szCs w:val="24"/>
        </w:rPr>
      </w:pPr>
    </w:p>
    <w:p w:rsidR="004E4D3F" w:rsidRPr="00B347FB" w:rsidRDefault="004E4D3F" w:rsidP="00DF73EF">
      <w:pPr>
        <w:pStyle w:val="Nadpis4"/>
        <w:rPr>
          <w:rFonts w:asciiTheme="majorHAnsi" w:hAnsiTheme="majorHAnsi"/>
          <w:sz w:val="24"/>
          <w:szCs w:val="24"/>
        </w:rPr>
      </w:pPr>
      <w:r w:rsidRPr="00B347FB">
        <w:rPr>
          <w:rFonts w:asciiTheme="majorHAnsi" w:hAnsiTheme="majorHAnsi"/>
          <w:sz w:val="24"/>
          <w:szCs w:val="24"/>
        </w:rPr>
        <w:t>Nepedagogičtí pracovníci ve školním roce 201</w:t>
      </w:r>
      <w:r w:rsidR="009F0E4D" w:rsidRPr="00B347FB">
        <w:rPr>
          <w:rFonts w:asciiTheme="majorHAnsi" w:hAnsiTheme="majorHAnsi"/>
          <w:sz w:val="24"/>
          <w:szCs w:val="24"/>
        </w:rPr>
        <w:t>4</w:t>
      </w:r>
      <w:r w:rsidRPr="00B347FB">
        <w:rPr>
          <w:rFonts w:asciiTheme="majorHAnsi" w:hAnsiTheme="majorHAnsi"/>
          <w:sz w:val="24"/>
          <w:szCs w:val="24"/>
        </w:rPr>
        <w:t>/201</w:t>
      </w:r>
      <w:r w:rsidR="009F0E4D" w:rsidRPr="00B347FB">
        <w:rPr>
          <w:rFonts w:asciiTheme="majorHAnsi" w:hAnsiTheme="majorHAnsi"/>
          <w:sz w:val="24"/>
          <w:szCs w:val="24"/>
        </w:rPr>
        <w:t>5</w:t>
      </w:r>
      <w:r w:rsidRPr="00B347FB">
        <w:rPr>
          <w:rFonts w:asciiTheme="majorHAnsi" w:hAnsiTheme="majorHAnsi"/>
          <w:sz w:val="24"/>
          <w:szCs w:val="24"/>
        </w:rPr>
        <w:t>:</w:t>
      </w:r>
    </w:p>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rPr>
      </w:pPr>
    </w:p>
    <w:tbl>
      <w:tblPr>
        <w:tblW w:w="877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F" w:firstRow="1" w:lastRow="0" w:firstColumn="1" w:lastColumn="0" w:noHBand="0" w:noVBand="0"/>
      </w:tblPr>
      <w:tblGrid>
        <w:gridCol w:w="3096"/>
        <w:gridCol w:w="1549"/>
        <w:gridCol w:w="4129"/>
      </w:tblGrid>
      <w:tr w:rsidR="004E4D3F" w:rsidRPr="00B347FB" w:rsidTr="00302320">
        <w:trPr>
          <w:cantSplit/>
          <w:trHeight w:val="566"/>
        </w:trPr>
        <w:tc>
          <w:tcPr>
            <w:tcW w:w="3096" w:type="dxa"/>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Pracovní zařazení, funkce</w:t>
            </w:r>
          </w:p>
        </w:tc>
        <w:tc>
          <w:tcPr>
            <w:tcW w:w="1549" w:type="dxa"/>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úvazek</w:t>
            </w:r>
          </w:p>
        </w:tc>
        <w:tc>
          <w:tcPr>
            <w:tcW w:w="4129" w:type="dxa"/>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Kvalifikace, stupeň vzdělání, obor, aprobace</w:t>
            </w:r>
          </w:p>
        </w:tc>
      </w:tr>
      <w:tr w:rsidR="004E4D3F" w:rsidRPr="00B347FB" w:rsidTr="00302320">
        <w:trPr>
          <w:cantSplit/>
          <w:trHeight w:val="270"/>
        </w:trPr>
        <w:tc>
          <w:tcPr>
            <w:tcW w:w="3096"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školnice v ZŠ</w:t>
            </w:r>
          </w:p>
        </w:tc>
        <w:tc>
          <w:tcPr>
            <w:tcW w:w="154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1,0</w:t>
            </w:r>
          </w:p>
        </w:tc>
        <w:tc>
          <w:tcPr>
            <w:tcW w:w="4129" w:type="dxa"/>
          </w:tcPr>
          <w:p w:rsidR="004E4D3F" w:rsidRPr="00B347FB" w:rsidRDefault="00183EB7" w:rsidP="00DF73EF">
            <w:pPr>
              <w:jc w:val="both"/>
              <w:rPr>
                <w:rFonts w:asciiTheme="majorHAnsi" w:hAnsiTheme="majorHAnsi"/>
                <w:bCs/>
                <w:sz w:val="24"/>
                <w:szCs w:val="24"/>
              </w:rPr>
            </w:pPr>
            <w:r w:rsidRPr="00B347FB">
              <w:rPr>
                <w:rFonts w:asciiTheme="majorHAnsi" w:hAnsiTheme="majorHAnsi"/>
                <w:bCs/>
                <w:sz w:val="24"/>
                <w:szCs w:val="24"/>
              </w:rPr>
              <w:t xml:space="preserve">Základní </w:t>
            </w:r>
          </w:p>
        </w:tc>
      </w:tr>
      <w:tr w:rsidR="004E4D3F" w:rsidRPr="00B347FB" w:rsidTr="00302320">
        <w:trPr>
          <w:cantSplit/>
          <w:trHeight w:val="324"/>
        </w:trPr>
        <w:tc>
          <w:tcPr>
            <w:tcW w:w="3096"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školnice v MŠ</w:t>
            </w:r>
          </w:p>
        </w:tc>
        <w:tc>
          <w:tcPr>
            <w:tcW w:w="154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1,0</w:t>
            </w:r>
          </w:p>
        </w:tc>
        <w:tc>
          <w:tcPr>
            <w:tcW w:w="412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SŠ</w:t>
            </w:r>
          </w:p>
        </w:tc>
      </w:tr>
      <w:tr w:rsidR="004E4D3F" w:rsidRPr="00B347FB" w:rsidTr="00302320">
        <w:trPr>
          <w:cantSplit/>
          <w:trHeight w:val="282"/>
        </w:trPr>
        <w:tc>
          <w:tcPr>
            <w:tcW w:w="3096"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uklízečka v ZŠ</w:t>
            </w:r>
          </w:p>
        </w:tc>
        <w:tc>
          <w:tcPr>
            <w:tcW w:w="154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0,56</w:t>
            </w:r>
          </w:p>
        </w:tc>
        <w:tc>
          <w:tcPr>
            <w:tcW w:w="412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Základní</w:t>
            </w:r>
          </w:p>
        </w:tc>
      </w:tr>
      <w:tr w:rsidR="004E4D3F" w:rsidRPr="00B347FB" w:rsidTr="00302320">
        <w:trPr>
          <w:cantSplit/>
          <w:trHeight w:val="270"/>
        </w:trPr>
        <w:tc>
          <w:tcPr>
            <w:tcW w:w="3096"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uklízečka v MŠ</w:t>
            </w:r>
          </w:p>
        </w:tc>
        <w:tc>
          <w:tcPr>
            <w:tcW w:w="154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0,56</w:t>
            </w:r>
          </w:p>
        </w:tc>
        <w:tc>
          <w:tcPr>
            <w:tcW w:w="4129" w:type="dxa"/>
          </w:tcPr>
          <w:p w:rsidR="004E4D3F" w:rsidRPr="00B347FB" w:rsidRDefault="00183EB7" w:rsidP="00DF73EF">
            <w:pPr>
              <w:jc w:val="both"/>
              <w:rPr>
                <w:rFonts w:asciiTheme="majorHAnsi" w:hAnsiTheme="majorHAnsi"/>
                <w:bCs/>
                <w:sz w:val="24"/>
                <w:szCs w:val="24"/>
              </w:rPr>
            </w:pPr>
            <w:r w:rsidRPr="00B347FB">
              <w:rPr>
                <w:rFonts w:asciiTheme="majorHAnsi" w:hAnsiTheme="majorHAnsi"/>
                <w:bCs/>
                <w:sz w:val="24"/>
                <w:szCs w:val="24"/>
              </w:rPr>
              <w:t xml:space="preserve">Vyučená </w:t>
            </w:r>
          </w:p>
        </w:tc>
      </w:tr>
      <w:tr w:rsidR="004E4D3F" w:rsidRPr="00B347FB" w:rsidTr="00302320">
        <w:trPr>
          <w:cantSplit/>
          <w:trHeight w:val="282"/>
        </w:trPr>
        <w:tc>
          <w:tcPr>
            <w:tcW w:w="3096"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kuchařka</w:t>
            </w:r>
          </w:p>
        </w:tc>
        <w:tc>
          <w:tcPr>
            <w:tcW w:w="154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1,0</w:t>
            </w:r>
          </w:p>
        </w:tc>
        <w:tc>
          <w:tcPr>
            <w:tcW w:w="412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vyučená (SOU)</w:t>
            </w:r>
          </w:p>
        </w:tc>
      </w:tr>
      <w:tr w:rsidR="004E4D3F" w:rsidRPr="00B347FB" w:rsidTr="00302320">
        <w:trPr>
          <w:cantSplit/>
          <w:trHeight w:val="553"/>
        </w:trPr>
        <w:tc>
          <w:tcPr>
            <w:tcW w:w="3096"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vedoucí stravování+kuchařka</w:t>
            </w:r>
          </w:p>
        </w:tc>
        <w:tc>
          <w:tcPr>
            <w:tcW w:w="154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0,6+0,4</w:t>
            </w:r>
          </w:p>
        </w:tc>
        <w:tc>
          <w:tcPr>
            <w:tcW w:w="412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SŠ</w:t>
            </w:r>
          </w:p>
        </w:tc>
      </w:tr>
      <w:tr w:rsidR="004E4D3F" w:rsidRPr="00B347FB" w:rsidTr="00302320">
        <w:trPr>
          <w:cantSplit/>
          <w:trHeight w:val="282"/>
        </w:trPr>
        <w:tc>
          <w:tcPr>
            <w:tcW w:w="3096"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pomocná kuchařka</w:t>
            </w:r>
          </w:p>
        </w:tc>
        <w:tc>
          <w:tcPr>
            <w:tcW w:w="154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1,0</w:t>
            </w:r>
          </w:p>
        </w:tc>
        <w:tc>
          <w:tcPr>
            <w:tcW w:w="4129" w:type="dxa"/>
          </w:tcPr>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Vyučená (SOŠ)</w:t>
            </w:r>
          </w:p>
        </w:tc>
      </w:tr>
    </w:tbl>
    <w:p w:rsidR="004E4D3F" w:rsidRPr="00B347FB" w:rsidRDefault="004E4D3F" w:rsidP="00DF73EF">
      <w:pPr>
        <w:pStyle w:val="Nadpis9"/>
        <w:rPr>
          <w:rFonts w:asciiTheme="majorHAnsi" w:hAnsiTheme="majorHAnsi"/>
          <w:sz w:val="24"/>
          <w:szCs w:val="24"/>
        </w:rPr>
      </w:pPr>
    </w:p>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b/>
          <w:bCs/>
          <w:sz w:val="24"/>
          <w:szCs w:val="24"/>
          <w:u w:val="single"/>
        </w:rPr>
      </w:pPr>
      <w:r w:rsidRPr="00B347FB">
        <w:rPr>
          <w:rFonts w:asciiTheme="majorHAnsi" w:hAnsiTheme="majorHAnsi"/>
          <w:b/>
          <w:bCs/>
          <w:sz w:val="24"/>
          <w:szCs w:val="24"/>
          <w:u w:val="single"/>
        </w:rPr>
        <w:t xml:space="preserve">Údaje o dalším vzdělávání pedagogických pracovníků (DVPP) a ostatních pracovníků školy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Pedagogičtí pracovníci byli vzdělávání dle Plánu DVPP a dle aktuální nabídky vzdělávacích institucí.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Během školního roku probíhala pravidelná školení BOZP, školení kuchařek.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tbl>
      <w:tblPr>
        <w:tblpPr w:leftFromText="141" w:rightFromText="141" w:horzAnchor="page" w:tblpX="1" w:tblpY="-1410"/>
        <w:tblW w:w="13720" w:type="dxa"/>
        <w:tblCellMar>
          <w:left w:w="70" w:type="dxa"/>
          <w:right w:w="70" w:type="dxa"/>
        </w:tblCellMar>
        <w:tblLook w:val="04A0" w:firstRow="1" w:lastRow="0" w:firstColumn="1" w:lastColumn="0" w:noHBand="0" w:noVBand="1"/>
      </w:tblPr>
      <w:tblGrid>
        <w:gridCol w:w="1488"/>
        <w:gridCol w:w="4961"/>
        <w:gridCol w:w="2268"/>
        <w:gridCol w:w="5003"/>
      </w:tblGrid>
      <w:tr w:rsidR="004E4D3F" w:rsidRPr="00B347FB" w:rsidTr="00302320">
        <w:trPr>
          <w:trHeight w:val="499"/>
        </w:trPr>
        <w:tc>
          <w:tcPr>
            <w:tcW w:w="1488" w:type="dxa"/>
            <w:tcBorders>
              <w:top w:val="nil"/>
              <w:left w:val="nil"/>
              <w:bottom w:val="nil"/>
              <w:right w:val="nil"/>
            </w:tcBorders>
            <w:shd w:val="clear" w:color="auto" w:fill="auto"/>
            <w:noWrap/>
            <w:vAlign w:val="bottom"/>
            <w:hideMark/>
          </w:tcPr>
          <w:p w:rsidR="004E4D3F" w:rsidRPr="00B347FB" w:rsidRDefault="004E4D3F" w:rsidP="00DF73EF">
            <w:pPr>
              <w:ind w:left="284"/>
              <w:jc w:val="both"/>
              <w:rPr>
                <w:rFonts w:asciiTheme="majorHAnsi" w:hAnsiTheme="majorHAnsi"/>
                <w:color w:val="000000"/>
                <w:sz w:val="24"/>
                <w:szCs w:val="24"/>
              </w:rPr>
            </w:pPr>
          </w:p>
        </w:tc>
        <w:tc>
          <w:tcPr>
            <w:tcW w:w="4961" w:type="dxa"/>
            <w:tcBorders>
              <w:top w:val="nil"/>
              <w:left w:val="nil"/>
              <w:bottom w:val="nil"/>
              <w:right w:val="nil"/>
            </w:tcBorders>
            <w:shd w:val="clear" w:color="auto" w:fill="auto"/>
            <w:noWrap/>
            <w:vAlign w:val="bottom"/>
            <w:hideMark/>
          </w:tcPr>
          <w:p w:rsidR="004E4D3F" w:rsidRPr="00B347FB" w:rsidRDefault="004E4D3F" w:rsidP="00DF73EF">
            <w:pPr>
              <w:ind w:left="284"/>
              <w:jc w:val="both"/>
              <w:rPr>
                <w:rFonts w:asciiTheme="majorHAnsi" w:hAnsiTheme="majorHAnsi"/>
                <w:color w:val="000000"/>
                <w:sz w:val="24"/>
                <w:szCs w:val="24"/>
              </w:rPr>
            </w:pPr>
          </w:p>
        </w:tc>
        <w:tc>
          <w:tcPr>
            <w:tcW w:w="2268" w:type="dxa"/>
            <w:tcBorders>
              <w:top w:val="nil"/>
              <w:left w:val="nil"/>
              <w:bottom w:val="nil"/>
              <w:right w:val="nil"/>
            </w:tcBorders>
            <w:shd w:val="clear" w:color="auto" w:fill="auto"/>
            <w:noWrap/>
            <w:vAlign w:val="bottom"/>
            <w:hideMark/>
          </w:tcPr>
          <w:p w:rsidR="004E4D3F" w:rsidRPr="00B347FB" w:rsidRDefault="004E4D3F" w:rsidP="00DF73EF">
            <w:pPr>
              <w:ind w:left="284"/>
              <w:jc w:val="both"/>
              <w:rPr>
                <w:rFonts w:asciiTheme="majorHAnsi" w:hAnsiTheme="majorHAnsi"/>
                <w:color w:val="000000"/>
                <w:sz w:val="24"/>
                <w:szCs w:val="24"/>
              </w:rPr>
            </w:pPr>
          </w:p>
        </w:tc>
        <w:tc>
          <w:tcPr>
            <w:tcW w:w="5003" w:type="dxa"/>
            <w:tcBorders>
              <w:top w:val="nil"/>
              <w:left w:val="nil"/>
              <w:bottom w:val="nil"/>
              <w:right w:val="nil"/>
            </w:tcBorders>
            <w:shd w:val="clear" w:color="auto" w:fill="auto"/>
            <w:noWrap/>
            <w:vAlign w:val="bottom"/>
            <w:hideMark/>
          </w:tcPr>
          <w:p w:rsidR="004E4D3F" w:rsidRPr="00B347FB" w:rsidRDefault="004E4D3F" w:rsidP="00DF73EF">
            <w:pPr>
              <w:ind w:left="284"/>
              <w:jc w:val="both"/>
              <w:rPr>
                <w:rFonts w:asciiTheme="majorHAnsi" w:hAnsiTheme="majorHAnsi"/>
                <w:color w:val="000000"/>
                <w:sz w:val="24"/>
                <w:szCs w:val="24"/>
              </w:rPr>
            </w:pPr>
          </w:p>
        </w:tc>
      </w:tr>
      <w:tr w:rsidR="004E4D3F" w:rsidRPr="00B347FB" w:rsidTr="00302320">
        <w:trPr>
          <w:trHeight w:val="631"/>
        </w:trPr>
        <w:tc>
          <w:tcPr>
            <w:tcW w:w="1488" w:type="dxa"/>
            <w:tcBorders>
              <w:top w:val="nil"/>
              <w:left w:val="nil"/>
              <w:bottom w:val="nil"/>
              <w:right w:val="nil"/>
            </w:tcBorders>
            <w:shd w:val="clear" w:color="auto" w:fill="auto"/>
            <w:noWrap/>
            <w:vAlign w:val="bottom"/>
            <w:hideMark/>
          </w:tcPr>
          <w:p w:rsidR="004E4D3F" w:rsidRPr="00B347FB" w:rsidRDefault="004E4D3F" w:rsidP="00DF73EF">
            <w:pPr>
              <w:ind w:left="528"/>
              <w:jc w:val="both"/>
              <w:rPr>
                <w:rFonts w:asciiTheme="majorHAnsi" w:hAnsiTheme="majorHAnsi"/>
                <w:color w:val="000000"/>
                <w:sz w:val="24"/>
                <w:szCs w:val="24"/>
              </w:rPr>
            </w:pPr>
          </w:p>
        </w:tc>
        <w:tc>
          <w:tcPr>
            <w:tcW w:w="4961" w:type="dxa"/>
            <w:tcBorders>
              <w:top w:val="nil"/>
              <w:left w:val="nil"/>
              <w:bottom w:val="nil"/>
              <w:right w:val="nil"/>
            </w:tcBorders>
            <w:shd w:val="clear" w:color="auto" w:fill="auto"/>
            <w:noWrap/>
            <w:vAlign w:val="bottom"/>
            <w:hideMark/>
          </w:tcPr>
          <w:p w:rsidR="004E4D3F" w:rsidRPr="00B347FB" w:rsidRDefault="004E4D3F" w:rsidP="00DF73EF">
            <w:pPr>
              <w:jc w:val="both"/>
              <w:rPr>
                <w:rFonts w:asciiTheme="majorHAnsi" w:hAnsiTheme="majorHAnsi"/>
                <w:color w:val="000000"/>
                <w:sz w:val="24"/>
                <w:szCs w:val="24"/>
              </w:rPr>
            </w:pPr>
          </w:p>
        </w:tc>
        <w:tc>
          <w:tcPr>
            <w:tcW w:w="2268" w:type="dxa"/>
            <w:tcBorders>
              <w:top w:val="nil"/>
              <w:left w:val="nil"/>
              <w:bottom w:val="nil"/>
              <w:right w:val="nil"/>
            </w:tcBorders>
            <w:shd w:val="clear" w:color="auto" w:fill="auto"/>
            <w:noWrap/>
            <w:vAlign w:val="bottom"/>
            <w:hideMark/>
          </w:tcPr>
          <w:p w:rsidR="004E4D3F" w:rsidRPr="00B347FB" w:rsidRDefault="004E4D3F" w:rsidP="00DF73EF">
            <w:pPr>
              <w:ind w:left="284"/>
              <w:jc w:val="both"/>
              <w:rPr>
                <w:rFonts w:asciiTheme="majorHAnsi" w:hAnsiTheme="majorHAnsi"/>
                <w:color w:val="000000"/>
                <w:sz w:val="24"/>
                <w:szCs w:val="24"/>
              </w:rPr>
            </w:pPr>
          </w:p>
        </w:tc>
        <w:tc>
          <w:tcPr>
            <w:tcW w:w="5003" w:type="dxa"/>
            <w:tcBorders>
              <w:top w:val="nil"/>
              <w:left w:val="nil"/>
              <w:bottom w:val="nil"/>
              <w:right w:val="nil"/>
            </w:tcBorders>
            <w:shd w:val="clear" w:color="auto" w:fill="auto"/>
            <w:noWrap/>
            <w:vAlign w:val="bottom"/>
            <w:hideMark/>
          </w:tcPr>
          <w:p w:rsidR="004E4D3F" w:rsidRPr="00B347FB" w:rsidRDefault="004E4D3F" w:rsidP="00DF73EF">
            <w:pPr>
              <w:ind w:left="284"/>
              <w:jc w:val="both"/>
              <w:rPr>
                <w:rFonts w:asciiTheme="majorHAnsi" w:hAnsiTheme="majorHAnsi"/>
                <w:color w:val="000000"/>
                <w:sz w:val="24"/>
                <w:szCs w:val="24"/>
              </w:rPr>
            </w:pPr>
          </w:p>
        </w:tc>
      </w:tr>
    </w:tbl>
    <w:p w:rsidR="004E4D3F" w:rsidRPr="00B347FB" w:rsidRDefault="004E4D3F" w:rsidP="00DF73EF">
      <w:pPr>
        <w:spacing w:after="200" w:line="276" w:lineRule="auto"/>
        <w:jc w:val="both"/>
        <w:rPr>
          <w:rFonts w:asciiTheme="majorHAnsi" w:hAnsiTheme="majorHAnsi"/>
          <w:b/>
          <w:sz w:val="24"/>
          <w:szCs w:val="24"/>
          <w:u w:val="single"/>
        </w:rPr>
      </w:pPr>
    </w:p>
    <w:p w:rsidR="004E4D3F" w:rsidRPr="00B347FB" w:rsidRDefault="004E4D3F"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br w:type="page"/>
      </w:r>
    </w:p>
    <w:p w:rsidR="004E4D3F" w:rsidRPr="00B347FB" w:rsidRDefault="004E4D3F" w:rsidP="00DF73EF">
      <w:pPr>
        <w:pStyle w:val="Odstavecseseznamem"/>
        <w:numPr>
          <w:ilvl w:val="0"/>
          <w:numId w:val="8"/>
        </w:numPr>
        <w:jc w:val="both"/>
        <w:rPr>
          <w:rFonts w:asciiTheme="majorHAnsi" w:hAnsiTheme="majorHAnsi"/>
          <w:b/>
          <w:sz w:val="24"/>
          <w:szCs w:val="24"/>
          <w:u w:val="single"/>
        </w:rPr>
      </w:pPr>
      <w:r w:rsidRPr="00B347FB">
        <w:rPr>
          <w:rFonts w:asciiTheme="majorHAnsi" w:hAnsiTheme="majorHAnsi"/>
          <w:b/>
          <w:sz w:val="24"/>
          <w:szCs w:val="24"/>
          <w:u w:val="single"/>
        </w:rPr>
        <w:lastRenderedPageBreak/>
        <w:t>Přehled DVPP absolvovaných ve školním roce 201</w:t>
      </w:r>
      <w:r w:rsidR="00B21D25" w:rsidRPr="00B347FB">
        <w:rPr>
          <w:rFonts w:asciiTheme="majorHAnsi" w:hAnsiTheme="majorHAnsi"/>
          <w:b/>
          <w:sz w:val="24"/>
          <w:szCs w:val="24"/>
          <w:u w:val="single"/>
        </w:rPr>
        <w:t>4</w:t>
      </w:r>
      <w:r w:rsidRPr="00B347FB">
        <w:rPr>
          <w:rFonts w:asciiTheme="majorHAnsi" w:hAnsiTheme="majorHAnsi"/>
          <w:b/>
          <w:sz w:val="24"/>
          <w:szCs w:val="24"/>
          <w:u w:val="single"/>
        </w:rPr>
        <w:t>/201</w:t>
      </w:r>
      <w:r w:rsidR="00B21D25" w:rsidRPr="00B347FB">
        <w:rPr>
          <w:rFonts w:asciiTheme="majorHAnsi" w:hAnsiTheme="majorHAnsi"/>
          <w:b/>
          <w:sz w:val="24"/>
          <w:szCs w:val="24"/>
          <w:u w:val="single"/>
        </w:rPr>
        <w:t>5</w:t>
      </w:r>
      <w:r w:rsidRPr="00B347FB">
        <w:rPr>
          <w:rFonts w:asciiTheme="majorHAnsi" w:hAnsiTheme="majorHAnsi"/>
          <w:b/>
          <w:sz w:val="24"/>
          <w:szCs w:val="24"/>
          <w:u w:val="single"/>
        </w:rPr>
        <w:t xml:space="preserve">  </w:t>
      </w:r>
    </w:p>
    <w:p w:rsidR="004E4D3F" w:rsidRPr="00B347FB" w:rsidRDefault="004E4D3F" w:rsidP="00DF73EF">
      <w:pPr>
        <w:jc w:val="both"/>
        <w:rPr>
          <w:rFonts w:asciiTheme="majorHAnsi" w:hAnsiTheme="majorHAnsi"/>
          <w:b/>
          <w:sz w:val="24"/>
          <w:szCs w:val="24"/>
          <w:u w:val="single"/>
        </w:rPr>
      </w:pPr>
    </w:p>
    <w:tbl>
      <w:tblPr>
        <w:tblW w:w="11381" w:type="dxa"/>
        <w:jc w:val="center"/>
        <w:tblInd w:w="-452" w:type="dxa"/>
        <w:tblCellMar>
          <w:left w:w="70" w:type="dxa"/>
          <w:right w:w="70" w:type="dxa"/>
        </w:tblCellMar>
        <w:tblLook w:val="04A0" w:firstRow="1" w:lastRow="0" w:firstColumn="1" w:lastColumn="0" w:noHBand="0" w:noVBand="1"/>
      </w:tblPr>
      <w:tblGrid>
        <w:gridCol w:w="2122"/>
        <w:gridCol w:w="5575"/>
        <w:gridCol w:w="1351"/>
        <w:gridCol w:w="2333"/>
      </w:tblGrid>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both"/>
              <w:rPr>
                <w:rFonts w:asciiTheme="majorHAnsi" w:hAnsiTheme="majorHAnsi"/>
                <w:color w:val="000000"/>
                <w:sz w:val="24"/>
                <w:szCs w:val="24"/>
              </w:rPr>
            </w:pPr>
            <w:r w:rsidRPr="00B347FB">
              <w:rPr>
                <w:rFonts w:asciiTheme="majorHAnsi" w:hAnsiTheme="majorHAnsi"/>
                <w:color w:val="000000"/>
                <w:sz w:val="24"/>
                <w:szCs w:val="24"/>
              </w:rPr>
              <w:t>Základní škola a Mateřská škola Tečovice, příspěvková organizace                                                      2014-2015</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both"/>
              <w:rPr>
                <w:rFonts w:asciiTheme="majorHAnsi" w:hAnsiTheme="majorHAnsi"/>
                <w:color w:val="000000"/>
                <w:sz w:val="24"/>
                <w:szCs w:val="24"/>
              </w:rPr>
            </w:pPr>
            <w:r w:rsidRPr="00B347FB">
              <w:rPr>
                <w:rFonts w:asciiTheme="majorHAnsi" w:hAnsiTheme="majorHAnsi"/>
                <w:color w:val="000000"/>
                <w:sz w:val="24"/>
                <w:szCs w:val="24"/>
              </w:rPr>
              <w:t xml:space="preserve">PŘEHLED DALŠÍHO VZDĚLÁVÁNÍ PEDAGOGICKÝCH PRACOVNÍKŮ </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28C9" w:rsidRPr="00B347FB" w:rsidRDefault="007028C9" w:rsidP="00DF73EF">
            <w:pPr>
              <w:jc w:val="both"/>
              <w:rPr>
                <w:rFonts w:asciiTheme="majorHAnsi" w:hAnsiTheme="majorHAnsi"/>
                <w:color w:val="000000"/>
                <w:sz w:val="24"/>
                <w:szCs w:val="24"/>
              </w:rPr>
            </w:pPr>
            <w:r w:rsidRPr="00B347FB">
              <w:rPr>
                <w:rFonts w:asciiTheme="majorHAnsi" w:hAnsiTheme="majorHAnsi"/>
                <w:color w:val="000000"/>
                <w:sz w:val="24"/>
                <w:szCs w:val="24"/>
              </w:rPr>
              <w:t>všichni pedagogičtí pracovníci</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3.4.2015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SMART - PC</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ZŠ Tečovice</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28C9" w:rsidRPr="00B347FB" w:rsidRDefault="007028C9" w:rsidP="00D879E7">
            <w:pPr>
              <w:rPr>
                <w:rFonts w:asciiTheme="majorHAnsi" w:hAnsiTheme="majorHAnsi"/>
                <w:color w:val="000000"/>
                <w:sz w:val="24"/>
                <w:szCs w:val="24"/>
              </w:rPr>
            </w:pPr>
            <w:r w:rsidRPr="00B347FB">
              <w:rPr>
                <w:rFonts w:asciiTheme="majorHAnsi" w:hAnsiTheme="majorHAnsi"/>
                <w:color w:val="000000"/>
                <w:sz w:val="24"/>
                <w:szCs w:val="24"/>
              </w:rPr>
              <w:t>Mgr. Barbora Petrů Puhrová</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9/14-7/15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Kurz anglického jazyka B1-B2</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Lingua Zlín </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projekt RM do škol</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12.11.2014</w:t>
            </w:r>
          </w:p>
          <w:p w:rsidR="00D879E7" w:rsidRPr="00B347FB" w:rsidRDefault="00D879E7" w:rsidP="00DF73EF">
            <w:pPr>
              <w:jc w:val="right"/>
              <w:rPr>
                <w:rFonts w:asciiTheme="majorHAnsi" w:hAnsiTheme="majorHAnsi"/>
                <w:color w:val="000000"/>
                <w:sz w:val="24"/>
                <w:szCs w:val="24"/>
              </w:rPr>
            </w:pPr>
            <w:r w:rsidRPr="00B347FB">
              <w:rPr>
                <w:rFonts w:asciiTheme="majorHAnsi" w:hAnsiTheme="majorHAnsi"/>
                <w:color w:val="000000"/>
                <w:sz w:val="24"/>
                <w:szCs w:val="24"/>
              </w:rPr>
              <w:t>27.11. 2014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Teaching English: Upper primary IV</w:t>
            </w:r>
          </w:p>
          <w:p w:rsidR="00D879E7" w:rsidRPr="00B347FB" w:rsidRDefault="00D879E7" w:rsidP="00DF73EF">
            <w:pPr>
              <w:jc w:val="right"/>
              <w:rPr>
                <w:rFonts w:asciiTheme="majorHAnsi" w:hAnsiTheme="majorHAnsi"/>
                <w:color w:val="000000"/>
                <w:sz w:val="24"/>
                <w:szCs w:val="24"/>
              </w:rPr>
            </w:pPr>
            <w:r w:rsidRPr="00B347FB">
              <w:rPr>
                <w:rFonts w:asciiTheme="majorHAnsi" w:hAnsiTheme="majorHAnsi"/>
                <w:color w:val="000000"/>
                <w:sz w:val="24"/>
                <w:szCs w:val="24"/>
              </w:rPr>
              <w:t>Anglická gramatika hrou</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Zlín</w:t>
            </w:r>
            <w:r w:rsidR="00D879E7" w:rsidRPr="00B347FB">
              <w:rPr>
                <w:rFonts w:asciiTheme="majorHAnsi" w:hAnsiTheme="majorHAnsi"/>
                <w:color w:val="000000"/>
                <w:sz w:val="24"/>
                <w:szCs w:val="24"/>
              </w:rPr>
              <w:br/>
              <w:t xml:space="preserve">Zlín </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Oxford</w:t>
            </w:r>
          </w:p>
          <w:p w:rsidR="00D879E7" w:rsidRPr="00B347FB" w:rsidRDefault="00D879E7" w:rsidP="00DF73EF">
            <w:pPr>
              <w:jc w:val="right"/>
              <w:rPr>
                <w:rFonts w:asciiTheme="majorHAnsi" w:hAnsiTheme="majorHAnsi"/>
                <w:color w:val="000000"/>
                <w:sz w:val="24"/>
                <w:szCs w:val="24"/>
              </w:rPr>
            </w:pPr>
            <w:r w:rsidRPr="00B347FB">
              <w:rPr>
                <w:rFonts w:asciiTheme="majorHAnsi" w:hAnsiTheme="majorHAnsi"/>
                <w:color w:val="000000"/>
                <w:sz w:val="24"/>
                <w:szCs w:val="24"/>
              </w:rPr>
              <w:t>NIDV</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20.11.2014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iSET - modul školní testování </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Zlín </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NIQES</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20.2.2015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Workshop Clil část A</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Zlín </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Linqua Zlín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14.4.2015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Teaching English: Upper primary I</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Zlín</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Oxford</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26.-27.3.2015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Nové výzvy pro předškolní pedagogiku </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Zlín </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UTB FHS </w:t>
            </w:r>
          </w:p>
        </w:tc>
      </w:tr>
      <w:tr w:rsidR="007028C9" w:rsidRPr="00B347FB" w:rsidTr="007028C9">
        <w:trPr>
          <w:trHeight w:val="402"/>
          <w:jc w:val="center"/>
        </w:trPr>
        <w:tc>
          <w:tcPr>
            <w:tcW w:w="9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879E7">
            <w:pPr>
              <w:rPr>
                <w:rFonts w:asciiTheme="majorHAnsi" w:hAnsiTheme="majorHAnsi"/>
                <w:color w:val="000000"/>
                <w:sz w:val="24"/>
                <w:szCs w:val="24"/>
              </w:rPr>
            </w:pPr>
            <w:r w:rsidRPr="00B347FB">
              <w:rPr>
                <w:rFonts w:asciiTheme="majorHAnsi" w:hAnsiTheme="majorHAnsi"/>
                <w:color w:val="000000"/>
                <w:sz w:val="24"/>
                <w:szCs w:val="24"/>
              </w:rPr>
              <w:t>Mgr. Romana Dudová</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Datum </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NÁZEV </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MÍSTO </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organizace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11.4.2015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Podpora učitelů ve výuce matematiky Hejného metodou</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Uh. Hradiště</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H - Mat, o.p.s</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30.6. - 3.7.2015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LŠ s metodou Hejného na 1. stupni ZŠ pro začátečníky</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Lučina</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H - Mat, o.p.s</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Mgr. Alena Martincová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17. - 23. 8. 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Prázdniny tak trochu jinak - terapie</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Nesměř</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NIDV</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nil"/>
            </w:tcBorders>
            <w:shd w:val="clear" w:color="auto" w:fill="auto"/>
            <w:noWrap/>
            <w:vAlign w:val="bottom"/>
            <w:hideMark/>
          </w:tcPr>
          <w:p w:rsidR="007028C9" w:rsidRPr="00B347FB" w:rsidRDefault="007028C9" w:rsidP="00D879E7">
            <w:pPr>
              <w:rPr>
                <w:rFonts w:asciiTheme="majorHAnsi" w:hAnsiTheme="majorHAnsi"/>
                <w:color w:val="000000"/>
                <w:sz w:val="24"/>
                <w:szCs w:val="24"/>
              </w:rPr>
            </w:pPr>
            <w:r w:rsidRPr="00B347FB">
              <w:rPr>
                <w:rFonts w:asciiTheme="majorHAnsi" w:hAnsiTheme="majorHAnsi"/>
                <w:color w:val="000000"/>
                <w:sz w:val="24"/>
                <w:szCs w:val="24"/>
              </w:rPr>
              <w:t xml:space="preserve">Mgr. Marta Miklová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19. - 22. 8. 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LŠ Hejného matematiky</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Rokytnice</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H- mat o.p.s.</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9.14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Kurs prostorové orientace II</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Praha</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Asociace Kochová</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26.11.2014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Aktuální trendy v oblasti šk. Knohoven</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Zlín</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KKFB Zlín</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3.4.2015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SMART - PC</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ZŠ Tečovice</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 - 3. 5. 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Setkání nevidomých Letohrad</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Letohrad</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Asociace Kochová</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22.11.2014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Konference pro učitele 1. stupně Fraus</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Brno</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Fraus</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20.11.2014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iSET - modul školního testování</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Zlín</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NIQES Zlín</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28C9" w:rsidRPr="00B347FB" w:rsidRDefault="007028C9" w:rsidP="00D879E7">
            <w:pPr>
              <w:rPr>
                <w:rFonts w:asciiTheme="majorHAnsi" w:hAnsiTheme="majorHAnsi"/>
                <w:color w:val="000000"/>
                <w:sz w:val="24"/>
                <w:szCs w:val="24"/>
              </w:rPr>
            </w:pPr>
            <w:r w:rsidRPr="00B347FB">
              <w:rPr>
                <w:rFonts w:asciiTheme="majorHAnsi" w:hAnsiTheme="majorHAnsi"/>
                <w:color w:val="000000"/>
                <w:sz w:val="24"/>
                <w:szCs w:val="24"/>
              </w:rPr>
              <w:t>Mgr. Kateřina Soukupová</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11. - 14. 8. 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Letní škola matematiky podle prof. Hejného</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Nový Hrozenkov</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H-mat o. p. s.</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3.4.2015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SMART - PC</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ZŠ Tečovice</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19. - 22. 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Letní škola matematiky podle prof. Hejného</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Rokytnice</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H- mat o.p.s</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22.11.2014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Konference pro učitele 1. stuně </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Brno</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Fraus</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28C9" w:rsidRPr="00B347FB" w:rsidRDefault="007028C9" w:rsidP="00D879E7">
            <w:pPr>
              <w:rPr>
                <w:rFonts w:asciiTheme="majorHAnsi" w:hAnsiTheme="majorHAnsi"/>
                <w:color w:val="000000"/>
                <w:sz w:val="24"/>
                <w:szCs w:val="24"/>
              </w:rPr>
            </w:pPr>
            <w:r w:rsidRPr="00B347FB">
              <w:rPr>
                <w:rFonts w:asciiTheme="majorHAnsi" w:hAnsiTheme="majorHAnsi"/>
                <w:color w:val="000000"/>
                <w:sz w:val="24"/>
                <w:szCs w:val="24"/>
              </w:rPr>
              <w:t xml:space="preserve">Mgr. Iva Hájková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8.1.2015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Čteme s porozumněním každý den</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Praha</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Kritické myšlení</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4.15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Konference pro ZŠ</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Zlín</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Oxford University Press</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březen - duben </w:t>
            </w:r>
            <w:r w:rsidRPr="00B347FB">
              <w:rPr>
                <w:rFonts w:asciiTheme="majorHAnsi" w:hAnsiTheme="majorHAnsi"/>
                <w:color w:val="000000"/>
                <w:sz w:val="24"/>
                <w:szCs w:val="24"/>
              </w:rPr>
              <w:lastRenderedPageBreak/>
              <w:t>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lastRenderedPageBreak/>
              <w:t>Workshop Clil část A,B</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Zlín</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E- lingua</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lastRenderedPageBreak/>
              <w:t>3.4.2015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Smart - pc</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Tečovice</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ZŠ Tečovice</w:t>
            </w:r>
          </w:p>
        </w:tc>
      </w:tr>
      <w:tr w:rsidR="007028C9" w:rsidRPr="00B347FB" w:rsidTr="007028C9">
        <w:trPr>
          <w:trHeight w:val="402"/>
          <w:jc w:val="center"/>
        </w:trPr>
        <w:tc>
          <w:tcPr>
            <w:tcW w:w="1138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028C9" w:rsidRPr="00B347FB" w:rsidRDefault="007028C9" w:rsidP="00D879E7">
            <w:pPr>
              <w:rPr>
                <w:rFonts w:asciiTheme="majorHAnsi" w:hAnsiTheme="majorHAnsi"/>
                <w:color w:val="000000"/>
                <w:sz w:val="24"/>
                <w:szCs w:val="24"/>
              </w:rPr>
            </w:pPr>
            <w:r w:rsidRPr="00B347FB">
              <w:rPr>
                <w:rFonts w:asciiTheme="majorHAnsi" w:hAnsiTheme="majorHAnsi"/>
                <w:color w:val="000000"/>
                <w:sz w:val="24"/>
                <w:szCs w:val="24"/>
              </w:rPr>
              <w:t xml:space="preserve">Mgr. Jiří Velčovský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1. - 3. 5. 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Setkání nevidomých</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Letohrad</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Asociace Kochová</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3.4.2015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SMART - PC</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ZŠ Tečovice</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w:t>
            </w:r>
          </w:p>
        </w:tc>
      </w:tr>
      <w:tr w:rsidR="007028C9" w:rsidRPr="00B347FB" w:rsidTr="007028C9">
        <w:trPr>
          <w:trHeight w:val="402"/>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9.14</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 xml:space="preserve"> Prostorová orientace</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Praha</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Asociace Kochová</w:t>
            </w:r>
          </w:p>
        </w:tc>
      </w:tr>
      <w:tr w:rsidR="007028C9" w:rsidRPr="00B347FB" w:rsidTr="007028C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7.7.2015</w:t>
            </w:r>
          </w:p>
        </w:tc>
        <w:tc>
          <w:tcPr>
            <w:tcW w:w="5575"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Prostorová orientace</w:t>
            </w:r>
          </w:p>
        </w:tc>
        <w:tc>
          <w:tcPr>
            <w:tcW w:w="1351"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Zlín</w:t>
            </w:r>
          </w:p>
        </w:tc>
        <w:tc>
          <w:tcPr>
            <w:tcW w:w="2333" w:type="dxa"/>
            <w:tcBorders>
              <w:top w:val="nil"/>
              <w:left w:val="nil"/>
              <w:bottom w:val="single" w:sz="4" w:space="0" w:color="auto"/>
              <w:right w:val="single" w:sz="4" w:space="0" w:color="auto"/>
            </w:tcBorders>
            <w:shd w:val="clear" w:color="auto" w:fill="auto"/>
            <w:noWrap/>
            <w:vAlign w:val="bottom"/>
            <w:hideMark/>
          </w:tcPr>
          <w:p w:rsidR="007028C9" w:rsidRPr="00B347FB" w:rsidRDefault="007028C9" w:rsidP="00DF73EF">
            <w:pPr>
              <w:jc w:val="right"/>
              <w:rPr>
                <w:rFonts w:asciiTheme="majorHAnsi" w:hAnsiTheme="majorHAnsi"/>
                <w:color w:val="000000"/>
                <w:sz w:val="24"/>
                <w:szCs w:val="24"/>
              </w:rPr>
            </w:pPr>
            <w:r w:rsidRPr="00B347FB">
              <w:rPr>
                <w:rFonts w:asciiTheme="majorHAnsi" w:hAnsiTheme="majorHAnsi"/>
                <w:color w:val="000000"/>
                <w:sz w:val="24"/>
                <w:szCs w:val="24"/>
              </w:rPr>
              <w:t>SPC</w:t>
            </w:r>
          </w:p>
        </w:tc>
      </w:tr>
    </w:tbl>
    <w:p w:rsidR="004E4D3F" w:rsidRPr="00B347FB" w:rsidRDefault="004E4D3F" w:rsidP="00DF73EF">
      <w:pPr>
        <w:spacing w:after="200"/>
        <w:jc w:val="right"/>
        <w:rPr>
          <w:rFonts w:asciiTheme="majorHAnsi" w:hAnsiTheme="majorHAnsi"/>
          <w:b/>
          <w:color w:val="FF0000"/>
          <w:sz w:val="24"/>
          <w:szCs w:val="24"/>
          <w:u w:val="single"/>
        </w:rPr>
      </w:pPr>
    </w:p>
    <w:p w:rsidR="004E4D3F" w:rsidRPr="00B347FB" w:rsidRDefault="004E4D3F" w:rsidP="00DF73EF">
      <w:pPr>
        <w:spacing w:after="200"/>
        <w:jc w:val="both"/>
        <w:rPr>
          <w:rFonts w:asciiTheme="majorHAnsi" w:hAnsiTheme="majorHAnsi"/>
          <w:b/>
          <w:sz w:val="24"/>
          <w:szCs w:val="24"/>
          <w:u w:val="single"/>
        </w:rPr>
      </w:pPr>
      <w:r w:rsidRPr="00B347FB">
        <w:rPr>
          <w:rFonts w:asciiTheme="majorHAnsi" w:hAnsiTheme="majorHAnsi"/>
          <w:b/>
          <w:sz w:val="24"/>
          <w:szCs w:val="24"/>
          <w:u w:val="single"/>
        </w:rPr>
        <w:t>Údaje o zapojení školy do dalšího vzdělávání v rámci celoživotního učení</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Naše škola není zapojena do dalšího vzdělávání v rámci celoživotního učení.</w:t>
      </w:r>
    </w:p>
    <w:p w:rsidR="004E4D3F" w:rsidRPr="00B347FB" w:rsidRDefault="004E4D3F" w:rsidP="00DF73EF">
      <w:pPr>
        <w:jc w:val="both"/>
        <w:rPr>
          <w:rFonts w:asciiTheme="majorHAnsi" w:hAnsiTheme="majorHAnsi"/>
          <w:sz w:val="24"/>
          <w:szCs w:val="24"/>
        </w:rPr>
      </w:pPr>
    </w:p>
    <w:p w:rsidR="004E4D3F" w:rsidRPr="00B347FB" w:rsidRDefault="004E4D3F" w:rsidP="00DF73EF">
      <w:pPr>
        <w:spacing w:after="200"/>
        <w:jc w:val="both"/>
        <w:rPr>
          <w:rFonts w:asciiTheme="majorHAnsi" w:hAnsiTheme="majorHAnsi"/>
          <w:b/>
          <w:sz w:val="24"/>
          <w:szCs w:val="24"/>
          <w:u w:val="single"/>
        </w:rPr>
      </w:pPr>
    </w:p>
    <w:p w:rsidR="004E4D3F" w:rsidRPr="00B347FB" w:rsidRDefault="004E4D3F" w:rsidP="00DF73EF">
      <w:pPr>
        <w:spacing w:after="200"/>
        <w:jc w:val="both"/>
        <w:rPr>
          <w:rFonts w:asciiTheme="majorHAnsi" w:hAnsiTheme="majorHAnsi"/>
          <w:b/>
          <w:sz w:val="24"/>
          <w:szCs w:val="24"/>
          <w:u w:val="single"/>
        </w:rPr>
      </w:pP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spacing w:after="200" w:line="276" w:lineRule="auto"/>
        <w:jc w:val="both"/>
        <w:rPr>
          <w:rFonts w:asciiTheme="majorHAnsi" w:hAnsiTheme="majorHAnsi"/>
          <w:b/>
          <w:sz w:val="24"/>
          <w:szCs w:val="24"/>
        </w:rPr>
      </w:pPr>
      <w:r w:rsidRPr="00B347FB">
        <w:rPr>
          <w:rFonts w:asciiTheme="majorHAnsi" w:hAnsiTheme="majorHAnsi"/>
          <w:b/>
          <w:sz w:val="24"/>
          <w:szCs w:val="24"/>
        </w:rPr>
        <w:br w:type="page"/>
      </w:r>
    </w:p>
    <w:p w:rsidR="004E4D3F" w:rsidRPr="00B347FB" w:rsidRDefault="004E4D3F" w:rsidP="00DF73EF">
      <w:pPr>
        <w:jc w:val="both"/>
        <w:rPr>
          <w:rFonts w:asciiTheme="majorHAnsi" w:hAnsiTheme="majorHAnsi"/>
          <w:sz w:val="24"/>
          <w:szCs w:val="24"/>
        </w:rPr>
      </w:pPr>
    </w:p>
    <w:p w:rsidR="004E4D3F" w:rsidRPr="00B347FB" w:rsidRDefault="004E4D3F" w:rsidP="00DF73EF">
      <w:pPr>
        <w:pStyle w:val="Odstavecseseznamem"/>
        <w:numPr>
          <w:ilvl w:val="0"/>
          <w:numId w:val="8"/>
        </w:numPr>
        <w:jc w:val="both"/>
        <w:rPr>
          <w:rFonts w:asciiTheme="majorHAnsi" w:hAnsiTheme="majorHAnsi"/>
          <w:b/>
          <w:sz w:val="24"/>
          <w:szCs w:val="24"/>
          <w:u w:val="single"/>
        </w:rPr>
      </w:pPr>
      <w:r w:rsidRPr="00B347FB">
        <w:rPr>
          <w:rFonts w:asciiTheme="majorHAnsi" w:hAnsiTheme="majorHAnsi"/>
          <w:b/>
          <w:sz w:val="24"/>
          <w:szCs w:val="24"/>
          <w:u w:val="single"/>
        </w:rPr>
        <w:t xml:space="preserve">Hodnocení výsledků výchovného působení </w:t>
      </w:r>
      <w:r w:rsidRPr="00B347FB">
        <w:rPr>
          <w:rFonts w:asciiTheme="majorHAnsi" w:hAnsiTheme="majorHAnsi"/>
          <w:sz w:val="24"/>
          <w:szCs w:val="24"/>
          <w:u w:val="single"/>
        </w:rPr>
        <w:t xml:space="preserve"> </w:t>
      </w:r>
    </w:p>
    <w:p w:rsidR="004E4D3F" w:rsidRPr="00B347FB" w:rsidRDefault="004E4D3F" w:rsidP="00DF73EF">
      <w:pPr>
        <w:ind w:left="360"/>
        <w:jc w:val="both"/>
        <w:rPr>
          <w:rFonts w:asciiTheme="majorHAnsi" w:hAnsiTheme="majorHAnsi"/>
          <w:b/>
          <w:sz w:val="24"/>
          <w:szCs w:val="24"/>
          <w:u w:val="single"/>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Hodnocení Minimálního preventivního programu (MPP)</w:t>
      </w:r>
    </w:p>
    <w:p w:rsidR="00DB5D43" w:rsidRDefault="00DB5D43" w:rsidP="00DB5D43">
      <w:pPr>
        <w:jc w:val="both"/>
        <w:rPr>
          <w:rFonts w:asciiTheme="majorHAnsi" w:hAnsiTheme="majorHAnsi"/>
          <w:sz w:val="24"/>
          <w:szCs w:val="24"/>
        </w:rPr>
      </w:pPr>
    </w:p>
    <w:p w:rsidR="00B347FB" w:rsidRPr="00B347FB" w:rsidRDefault="00B347FB" w:rsidP="00DB5D43">
      <w:pPr>
        <w:jc w:val="both"/>
        <w:rPr>
          <w:rFonts w:asciiTheme="majorHAnsi" w:hAnsiTheme="majorHAnsi"/>
          <w:sz w:val="24"/>
          <w:szCs w:val="24"/>
        </w:rPr>
      </w:pPr>
      <w:r>
        <w:rPr>
          <w:rFonts w:asciiTheme="majorHAnsi" w:hAnsiTheme="majorHAnsi"/>
          <w:sz w:val="24"/>
          <w:szCs w:val="24"/>
        </w:rPr>
        <w:t xml:space="preserve">Zprávu zpracovala: Michaela Vaďurová </w:t>
      </w:r>
    </w:p>
    <w:p w:rsidR="00B347FB" w:rsidRDefault="00B347FB"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Obsah:</w:t>
      </w:r>
    </w:p>
    <w:p w:rsidR="00DB5D43" w:rsidRPr="00B347FB" w:rsidRDefault="00DB5D43" w:rsidP="00DB5D43">
      <w:pPr>
        <w:jc w:val="both"/>
        <w:rPr>
          <w:rFonts w:asciiTheme="majorHAnsi" w:hAnsiTheme="majorHAnsi"/>
          <w:sz w:val="24"/>
          <w:szCs w:val="24"/>
        </w:rPr>
      </w:pP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Úvod</w:t>
      </w: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Zaměření MPP</w:t>
      </w: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 xml:space="preserve">Tabulka evidence rizikového chování </w:t>
      </w: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Aktivity v rámci MPP</w:t>
      </w: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Využití volného času žáků</w:t>
      </w: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Spolupráce s rodiči</w:t>
      </w: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Spolupráce s institucemi a organizacemi</w:t>
      </w:r>
    </w:p>
    <w:p w:rsidR="00DB5D43" w:rsidRPr="00B347FB" w:rsidRDefault="00DB5D43" w:rsidP="00DB5D43">
      <w:pPr>
        <w:numPr>
          <w:ilvl w:val="0"/>
          <w:numId w:val="29"/>
        </w:numPr>
        <w:suppressAutoHyphens/>
        <w:jc w:val="both"/>
        <w:rPr>
          <w:rFonts w:asciiTheme="majorHAnsi" w:hAnsiTheme="majorHAnsi"/>
          <w:sz w:val="24"/>
          <w:szCs w:val="24"/>
        </w:rPr>
      </w:pPr>
      <w:r w:rsidRPr="00B347FB">
        <w:rPr>
          <w:rFonts w:asciiTheme="majorHAnsi" w:hAnsiTheme="majorHAnsi"/>
          <w:sz w:val="24"/>
          <w:szCs w:val="24"/>
        </w:rPr>
        <w:t>Závěr</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b/>
          <w:sz w:val="24"/>
          <w:szCs w:val="24"/>
        </w:rPr>
      </w:pPr>
      <w:r w:rsidRPr="00B347FB">
        <w:rPr>
          <w:rFonts w:asciiTheme="majorHAnsi" w:hAnsiTheme="majorHAnsi"/>
          <w:b/>
          <w:sz w:val="24"/>
          <w:szCs w:val="24"/>
        </w:rPr>
        <w:t>1. Úvod</w:t>
      </w: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Základní škola Tečovice</w:t>
      </w:r>
      <w:r w:rsidR="00B347FB">
        <w:rPr>
          <w:rFonts w:asciiTheme="majorHAnsi" w:hAnsiTheme="majorHAnsi"/>
          <w:sz w:val="24"/>
          <w:szCs w:val="24"/>
        </w:rPr>
        <w:t xml:space="preserve">, </w:t>
      </w:r>
      <w:r w:rsidRPr="00B347FB">
        <w:rPr>
          <w:rFonts w:asciiTheme="majorHAnsi" w:hAnsiTheme="majorHAnsi"/>
          <w:sz w:val="24"/>
          <w:szCs w:val="24"/>
        </w:rPr>
        <w:t>1. - 5. ročník, počet žáků  76</w:t>
      </w:r>
      <w:r w:rsidR="00B347FB">
        <w:rPr>
          <w:rFonts w:asciiTheme="majorHAnsi" w:hAnsiTheme="majorHAnsi"/>
          <w:sz w:val="24"/>
          <w:szCs w:val="24"/>
        </w:rPr>
        <w:t xml:space="preserve">, </w:t>
      </w:r>
      <w:r w:rsidRPr="00B347FB">
        <w:rPr>
          <w:rFonts w:asciiTheme="majorHAnsi" w:hAnsiTheme="majorHAnsi"/>
          <w:sz w:val="24"/>
          <w:szCs w:val="24"/>
        </w:rPr>
        <w:t>školní rok 2014/2015</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školní metodik prevence - Michaela Vaďurová</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b/>
          <w:sz w:val="24"/>
          <w:szCs w:val="24"/>
        </w:rPr>
      </w:pPr>
      <w:r w:rsidRPr="00B347FB">
        <w:rPr>
          <w:rFonts w:asciiTheme="majorHAnsi" w:hAnsiTheme="majorHAnsi"/>
          <w:b/>
          <w:sz w:val="24"/>
          <w:szCs w:val="24"/>
        </w:rPr>
        <w:t>2. Zaměření MPP</w:t>
      </w: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Ve školním roce 2014/2015 byl minimální preventivní program na naší škole zaměřen zejména na následující oblasti:</w:t>
      </w:r>
    </w:p>
    <w:p w:rsidR="00DB5D43" w:rsidRPr="00B347FB" w:rsidRDefault="00DB5D43" w:rsidP="00DB5D43">
      <w:pPr>
        <w:jc w:val="both"/>
        <w:rPr>
          <w:rFonts w:asciiTheme="majorHAnsi" w:hAnsiTheme="majorHAnsi"/>
          <w:sz w:val="24"/>
          <w:szCs w:val="24"/>
        </w:rPr>
      </w:pPr>
    </w:p>
    <w:p w:rsidR="00DB5D43" w:rsidRPr="00B347FB" w:rsidRDefault="00DB5D43" w:rsidP="00DB5D43">
      <w:pPr>
        <w:numPr>
          <w:ilvl w:val="0"/>
          <w:numId w:val="27"/>
        </w:numPr>
        <w:suppressAutoHyphens/>
        <w:jc w:val="both"/>
        <w:rPr>
          <w:rFonts w:asciiTheme="majorHAnsi" w:hAnsiTheme="majorHAnsi"/>
          <w:sz w:val="24"/>
          <w:szCs w:val="24"/>
        </w:rPr>
      </w:pPr>
      <w:r w:rsidRPr="00B347FB">
        <w:rPr>
          <w:rFonts w:asciiTheme="majorHAnsi" w:hAnsiTheme="majorHAnsi"/>
          <w:sz w:val="24"/>
          <w:szCs w:val="24"/>
        </w:rPr>
        <w:t>rozvoj pozitivních vztahů mezi žáky, pedagogy a rodiči</w:t>
      </w:r>
    </w:p>
    <w:p w:rsidR="00DB5D43" w:rsidRPr="00B347FB" w:rsidRDefault="00DB5D43" w:rsidP="00DB5D43">
      <w:pPr>
        <w:jc w:val="both"/>
        <w:rPr>
          <w:rFonts w:asciiTheme="majorHAnsi" w:hAnsiTheme="majorHAnsi"/>
          <w:sz w:val="24"/>
          <w:szCs w:val="24"/>
        </w:rPr>
      </w:pPr>
    </w:p>
    <w:p w:rsidR="00DB5D43" w:rsidRPr="00B347FB" w:rsidRDefault="00DB5D43" w:rsidP="00DB5D43">
      <w:pPr>
        <w:numPr>
          <w:ilvl w:val="0"/>
          <w:numId w:val="27"/>
        </w:numPr>
        <w:suppressAutoHyphens/>
        <w:jc w:val="both"/>
        <w:rPr>
          <w:rFonts w:asciiTheme="majorHAnsi" w:hAnsiTheme="majorHAnsi"/>
          <w:sz w:val="24"/>
          <w:szCs w:val="24"/>
        </w:rPr>
      </w:pPr>
      <w:r w:rsidRPr="00B347FB">
        <w:rPr>
          <w:rFonts w:asciiTheme="majorHAnsi" w:hAnsiTheme="majorHAnsi"/>
          <w:sz w:val="24"/>
          <w:szCs w:val="24"/>
        </w:rPr>
        <w:t>snižování projevů agresivního chování a vulgárního vyjadřování</w:t>
      </w:r>
    </w:p>
    <w:p w:rsidR="00DB5D43" w:rsidRPr="00B347FB" w:rsidRDefault="00DB5D43" w:rsidP="00DB5D43">
      <w:pPr>
        <w:ind w:left="360"/>
        <w:jc w:val="both"/>
        <w:rPr>
          <w:rFonts w:asciiTheme="majorHAnsi" w:hAnsiTheme="majorHAnsi"/>
          <w:sz w:val="24"/>
          <w:szCs w:val="24"/>
        </w:rPr>
      </w:pPr>
    </w:p>
    <w:p w:rsidR="00DB5D43" w:rsidRPr="00B347FB" w:rsidRDefault="00DB5D43" w:rsidP="00DB5D43">
      <w:pPr>
        <w:numPr>
          <w:ilvl w:val="0"/>
          <w:numId w:val="27"/>
        </w:numPr>
        <w:suppressAutoHyphens/>
        <w:jc w:val="both"/>
        <w:rPr>
          <w:rFonts w:asciiTheme="majorHAnsi" w:hAnsiTheme="majorHAnsi"/>
          <w:sz w:val="24"/>
          <w:szCs w:val="24"/>
        </w:rPr>
      </w:pPr>
      <w:r w:rsidRPr="00B347FB">
        <w:rPr>
          <w:rFonts w:asciiTheme="majorHAnsi" w:hAnsiTheme="majorHAnsi"/>
          <w:sz w:val="24"/>
          <w:szCs w:val="24"/>
        </w:rPr>
        <w:t>utváření správného vztahu ke zdravému životnímu stylu, vytváření správných životních postojů a schopnosti čelit negativním jevům</w:t>
      </w:r>
    </w:p>
    <w:p w:rsidR="00DB5D43" w:rsidRPr="00B347FB" w:rsidRDefault="00DB5D43" w:rsidP="00DB5D43">
      <w:pPr>
        <w:ind w:left="360"/>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Témata z oblasti prevence jsou průběžně zařazována do výuky jednotlivých předmětů, žáci se s nimi setkávají v každodenním chodu naší školy. Pedagogové využívají pro svou práci i metodické a učební materiály určené k realizaci minimálního preventivního programu.</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 xml:space="preserve">Pro rozvoj pozitivních vztahů ve škole jsme několik let využívali i Preventivní programy občanského sdružení Madio. Jejich preventivní programy byly svým tématickým zaměřením přínosem pro práci se třídami.  Setkání s lektory probíhalo několikrát během roku, bylo tak možné lépe sledovat, jak se vztahy v kolektivu vyvíjejí. Bohužel tato organizace změnila způsob realizace a především financování svých preventivních programů a tím se pro naši malou školu stala prakticky nedostupnou.  </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Třídní učitelé samozřejmě zapojovali daná témata do výuky, ovšem pohled na třídní kolektiv tzv. z druhé strany nám trochu chybí.</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 xml:space="preserve">V novém školním roce se zaměříme na možnost pořádat s žáky setkání pod vedením našich pedagogů, která by se zaměřovala právě na problematické oblasti. </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S agresivitou a vulgárním chováním se setkáváme přirozeně i na naší škole. Snahou všech pedagogů je eliminovat takové chování u žáků a nabídnout jiné možnosti, jak se mohou vypořádat s určitým problémem v rámci pravidel slušného chování.</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 xml:space="preserve">V oblasti zdravé výživy a výchovy ke zdravému životnímu stylu nadále zůstává stejný problém - špatné stravovací návyky, které si žáci přinášejí z rodinného prostředí. Žáci mnohdy odmítají svačiny i obědy ve školní jídelně, které jsou připravovány podle zásad zdravé výživy. Jsou také vidět velké rozdíly mezi tím, co rodiče dávají svým dětem z domova. Přestože je stále více dětí, které dostávají k svačině dostatek ovoce i zeleniny, přesto zůstává problémem docela velké množství sladkostí, které mají děti s sebou. </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Z naší strany jsme omezování sladkostí ve škole napomohli alespoň zrušením školního bufetu.</w:t>
      </w:r>
    </w:p>
    <w:p w:rsidR="00DB5D43" w:rsidRPr="00B347FB" w:rsidRDefault="00DB5D43" w:rsidP="00DB5D43">
      <w:pPr>
        <w:jc w:val="both"/>
        <w:rPr>
          <w:rFonts w:asciiTheme="majorHAnsi" w:hAnsiTheme="majorHAnsi"/>
          <w:b/>
          <w:bCs/>
          <w:sz w:val="24"/>
          <w:szCs w:val="24"/>
        </w:rPr>
      </w:pPr>
      <w:r w:rsidRPr="00B347FB">
        <w:rPr>
          <w:rFonts w:asciiTheme="majorHAnsi" w:hAnsiTheme="majorHAnsi"/>
          <w:sz w:val="24"/>
          <w:szCs w:val="24"/>
        </w:rPr>
        <w:t xml:space="preserve"> </w:t>
      </w:r>
    </w:p>
    <w:p w:rsidR="00DB5D43" w:rsidRPr="00B347FB" w:rsidRDefault="00DB5D43" w:rsidP="00DB5D43">
      <w:pPr>
        <w:jc w:val="both"/>
        <w:rPr>
          <w:rFonts w:asciiTheme="majorHAnsi" w:hAnsiTheme="majorHAnsi"/>
          <w:b/>
          <w:bCs/>
          <w:sz w:val="24"/>
          <w:szCs w:val="24"/>
        </w:rPr>
      </w:pPr>
      <w:r w:rsidRPr="00B347FB">
        <w:rPr>
          <w:rFonts w:asciiTheme="majorHAnsi" w:hAnsiTheme="majorHAnsi"/>
          <w:b/>
          <w:bCs/>
          <w:sz w:val="24"/>
          <w:szCs w:val="24"/>
        </w:rPr>
        <w:t>3. Tabulka evidence rizikového chování</w:t>
      </w:r>
    </w:p>
    <w:p w:rsidR="00DB5D43" w:rsidRPr="00B347FB" w:rsidRDefault="00DB5D43" w:rsidP="00DB5D43">
      <w:pPr>
        <w:jc w:val="both"/>
        <w:rPr>
          <w:rFonts w:asciiTheme="majorHAnsi" w:hAnsiTheme="majorHAnsi"/>
          <w:b/>
          <w:bCs/>
          <w:sz w:val="24"/>
          <w:szCs w:val="24"/>
        </w:rPr>
      </w:pPr>
    </w:p>
    <w:tbl>
      <w:tblPr>
        <w:tblW w:w="0" w:type="auto"/>
        <w:tblInd w:w="35" w:type="dxa"/>
        <w:tblLayout w:type="fixed"/>
        <w:tblCellMar>
          <w:left w:w="70" w:type="dxa"/>
          <w:right w:w="70" w:type="dxa"/>
        </w:tblCellMar>
        <w:tblLook w:val="0000" w:firstRow="0" w:lastRow="0" w:firstColumn="0" w:lastColumn="0" w:noHBand="0" w:noVBand="0"/>
      </w:tblPr>
      <w:tblGrid>
        <w:gridCol w:w="2850"/>
        <w:gridCol w:w="196"/>
        <w:gridCol w:w="580"/>
        <w:gridCol w:w="1030"/>
        <w:gridCol w:w="640"/>
        <w:gridCol w:w="660"/>
        <w:gridCol w:w="1960"/>
        <w:gridCol w:w="340"/>
        <w:gridCol w:w="700"/>
      </w:tblGrid>
      <w:tr w:rsidR="00DB5D43" w:rsidRPr="00B347FB" w:rsidTr="00DB5D43">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Kouření </w:t>
            </w:r>
            <w:r w:rsidRPr="00B347FB">
              <w:rPr>
                <w:rFonts w:asciiTheme="majorHAnsi" w:hAnsiTheme="majorHAnsi" w:cs="Arial"/>
                <w:sz w:val="24"/>
                <w:szCs w:val="24"/>
              </w:rPr>
              <w:t xml:space="preserve">- reálná zjištění      </w:t>
            </w:r>
          </w:p>
        </w:tc>
        <w:tc>
          <w:tcPr>
            <w:tcW w:w="580" w:type="dxa"/>
            <w:tcBorders>
              <w:top w:val="single" w:sz="8" w:space="0" w:color="000000"/>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top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top w:val="single" w:sz="8" w:space="0" w:color="000000"/>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top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Alkohol</w:t>
            </w:r>
            <w:r w:rsidRPr="00B347FB">
              <w:rPr>
                <w:rFonts w:asciiTheme="majorHAnsi" w:hAnsiTheme="majorHAnsi" w:cs="Arial"/>
                <w:sz w:val="24"/>
                <w:szCs w:val="24"/>
              </w:rPr>
              <w:t xml:space="preserve"> - reálná zjištění</w:t>
            </w:r>
          </w:p>
        </w:tc>
        <w:tc>
          <w:tcPr>
            <w:tcW w:w="196"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Drogy</w:t>
            </w:r>
            <w:r w:rsidRPr="00B347FB">
              <w:rPr>
                <w:rFonts w:asciiTheme="majorHAnsi" w:hAnsiTheme="majorHAnsi" w:cs="Arial"/>
                <w:sz w:val="24"/>
                <w:szCs w:val="24"/>
              </w:rPr>
              <w:t xml:space="preserve"> - reálná zjištění</w:t>
            </w:r>
          </w:p>
        </w:tc>
        <w:tc>
          <w:tcPr>
            <w:tcW w:w="196"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Šikana - </w:t>
            </w:r>
            <w:r w:rsidRPr="00B347FB">
              <w:rPr>
                <w:rFonts w:asciiTheme="majorHAnsi" w:hAnsiTheme="majorHAnsi" w:cs="Arial"/>
                <w:sz w:val="24"/>
                <w:szCs w:val="24"/>
              </w:rPr>
              <w:t>reálná zjištění</w:t>
            </w:r>
          </w:p>
        </w:tc>
        <w:tc>
          <w:tcPr>
            <w:tcW w:w="196"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Záškoláctví </w:t>
            </w:r>
            <w:r w:rsidRPr="00B347FB">
              <w:rPr>
                <w:rFonts w:asciiTheme="majorHAnsi" w:hAnsiTheme="majorHAnsi" w:cs="Arial"/>
                <w:sz w:val="24"/>
                <w:szCs w:val="24"/>
              </w:rPr>
              <w:t>do 10 hodin</w:t>
            </w:r>
          </w:p>
        </w:tc>
        <w:tc>
          <w:tcPr>
            <w:tcW w:w="196"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670" w:type="dxa"/>
            <w:gridSpan w:val="2"/>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nad 10 hod.</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Kriminalita - </w:t>
            </w:r>
            <w:r w:rsidRPr="00B347FB">
              <w:rPr>
                <w:rFonts w:asciiTheme="majorHAnsi" w:hAnsiTheme="majorHAnsi" w:cs="Arial"/>
                <w:sz w:val="24"/>
                <w:szCs w:val="24"/>
              </w:rPr>
              <w:t>reálná zjištění</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left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w:t>
            </w:r>
          </w:p>
        </w:tc>
        <w:tc>
          <w:tcPr>
            <w:tcW w:w="340" w:type="dxa"/>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Gamblerství - </w:t>
            </w:r>
            <w:r w:rsidRPr="00B347FB">
              <w:rPr>
                <w:rFonts w:asciiTheme="majorHAnsi" w:hAnsiTheme="majorHAnsi" w:cs="Arial"/>
                <w:sz w:val="24"/>
                <w:szCs w:val="24"/>
              </w:rPr>
              <w:t>reálná zjištění</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top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top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Rasismus - </w:t>
            </w:r>
            <w:r w:rsidRPr="00B347FB">
              <w:rPr>
                <w:rFonts w:asciiTheme="majorHAnsi" w:hAnsiTheme="majorHAnsi" w:cs="Arial"/>
                <w:sz w:val="24"/>
                <w:szCs w:val="24"/>
              </w:rPr>
              <w:t>reálná zjištění</w:t>
            </w:r>
          </w:p>
        </w:tc>
        <w:tc>
          <w:tcPr>
            <w:tcW w:w="580" w:type="dxa"/>
            <w:tcBorders>
              <w:left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3046" w:type="dxa"/>
            <w:gridSpan w:val="2"/>
            <w:tcBorders>
              <w:top w:val="single" w:sz="4" w:space="0" w:color="000000"/>
              <w:left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Vulgarismus - </w:t>
            </w:r>
            <w:r w:rsidRPr="00B347FB">
              <w:rPr>
                <w:rFonts w:asciiTheme="majorHAnsi" w:hAnsiTheme="majorHAnsi" w:cs="Arial"/>
                <w:sz w:val="24"/>
                <w:szCs w:val="24"/>
              </w:rPr>
              <w:t>reálná zjištění</w:t>
            </w:r>
          </w:p>
        </w:tc>
        <w:tc>
          <w:tcPr>
            <w:tcW w:w="580" w:type="dxa"/>
            <w:tcBorders>
              <w:top w:val="single" w:sz="8" w:space="0" w:color="000000"/>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left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3046" w:type="dxa"/>
            <w:gridSpan w:val="2"/>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Kyberšikana -</w:t>
            </w:r>
            <w:r w:rsidRPr="00B347FB">
              <w:rPr>
                <w:rFonts w:asciiTheme="majorHAnsi" w:hAnsiTheme="majorHAnsi" w:cs="Arial"/>
                <w:sz w:val="24"/>
                <w:szCs w:val="24"/>
              </w:rPr>
              <w:t xml:space="preserve"> reálná zjištění</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top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top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r w:rsidR="00DB5D43" w:rsidRPr="00B347FB" w:rsidTr="00DB5D43">
        <w:trPr>
          <w:trHeight w:val="255"/>
        </w:trPr>
        <w:tc>
          <w:tcPr>
            <w:tcW w:w="2850" w:type="dxa"/>
            <w:tcBorders>
              <w:top w:val="single" w:sz="4" w:space="0" w:color="000000"/>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b/>
                <w:bCs/>
                <w:sz w:val="24"/>
                <w:szCs w:val="24"/>
              </w:rPr>
              <w:t xml:space="preserve">Jiné - </w:t>
            </w:r>
            <w:r w:rsidRPr="00B347FB">
              <w:rPr>
                <w:rFonts w:asciiTheme="majorHAnsi" w:hAnsiTheme="majorHAnsi" w:cs="Arial"/>
                <w:sz w:val="24"/>
                <w:szCs w:val="24"/>
              </w:rPr>
              <w:t>reálná zjištění</w:t>
            </w:r>
          </w:p>
        </w:tc>
        <w:tc>
          <w:tcPr>
            <w:tcW w:w="196"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58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030" w:type="dxa"/>
            <w:tcBorders>
              <w:left w:val="single" w:sz="4"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podezření</w:t>
            </w:r>
          </w:p>
        </w:tc>
        <w:tc>
          <w:tcPr>
            <w:tcW w:w="6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660" w:type="dxa"/>
            <w:tcBorders>
              <w:left w:val="single" w:sz="8" w:space="0" w:color="000000"/>
              <w:bottom w:val="single" w:sz="8"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0</w:t>
            </w:r>
          </w:p>
        </w:tc>
        <w:tc>
          <w:tcPr>
            <w:tcW w:w="1960" w:type="dxa"/>
            <w:tcBorders>
              <w:top w:val="single" w:sz="4" w:space="0" w:color="000000"/>
              <w:left w:val="single" w:sz="8" w:space="0" w:color="000000"/>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xml:space="preserve">počet řešení školou </w:t>
            </w:r>
          </w:p>
        </w:tc>
        <w:tc>
          <w:tcPr>
            <w:tcW w:w="340" w:type="dxa"/>
            <w:tcBorders>
              <w:bottom w:val="single" w:sz="4" w:space="0" w:color="000000"/>
            </w:tcBorders>
            <w:shd w:val="clear" w:color="auto" w:fill="auto"/>
            <w:vAlign w:val="bottom"/>
          </w:tcPr>
          <w:p w:rsidR="00DB5D43" w:rsidRPr="00B347FB" w:rsidRDefault="00DB5D43" w:rsidP="00DB5D43">
            <w:pPr>
              <w:snapToGrid w:val="0"/>
              <w:jc w:val="both"/>
              <w:rPr>
                <w:rFonts w:asciiTheme="majorHAnsi" w:hAnsiTheme="majorHAnsi" w:cs="Arial"/>
                <w:sz w:val="24"/>
                <w:szCs w:val="24"/>
              </w:rPr>
            </w:pPr>
            <w:r w:rsidRPr="00B347FB">
              <w:rPr>
                <w:rFonts w:asciiTheme="majorHAnsi" w:hAnsiTheme="majorHAnsi" w:cs="Arial"/>
                <w:sz w:val="24"/>
                <w:szCs w:val="24"/>
              </w:rPr>
              <w:t> </w:t>
            </w:r>
          </w:p>
        </w:tc>
        <w:tc>
          <w:tcPr>
            <w:tcW w:w="700" w:type="dxa"/>
            <w:tcBorders>
              <w:left w:val="single" w:sz="8" w:space="0" w:color="000000"/>
              <w:bottom w:val="single" w:sz="8" w:space="0" w:color="000000"/>
              <w:right w:val="single" w:sz="8" w:space="0" w:color="000000"/>
            </w:tcBorders>
            <w:shd w:val="clear" w:color="auto" w:fill="auto"/>
            <w:vAlign w:val="bottom"/>
          </w:tcPr>
          <w:p w:rsidR="00DB5D43" w:rsidRPr="00B347FB" w:rsidRDefault="00DB5D43" w:rsidP="00DB5D43">
            <w:pPr>
              <w:snapToGrid w:val="0"/>
              <w:jc w:val="both"/>
              <w:rPr>
                <w:rFonts w:asciiTheme="majorHAnsi" w:hAnsiTheme="majorHAnsi"/>
                <w:sz w:val="24"/>
                <w:szCs w:val="24"/>
              </w:rPr>
            </w:pPr>
            <w:r w:rsidRPr="00B347FB">
              <w:rPr>
                <w:rFonts w:asciiTheme="majorHAnsi" w:hAnsiTheme="majorHAnsi" w:cs="Arial"/>
                <w:sz w:val="24"/>
                <w:szCs w:val="24"/>
              </w:rPr>
              <w:t>0</w:t>
            </w:r>
          </w:p>
        </w:tc>
      </w:tr>
    </w:tbl>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b/>
          <w:sz w:val="24"/>
          <w:szCs w:val="24"/>
        </w:rPr>
      </w:pPr>
      <w:r w:rsidRPr="00B347FB">
        <w:rPr>
          <w:rFonts w:asciiTheme="majorHAnsi" w:hAnsiTheme="majorHAnsi"/>
          <w:b/>
          <w:sz w:val="24"/>
          <w:szCs w:val="24"/>
        </w:rPr>
        <w:t>4. Aktivity v rámci MPP:</w:t>
      </w: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b/>
          <w:sz w:val="24"/>
          <w:szCs w:val="24"/>
          <w:u w:val="single"/>
        </w:rPr>
      </w:pPr>
      <w:r w:rsidRPr="00B347FB">
        <w:rPr>
          <w:rFonts w:asciiTheme="majorHAnsi" w:hAnsiTheme="majorHAnsi"/>
          <w:b/>
          <w:sz w:val="24"/>
          <w:szCs w:val="24"/>
          <w:u w:val="single"/>
        </w:rPr>
        <w:t>Aktivity podporující rozvoj osobnosti dítěte a zkvalitnění sociálního klimatu</w:t>
      </w:r>
    </w:p>
    <w:p w:rsidR="00DB5D43" w:rsidRPr="00B347FB" w:rsidRDefault="00DB5D43" w:rsidP="00DB5D43">
      <w:pPr>
        <w:jc w:val="both"/>
        <w:rPr>
          <w:rFonts w:asciiTheme="majorHAnsi" w:hAnsiTheme="majorHAnsi"/>
          <w:b/>
          <w:sz w:val="24"/>
          <w:szCs w:val="24"/>
          <w:u w:val="single"/>
        </w:rPr>
      </w:pPr>
    </w:p>
    <w:p w:rsidR="00DB5D43" w:rsidRPr="00B347FB" w:rsidRDefault="00DB5D43" w:rsidP="00DB5D43">
      <w:pPr>
        <w:numPr>
          <w:ilvl w:val="0"/>
          <w:numId w:val="30"/>
        </w:numPr>
        <w:tabs>
          <w:tab w:val="left" w:pos="720"/>
        </w:tabs>
        <w:suppressAutoHyphens/>
        <w:jc w:val="both"/>
        <w:rPr>
          <w:rFonts w:asciiTheme="majorHAnsi" w:hAnsiTheme="majorHAnsi"/>
          <w:sz w:val="24"/>
          <w:szCs w:val="24"/>
        </w:rPr>
      </w:pPr>
      <w:r w:rsidRPr="00B347FB">
        <w:rPr>
          <w:rFonts w:asciiTheme="majorHAnsi" w:hAnsiTheme="majorHAnsi"/>
          <w:sz w:val="24"/>
          <w:szCs w:val="24"/>
        </w:rPr>
        <w:t xml:space="preserve">prezentace školy na veřejnosti - kulturní vystoupení na Setkání důchodců, </w:t>
      </w:r>
    </w:p>
    <w:p w:rsidR="00B347FB" w:rsidRDefault="00DB5D43" w:rsidP="00DB5D43">
      <w:pPr>
        <w:jc w:val="both"/>
        <w:rPr>
          <w:rFonts w:asciiTheme="majorHAnsi" w:hAnsiTheme="majorHAnsi"/>
          <w:sz w:val="24"/>
          <w:szCs w:val="24"/>
        </w:rPr>
      </w:pPr>
      <w:r w:rsidRPr="00B347FB">
        <w:rPr>
          <w:rFonts w:asciiTheme="majorHAnsi" w:hAnsiTheme="majorHAnsi"/>
          <w:sz w:val="24"/>
          <w:szCs w:val="24"/>
        </w:rPr>
        <w:tab/>
        <w:t xml:space="preserve">kulturní vystoupení na Vítání nových občánků, vystoupení na Vánočních trzích ve </w:t>
      </w:r>
      <w:r w:rsidRPr="00B347FB">
        <w:rPr>
          <w:rFonts w:asciiTheme="majorHAnsi" w:hAnsiTheme="majorHAnsi"/>
          <w:sz w:val="24"/>
          <w:szCs w:val="24"/>
        </w:rPr>
        <w:tab/>
        <w:t xml:space="preserve">Zlíně, </w:t>
      </w:r>
    </w:p>
    <w:p w:rsidR="00DB5D43" w:rsidRPr="00B347FB" w:rsidRDefault="00B347FB" w:rsidP="00DB5D43">
      <w:pPr>
        <w:jc w:val="both"/>
        <w:rPr>
          <w:rFonts w:asciiTheme="majorHAnsi" w:hAnsiTheme="majorHAnsi"/>
          <w:sz w:val="24"/>
          <w:szCs w:val="24"/>
        </w:rPr>
      </w:pPr>
      <w:r>
        <w:rPr>
          <w:rFonts w:asciiTheme="majorHAnsi" w:hAnsiTheme="majorHAnsi"/>
          <w:sz w:val="24"/>
          <w:szCs w:val="24"/>
        </w:rPr>
        <w:t xml:space="preserve">            </w:t>
      </w:r>
      <w:r w:rsidR="00DB5D43" w:rsidRPr="00B347FB">
        <w:rPr>
          <w:rFonts w:asciiTheme="majorHAnsi" w:hAnsiTheme="majorHAnsi"/>
          <w:sz w:val="24"/>
          <w:szCs w:val="24"/>
        </w:rPr>
        <w:t>vystoupení na Vánočním jarmarku v Tečovicích</w:t>
      </w:r>
      <w:r w:rsidR="00DB5D43" w:rsidRPr="00B347FB">
        <w:rPr>
          <w:rFonts w:asciiTheme="majorHAnsi" w:hAnsiTheme="majorHAnsi"/>
          <w:sz w:val="24"/>
          <w:szCs w:val="24"/>
        </w:rPr>
        <w:tab/>
      </w:r>
      <w:r w:rsidR="00DB5D43" w:rsidRPr="00B347FB">
        <w:rPr>
          <w:rFonts w:asciiTheme="majorHAnsi" w:hAnsiTheme="majorHAnsi"/>
          <w:sz w:val="24"/>
          <w:szCs w:val="24"/>
        </w:rPr>
        <w:tab/>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vlastivědný výlet do Prahy – 4. a 5. třída</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recitační soutěž – školní kolo, okrskové kolo ve Zlíně, krajské kolo v Napajedlích</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recitační soutěž v Pohořelicích</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v rámci spolupráce s MŠ setkávání s budoucími školáky při divadelních představeních i návštěvy předškoláků v 1. třídě a ve školní knihovně</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spolupráce 1. a 5. třídy – Jsme spolu</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akce školní knihovny – Noc s Andersenem</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 xml:space="preserve">návštěvy v Knihovně F. Bartoše ve Zlíně - výukové programy </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návštěvy edukačních programů Muzea jihovýchodní Moravy ve Zlíně</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návštěvy výchovných koncertů Filharmonie Bohuslava Martinů ve Zlíně</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účast na plavecké soutěži Stříbrný věnec ve Zlíně</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lastRenderedPageBreak/>
        <w:t>pořádání výtvarné soutěže Tečovická paleta</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 xml:space="preserve">spolupráce se spádovými školami 8. a 11. ZŠ - návštěva 5. tříd </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účast v matematické soutěži Klokan a Cvrček</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účast na soutěži Zlatá srnčí trofej</w:t>
      </w:r>
    </w:p>
    <w:p w:rsidR="00DB5D43" w:rsidRPr="00B347FB" w:rsidRDefault="00DB5D43" w:rsidP="00DB5D43">
      <w:pPr>
        <w:numPr>
          <w:ilvl w:val="0"/>
          <w:numId w:val="30"/>
        </w:numPr>
        <w:suppressAutoHyphens/>
        <w:jc w:val="both"/>
        <w:rPr>
          <w:rFonts w:asciiTheme="majorHAnsi" w:hAnsiTheme="majorHAnsi"/>
          <w:sz w:val="24"/>
          <w:szCs w:val="24"/>
        </w:rPr>
      </w:pPr>
      <w:r w:rsidRPr="00B347FB">
        <w:rPr>
          <w:rFonts w:asciiTheme="majorHAnsi" w:hAnsiTheme="majorHAnsi"/>
          <w:sz w:val="24"/>
          <w:szCs w:val="24"/>
        </w:rPr>
        <w:t>přírodovědná soutěž v Sazovicích</w:t>
      </w:r>
    </w:p>
    <w:p w:rsidR="00DB5D43" w:rsidRPr="00B347FB" w:rsidRDefault="00DB5D43" w:rsidP="00DB5D43">
      <w:pPr>
        <w:numPr>
          <w:ilvl w:val="0"/>
          <w:numId w:val="30"/>
        </w:numPr>
        <w:tabs>
          <w:tab w:val="left" w:pos="720"/>
        </w:tabs>
        <w:suppressAutoHyphens/>
        <w:jc w:val="both"/>
        <w:rPr>
          <w:rFonts w:asciiTheme="majorHAnsi" w:hAnsiTheme="majorHAnsi"/>
          <w:sz w:val="24"/>
          <w:szCs w:val="24"/>
        </w:rPr>
      </w:pPr>
      <w:r w:rsidRPr="00B347FB">
        <w:rPr>
          <w:rFonts w:asciiTheme="majorHAnsi" w:hAnsiTheme="majorHAnsi"/>
          <w:sz w:val="24"/>
          <w:szCs w:val="24"/>
        </w:rPr>
        <w:t>projekty ve třídách - např. Velikonoční dílny, Den země, apod.</w:t>
      </w:r>
    </w:p>
    <w:p w:rsidR="00DB5D43" w:rsidRPr="00B347FB" w:rsidRDefault="00DB5D43" w:rsidP="00DB5D43">
      <w:pPr>
        <w:numPr>
          <w:ilvl w:val="0"/>
          <w:numId w:val="30"/>
        </w:numPr>
        <w:tabs>
          <w:tab w:val="left" w:pos="720"/>
        </w:tabs>
        <w:suppressAutoHyphens/>
        <w:jc w:val="both"/>
        <w:rPr>
          <w:rFonts w:asciiTheme="majorHAnsi" w:hAnsiTheme="majorHAnsi"/>
          <w:sz w:val="24"/>
          <w:szCs w:val="24"/>
        </w:rPr>
      </w:pPr>
      <w:r w:rsidRPr="00B347FB">
        <w:rPr>
          <w:rFonts w:asciiTheme="majorHAnsi" w:hAnsiTheme="majorHAnsi"/>
          <w:sz w:val="24"/>
          <w:szCs w:val="24"/>
        </w:rPr>
        <w:t xml:space="preserve">Žijeme spolu, tvoříme spolu – 3. třída </w:t>
      </w:r>
    </w:p>
    <w:p w:rsidR="00DB5D43" w:rsidRPr="00B347FB" w:rsidRDefault="00DB5D43" w:rsidP="00DB5D43">
      <w:pPr>
        <w:numPr>
          <w:ilvl w:val="0"/>
          <w:numId w:val="30"/>
        </w:numPr>
        <w:tabs>
          <w:tab w:val="left" w:pos="720"/>
        </w:tabs>
        <w:suppressAutoHyphens/>
        <w:jc w:val="both"/>
        <w:rPr>
          <w:rFonts w:asciiTheme="majorHAnsi" w:hAnsiTheme="majorHAnsi"/>
          <w:sz w:val="24"/>
          <w:szCs w:val="24"/>
        </w:rPr>
      </w:pPr>
      <w:r w:rsidRPr="00B347FB">
        <w:rPr>
          <w:rFonts w:asciiTheme="majorHAnsi" w:hAnsiTheme="majorHAnsi"/>
          <w:sz w:val="24"/>
          <w:szCs w:val="24"/>
        </w:rPr>
        <w:t>zapojení do akce Týden knihoven - Velké říjnové společné čtení</w:t>
      </w:r>
    </w:p>
    <w:p w:rsidR="00DB5D43" w:rsidRPr="00B347FB" w:rsidRDefault="00DB5D43" w:rsidP="00DB5D43">
      <w:pPr>
        <w:numPr>
          <w:ilvl w:val="0"/>
          <w:numId w:val="30"/>
        </w:numPr>
        <w:tabs>
          <w:tab w:val="left" w:pos="720"/>
        </w:tabs>
        <w:suppressAutoHyphens/>
        <w:jc w:val="both"/>
        <w:rPr>
          <w:rFonts w:asciiTheme="majorHAnsi" w:hAnsiTheme="majorHAnsi"/>
          <w:sz w:val="24"/>
          <w:szCs w:val="24"/>
        </w:rPr>
      </w:pPr>
      <w:r w:rsidRPr="00B347FB">
        <w:rPr>
          <w:rFonts w:asciiTheme="majorHAnsi" w:hAnsiTheme="majorHAnsi"/>
          <w:sz w:val="24"/>
          <w:szCs w:val="24"/>
        </w:rPr>
        <w:t>Festivalová čítárna – 3. třída na akci v rámci filmového festivalu</w:t>
      </w:r>
    </w:p>
    <w:p w:rsidR="00DB5D43" w:rsidRPr="00B347FB" w:rsidRDefault="00DB5D43" w:rsidP="00DB5D43">
      <w:pPr>
        <w:numPr>
          <w:ilvl w:val="0"/>
          <w:numId w:val="30"/>
        </w:numPr>
        <w:tabs>
          <w:tab w:val="left" w:pos="720"/>
        </w:tabs>
        <w:suppressAutoHyphens/>
        <w:jc w:val="both"/>
        <w:rPr>
          <w:rFonts w:asciiTheme="majorHAnsi" w:hAnsiTheme="majorHAnsi"/>
          <w:sz w:val="24"/>
          <w:szCs w:val="24"/>
        </w:rPr>
      </w:pPr>
      <w:r w:rsidRPr="00B347FB">
        <w:rPr>
          <w:rFonts w:asciiTheme="majorHAnsi" w:hAnsiTheme="majorHAnsi"/>
          <w:sz w:val="24"/>
          <w:szCs w:val="24"/>
        </w:rPr>
        <w:t>Pobyt ve škole v přírodě</w:t>
      </w:r>
    </w:p>
    <w:p w:rsidR="00DB5D43" w:rsidRPr="00B347FB" w:rsidRDefault="00DB5D43" w:rsidP="00DB5D43">
      <w:pPr>
        <w:tabs>
          <w:tab w:val="left" w:pos="720"/>
        </w:tabs>
        <w:jc w:val="both"/>
        <w:rPr>
          <w:rFonts w:asciiTheme="majorHAnsi" w:hAnsiTheme="majorHAnsi"/>
          <w:sz w:val="24"/>
          <w:szCs w:val="24"/>
        </w:rPr>
      </w:pPr>
    </w:p>
    <w:p w:rsidR="00DB5D43" w:rsidRPr="00B347FB" w:rsidRDefault="00DB5D43" w:rsidP="00B347FB">
      <w:pPr>
        <w:tabs>
          <w:tab w:val="left" w:pos="720"/>
        </w:tabs>
        <w:jc w:val="both"/>
        <w:rPr>
          <w:rFonts w:asciiTheme="majorHAnsi" w:hAnsiTheme="majorHAnsi"/>
          <w:b/>
          <w:sz w:val="24"/>
          <w:szCs w:val="24"/>
          <w:u w:val="single"/>
        </w:rPr>
      </w:pPr>
      <w:r w:rsidRPr="00B347FB">
        <w:rPr>
          <w:rFonts w:asciiTheme="majorHAnsi" w:hAnsiTheme="majorHAnsi"/>
          <w:sz w:val="24"/>
          <w:szCs w:val="24"/>
        </w:rPr>
        <w:t xml:space="preserve"> </w:t>
      </w:r>
      <w:r w:rsidRPr="00B347FB">
        <w:rPr>
          <w:rFonts w:asciiTheme="majorHAnsi" w:hAnsiTheme="majorHAnsi"/>
          <w:b/>
          <w:sz w:val="24"/>
          <w:szCs w:val="24"/>
          <w:u w:val="single"/>
        </w:rPr>
        <w:t>Aktivity podporující zdraví a zdravý životní styl</w:t>
      </w:r>
    </w:p>
    <w:p w:rsidR="00DB5D43" w:rsidRPr="00B347FB" w:rsidRDefault="00DB5D43" w:rsidP="00DB5D43">
      <w:pPr>
        <w:jc w:val="both"/>
        <w:rPr>
          <w:rFonts w:asciiTheme="majorHAnsi" w:hAnsiTheme="majorHAnsi"/>
          <w:b/>
          <w:sz w:val="24"/>
          <w:szCs w:val="24"/>
          <w:u w:val="single"/>
        </w:rPr>
      </w:pPr>
    </w:p>
    <w:p w:rsidR="00DB5D43" w:rsidRPr="00B347FB" w:rsidRDefault="00DB5D43" w:rsidP="00DB5D43">
      <w:pPr>
        <w:numPr>
          <w:ilvl w:val="0"/>
          <w:numId w:val="31"/>
        </w:numPr>
        <w:tabs>
          <w:tab w:val="left" w:pos="720"/>
        </w:tabs>
        <w:suppressAutoHyphens/>
        <w:jc w:val="both"/>
        <w:rPr>
          <w:rFonts w:asciiTheme="majorHAnsi" w:hAnsiTheme="majorHAnsi"/>
          <w:sz w:val="24"/>
          <w:szCs w:val="24"/>
        </w:rPr>
      </w:pPr>
      <w:r w:rsidRPr="00B347FB">
        <w:rPr>
          <w:rFonts w:asciiTheme="majorHAnsi" w:hAnsiTheme="majorHAnsi"/>
          <w:sz w:val="24"/>
          <w:szCs w:val="24"/>
        </w:rPr>
        <w:t>pobyty dětí o velké přestávce na školním hřišti (v závislosti na počasí)</w:t>
      </w:r>
    </w:p>
    <w:p w:rsidR="00DB5D43" w:rsidRPr="00B347FB" w:rsidRDefault="00DB5D43" w:rsidP="00DB5D43">
      <w:pPr>
        <w:numPr>
          <w:ilvl w:val="0"/>
          <w:numId w:val="31"/>
        </w:numPr>
        <w:tabs>
          <w:tab w:val="left" w:pos="720"/>
        </w:tabs>
        <w:suppressAutoHyphens/>
        <w:jc w:val="both"/>
        <w:rPr>
          <w:rFonts w:asciiTheme="majorHAnsi" w:hAnsiTheme="majorHAnsi"/>
          <w:sz w:val="24"/>
          <w:szCs w:val="24"/>
        </w:rPr>
      </w:pPr>
      <w:r w:rsidRPr="00B347FB">
        <w:rPr>
          <w:rFonts w:asciiTheme="majorHAnsi" w:hAnsiTheme="majorHAnsi"/>
          <w:sz w:val="24"/>
          <w:szCs w:val="24"/>
        </w:rPr>
        <w:t>pitný režim zabezpečený každodenní přípravou nápoje</w:t>
      </w:r>
    </w:p>
    <w:p w:rsidR="00DB5D43" w:rsidRPr="00B347FB" w:rsidRDefault="00DB5D43" w:rsidP="00DB5D43">
      <w:pPr>
        <w:numPr>
          <w:ilvl w:val="0"/>
          <w:numId w:val="31"/>
        </w:numPr>
        <w:tabs>
          <w:tab w:val="left" w:pos="720"/>
        </w:tabs>
        <w:suppressAutoHyphens/>
        <w:jc w:val="both"/>
        <w:rPr>
          <w:rFonts w:asciiTheme="majorHAnsi" w:hAnsiTheme="majorHAnsi"/>
          <w:sz w:val="24"/>
          <w:szCs w:val="24"/>
        </w:rPr>
      </w:pPr>
      <w:r w:rsidRPr="00B347FB">
        <w:rPr>
          <w:rFonts w:asciiTheme="majorHAnsi" w:hAnsiTheme="majorHAnsi"/>
          <w:sz w:val="24"/>
          <w:szCs w:val="24"/>
        </w:rPr>
        <w:t>pro zájemce příprava svačin podle zásad zdravé výživy</w:t>
      </w:r>
    </w:p>
    <w:p w:rsidR="00DB5D43" w:rsidRPr="00B347FB" w:rsidRDefault="00DB5D43" w:rsidP="00DB5D43">
      <w:pPr>
        <w:numPr>
          <w:ilvl w:val="0"/>
          <w:numId w:val="31"/>
        </w:numPr>
        <w:tabs>
          <w:tab w:val="left" w:pos="720"/>
        </w:tabs>
        <w:suppressAutoHyphens/>
        <w:jc w:val="both"/>
        <w:rPr>
          <w:rFonts w:asciiTheme="majorHAnsi" w:hAnsiTheme="majorHAnsi"/>
          <w:sz w:val="24"/>
          <w:szCs w:val="24"/>
        </w:rPr>
      </w:pPr>
      <w:r w:rsidRPr="00B347FB">
        <w:rPr>
          <w:rFonts w:asciiTheme="majorHAnsi" w:hAnsiTheme="majorHAnsi"/>
          <w:sz w:val="24"/>
          <w:szCs w:val="24"/>
        </w:rPr>
        <w:t>plavecký výcvik pro žáky 2. a 3. roč.</w:t>
      </w:r>
    </w:p>
    <w:p w:rsidR="00DB5D43" w:rsidRPr="00B347FB" w:rsidRDefault="00DB5D43" w:rsidP="00DB5D43">
      <w:pPr>
        <w:numPr>
          <w:ilvl w:val="0"/>
          <w:numId w:val="32"/>
        </w:numPr>
        <w:tabs>
          <w:tab w:val="left" w:pos="720"/>
        </w:tabs>
        <w:suppressAutoHyphens/>
        <w:jc w:val="both"/>
        <w:rPr>
          <w:rFonts w:asciiTheme="majorHAnsi" w:hAnsiTheme="majorHAnsi"/>
          <w:sz w:val="24"/>
          <w:szCs w:val="24"/>
        </w:rPr>
      </w:pPr>
      <w:r w:rsidRPr="00B347FB">
        <w:rPr>
          <w:rFonts w:asciiTheme="majorHAnsi" w:hAnsiTheme="majorHAnsi"/>
          <w:sz w:val="24"/>
          <w:szCs w:val="24"/>
        </w:rPr>
        <w:t>návštěva Dopravního hřiště v Malenovicích</w:t>
      </w:r>
    </w:p>
    <w:p w:rsidR="00DB5D43" w:rsidRPr="00B347FB" w:rsidRDefault="00DB5D43" w:rsidP="00DB5D43">
      <w:pPr>
        <w:numPr>
          <w:ilvl w:val="0"/>
          <w:numId w:val="32"/>
        </w:numPr>
        <w:tabs>
          <w:tab w:val="left" w:pos="720"/>
        </w:tabs>
        <w:suppressAutoHyphens/>
        <w:jc w:val="both"/>
        <w:rPr>
          <w:rFonts w:asciiTheme="majorHAnsi" w:hAnsiTheme="majorHAnsi"/>
          <w:sz w:val="24"/>
          <w:szCs w:val="24"/>
        </w:rPr>
      </w:pPr>
      <w:r w:rsidRPr="00B347FB">
        <w:rPr>
          <w:rFonts w:asciiTheme="majorHAnsi" w:hAnsiTheme="majorHAnsi"/>
          <w:sz w:val="24"/>
          <w:szCs w:val="24"/>
        </w:rPr>
        <w:t xml:space="preserve">Den pro přírodu – 1. třída na hradě Malenovice </w:t>
      </w:r>
    </w:p>
    <w:p w:rsidR="00DB5D43" w:rsidRPr="00B347FB" w:rsidRDefault="00DB5D43" w:rsidP="00DB5D43">
      <w:pPr>
        <w:numPr>
          <w:ilvl w:val="0"/>
          <w:numId w:val="32"/>
        </w:numPr>
        <w:tabs>
          <w:tab w:val="left" w:pos="720"/>
        </w:tabs>
        <w:suppressAutoHyphens/>
        <w:jc w:val="both"/>
        <w:rPr>
          <w:rFonts w:asciiTheme="majorHAnsi" w:hAnsiTheme="majorHAnsi"/>
          <w:sz w:val="24"/>
          <w:szCs w:val="24"/>
        </w:rPr>
      </w:pPr>
      <w:r w:rsidRPr="00B347FB">
        <w:rPr>
          <w:rFonts w:asciiTheme="majorHAnsi" w:hAnsiTheme="majorHAnsi"/>
          <w:sz w:val="24"/>
          <w:szCs w:val="24"/>
        </w:rPr>
        <w:t>péče o životní prostředí - úklid v obci a v okolí školy</w:t>
      </w:r>
    </w:p>
    <w:p w:rsidR="00DB5D43" w:rsidRPr="00B347FB" w:rsidRDefault="00DB5D43" w:rsidP="00DB5D43">
      <w:pPr>
        <w:numPr>
          <w:ilvl w:val="0"/>
          <w:numId w:val="32"/>
        </w:numPr>
        <w:tabs>
          <w:tab w:val="left" w:pos="720"/>
        </w:tabs>
        <w:suppressAutoHyphens/>
        <w:jc w:val="both"/>
        <w:rPr>
          <w:rFonts w:asciiTheme="majorHAnsi" w:hAnsiTheme="majorHAnsi"/>
          <w:sz w:val="24"/>
          <w:szCs w:val="24"/>
        </w:rPr>
      </w:pPr>
      <w:r w:rsidRPr="00B347FB">
        <w:rPr>
          <w:rFonts w:asciiTheme="majorHAnsi" w:hAnsiTheme="majorHAnsi"/>
          <w:sz w:val="24"/>
          <w:szCs w:val="24"/>
        </w:rPr>
        <w:t>projekt Týden zdraví, zdravé výživy a zdravého životního stylu – svačiny a jídelníček</w:t>
      </w:r>
    </w:p>
    <w:p w:rsidR="00DB5D43" w:rsidRPr="00B347FB" w:rsidRDefault="00DB5D43" w:rsidP="00DB5D43">
      <w:pPr>
        <w:ind w:left="60"/>
        <w:jc w:val="both"/>
        <w:rPr>
          <w:rFonts w:asciiTheme="majorHAnsi" w:hAnsiTheme="majorHAnsi"/>
          <w:b/>
          <w:sz w:val="24"/>
          <w:szCs w:val="24"/>
        </w:rPr>
      </w:pPr>
      <w:r w:rsidRPr="00B347FB">
        <w:rPr>
          <w:rFonts w:asciiTheme="majorHAnsi" w:hAnsiTheme="majorHAnsi"/>
          <w:sz w:val="24"/>
          <w:szCs w:val="24"/>
        </w:rPr>
        <w:tab/>
        <w:t xml:space="preserve">ve školní jídelně zaměřený na méně obvyklá jídla v rámci zdravého stravování, </w:t>
      </w:r>
      <w:r w:rsidRPr="00B347FB">
        <w:rPr>
          <w:rFonts w:asciiTheme="majorHAnsi" w:hAnsiTheme="majorHAnsi"/>
          <w:sz w:val="24"/>
          <w:szCs w:val="24"/>
        </w:rPr>
        <w:tab/>
        <w:t>činnosti školní družiny zaměřené na podporu zdravého životního stylu</w:t>
      </w:r>
    </w:p>
    <w:p w:rsidR="00B347FB" w:rsidRDefault="00B347FB" w:rsidP="00DB5D43">
      <w:pPr>
        <w:jc w:val="both"/>
        <w:rPr>
          <w:rFonts w:asciiTheme="majorHAnsi" w:hAnsiTheme="majorHAnsi"/>
          <w:b/>
          <w:sz w:val="24"/>
          <w:szCs w:val="24"/>
        </w:rPr>
      </w:pPr>
    </w:p>
    <w:p w:rsidR="00DB5D43" w:rsidRPr="00B347FB" w:rsidRDefault="00DB5D43" w:rsidP="00DB5D43">
      <w:pPr>
        <w:jc w:val="both"/>
        <w:rPr>
          <w:rFonts w:asciiTheme="majorHAnsi" w:hAnsiTheme="majorHAnsi"/>
          <w:b/>
          <w:sz w:val="24"/>
          <w:szCs w:val="24"/>
        </w:rPr>
      </w:pPr>
      <w:r w:rsidRPr="00B347FB">
        <w:rPr>
          <w:rFonts w:asciiTheme="majorHAnsi" w:hAnsiTheme="majorHAnsi"/>
          <w:b/>
          <w:sz w:val="24"/>
          <w:szCs w:val="24"/>
        </w:rPr>
        <w:t>5. Využití volného času žáků</w:t>
      </w:r>
    </w:p>
    <w:p w:rsidR="00DB5D43" w:rsidRPr="00B347FB" w:rsidRDefault="00DB5D43" w:rsidP="00DB5D43">
      <w:pPr>
        <w:numPr>
          <w:ilvl w:val="0"/>
          <w:numId w:val="33"/>
        </w:numPr>
        <w:tabs>
          <w:tab w:val="left" w:pos="720"/>
        </w:tabs>
        <w:suppressAutoHyphens/>
        <w:ind w:left="720"/>
        <w:jc w:val="both"/>
        <w:rPr>
          <w:rFonts w:asciiTheme="majorHAnsi" w:hAnsiTheme="majorHAnsi"/>
          <w:sz w:val="24"/>
          <w:szCs w:val="24"/>
        </w:rPr>
      </w:pPr>
      <w:r w:rsidRPr="00B347FB">
        <w:rPr>
          <w:rFonts w:asciiTheme="majorHAnsi" w:hAnsiTheme="majorHAnsi"/>
          <w:sz w:val="24"/>
          <w:szCs w:val="24"/>
        </w:rPr>
        <w:t>pestrá nabídka zájmových kroužků:  Sportovní hry</w:t>
      </w:r>
      <w:r w:rsidR="00B347FB" w:rsidRPr="00B347FB">
        <w:rPr>
          <w:rFonts w:asciiTheme="majorHAnsi" w:hAnsiTheme="majorHAnsi"/>
          <w:sz w:val="24"/>
          <w:szCs w:val="24"/>
        </w:rPr>
        <w:t xml:space="preserve">, </w:t>
      </w:r>
      <w:r w:rsidRPr="00B347FB">
        <w:rPr>
          <w:rFonts w:asciiTheme="majorHAnsi" w:hAnsiTheme="majorHAnsi"/>
          <w:sz w:val="24"/>
          <w:szCs w:val="24"/>
        </w:rPr>
        <w:t>Matematický klub</w:t>
      </w:r>
      <w:r w:rsidR="00B347FB" w:rsidRPr="00B347FB">
        <w:rPr>
          <w:rFonts w:asciiTheme="majorHAnsi" w:hAnsiTheme="majorHAnsi"/>
          <w:sz w:val="24"/>
          <w:szCs w:val="24"/>
        </w:rPr>
        <w:t xml:space="preserve">, </w:t>
      </w:r>
      <w:r w:rsidRPr="00B347FB">
        <w:rPr>
          <w:rFonts w:asciiTheme="majorHAnsi" w:hAnsiTheme="majorHAnsi"/>
          <w:sz w:val="24"/>
          <w:szCs w:val="24"/>
        </w:rPr>
        <w:t>Koumáci</w:t>
      </w:r>
      <w:r w:rsidR="00B347FB" w:rsidRPr="00B347FB">
        <w:rPr>
          <w:rFonts w:asciiTheme="majorHAnsi" w:hAnsiTheme="majorHAnsi"/>
          <w:sz w:val="24"/>
          <w:szCs w:val="24"/>
        </w:rPr>
        <w:t>, Š</w:t>
      </w:r>
      <w:r w:rsidRPr="00B347FB">
        <w:rPr>
          <w:rFonts w:asciiTheme="majorHAnsi" w:hAnsiTheme="majorHAnsi"/>
          <w:sz w:val="24"/>
          <w:szCs w:val="24"/>
        </w:rPr>
        <w:t>oumeni</w:t>
      </w:r>
      <w:r w:rsidR="00B347FB" w:rsidRPr="00B347FB">
        <w:rPr>
          <w:rFonts w:asciiTheme="majorHAnsi" w:hAnsiTheme="majorHAnsi"/>
          <w:sz w:val="24"/>
          <w:szCs w:val="24"/>
        </w:rPr>
        <w:t xml:space="preserve">, </w:t>
      </w:r>
      <w:r w:rsidRPr="00B347FB">
        <w:rPr>
          <w:rFonts w:asciiTheme="majorHAnsi" w:hAnsiTheme="majorHAnsi"/>
          <w:sz w:val="24"/>
          <w:szCs w:val="24"/>
        </w:rPr>
        <w:t>Relaxační kroužek</w:t>
      </w:r>
      <w:r w:rsidR="00B347FB" w:rsidRPr="00B347FB">
        <w:rPr>
          <w:rFonts w:asciiTheme="majorHAnsi" w:hAnsiTheme="majorHAnsi"/>
          <w:sz w:val="24"/>
          <w:szCs w:val="24"/>
        </w:rPr>
        <w:t xml:space="preserve">, </w:t>
      </w:r>
      <w:r w:rsidRPr="00B347FB">
        <w:rPr>
          <w:rFonts w:asciiTheme="majorHAnsi" w:hAnsiTheme="majorHAnsi"/>
          <w:sz w:val="24"/>
          <w:szCs w:val="24"/>
        </w:rPr>
        <w:t>Knihovnický kroužek</w:t>
      </w:r>
      <w:r w:rsidR="00B347FB" w:rsidRPr="00B347FB">
        <w:rPr>
          <w:rFonts w:asciiTheme="majorHAnsi" w:hAnsiTheme="majorHAnsi"/>
          <w:sz w:val="24"/>
          <w:szCs w:val="24"/>
        </w:rPr>
        <w:t xml:space="preserve">, </w:t>
      </w:r>
      <w:r w:rsidRPr="00B347FB">
        <w:rPr>
          <w:rFonts w:asciiTheme="majorHAnsi" w:hAnsiTheme="majorHAnsi"/>
          <w:sz w:val="24"/>
          <w:szCs w:val="24"/>
        </w:rPr>
        <w:t>Kroužek plavání</w:t>
      </w:r>
      <w:r w:rsidR="00B347FB" w:rsidRPr="00B347FB">
        <w:rPr>
          <w:rFonts w:asciiTheme="majorHAnsi" w:hAnsiTheme="majorHAnsi"/>
          <w:sz w:val="24"/>
          <w:szCs w:val="24"/>
        </w:rPr>
        <w:t xml:space="preserve">, </w:t>
      </w:r>
      <w:r w:rsidRPr="00B347FB">
        <w:rPr>
          <w:rFonts w:asciiTheme="majorHAnsi" w:hAnsiTheme="majorHAnsi"/>
          <w:sz w:val="24"/>
          <w:szCs w:val="24"/>
        </w:rPr>
        <w:t>Myslivecký kroužek</w:t>
      </w:r>
      <w:r w:rsidR="00B347FB" w:rsidRPr="00B347FB">
        <w:rPr>
          <w:rFonts w:asciiTheme="majorHAnsi" w:hAnsiTheme="majorHAnsi"/>
          <w:sz w:val="24"/>
          <w:szCs w:val="24"/>
        </w:rPr>
        <w:t xml:space="preserve">, </w:t>
      </w:r>
      <w:r w:rsidRPr="00B347FB">
        <w:rPr>
          <w:rFonts w:asciiTheme="majorHAnsi" w:hAnsiTheme="majorHAnsi"/>
          <w:sz w:val="24"/>
          <w:szCs w:val="24"/>
        </w:rPr>
        <w:t>Náboženství</w:t>
      </w:r>
    </w:p>
    <w:p w:rsidR="00DB5D43" w:rsidRPr="00B347FB" w:rsidRDefault="00DB5D43" w:rsidP="00DB5D43">
      <w:pPr>
        <w:numPr>
          <w:ilvl w:val="0"/>
          <w:numId w:val="34"/>
        </w:numPr>
        <w:suppressAutoHyphens/>
        <w:jc w:val="both"/>
        <w:rPr>
          <w:rFonts w:asciiTheme="majorHAnsi" w:hAnsiTheme="majorHAnsi"/>
          <w:sz w:val="24"/>
          <w:szCs w:val="24"/>
        </w:rPr>
      </w:pPr>
      <w:r w:rsidRPr="00B347FB">
        <w:rPr>
          <w:rFonts w:asciiTheme="majorHAnsi" w:hAnsiTheme="majorHAnsi"/>
          <w:sz w:val="24"/>
          <w:szCs w:val="24"/>
        </w:rPr>
        <w:t>spolupráce s DDM Astra – aerobik, hip hop, keramika</w:t>
      </w:r>
    </w:p>
    <w:p w:rsidR="00DB5D43" w:rsidRPr="00B347FB" w:rsidRDefault="00DB5D43" w:rsidP="00DB5D43">
      <w:pPr>
        <w:numPr>
          <w:ilvl w:val="0"/>
          <w:numId w:val="34"/>
        </w:numPr>
        <w:suppressAutoHyphens/>
        <w:jc w:val="both"/>
        <w:rPr>
          <w:rFonts w:asciiTheme="majorHAnsi" w:hAnsiTheme="majorHAnsi"/>
          <w:sz w:val="24"/>
          <w:szCs w:val="24"/>
        </w:rPr>
      </w:pPr>
      <w:r w:rsidRPr="00B347FB">
        <w:rPr>
          <w:rFonts w:asciiTheme="majorHAnsi" w:hAnsiTheme="majorHAnsi"/>
          <w:sz w:val="24"/>
          <w:szCs w:val="24"/>
        </w:rPr>
        <w:t>spolupráce se ZUŠ Malenovice - výtvarný a hudební obor</w:t>
      </w:r>
    </w:p>
    <w:p w:rsidR="00DB5D43" w:rsidRPr="00B347FB" w:rsidRDefault="00DB5D43" w:rsidP="00DB5D43">
      <w:pPr>
        <w:numPr>
          <w:ilvl w:val="0"/>
          <w:numId w:val="34"/>
        </w:numPr>
        <w:suppressAutoHyphens/>
        <w:jc w:val="both"/>
        <w:rPr>
          <w:rFonts w:asciiTheme="majorHAnsi" w:hAnsiTheme="majorHAnsi"/>
          <w:sz w:val="24"/>
          <w:szCs w:val="24"/>
        </w:rPr>
      </w:pPr>
      <w:r w:rsidRPr="00B347FB">
        <w:rPr>
          <w:rFonts w:asciiTheme="majorHAnsi" w:hAnsiTheme="majorHAnsi"/>
          <w:sz w:val="24"/>
          <w:szCs w:val="24"/>
        </w:rPr>
        <w:t>široká nabídka činností a akcí ve školní družině - např. Drakiáda, Puzzliáda, vycházky do přírody, turnaje ve stolním fotbale, hokeji, v kuželkách, šipkách, Kuličkiáda, návštěvy divadelních představení v Městském divadle ve Zlíně v rámci Předplatného nejmenšího diváka, atd.</w:t>
      </w:r>
    </w:p>
    <w:p w:rsidR="00DB5D43" w:rsidRPr="00B347FB" w:rsidRDefault="00DB5D43" w:rsidP="00DB5D43">
      <w:pPr>
        <w:numPr>
          <w:ilvl w:val="0"/>
          <w:numId w:val="34"/>
        </w:numPr>
        <w:suppressAutoHyphens/>
        <w:jc w:val="both"/>
        <w:rPr>
          <w:rFonts w:asciiTheme="majorHAnsi" w:hAnsiTheme="majorHAnsi"/>
          <w:sz w:val="24"/>
          <w:szCs w:val="24"/>
        </w:rPr>
      </w:pPr>
      <w:r w:rsidRPr="00B347FB">
        <w:rPr>
          <w:rFonts w:asciiTheme="majorHAnsi" w:hAnsiTheme="majorHAnsi"/>
          <w:sz w:val="24"/>
          <w:szCs w:val="24"/>
        </w:rPr>
        <w:t>školní knihovna - nabídka různých zajímavých akcí nebo jen odpočinku s knihami</w:t>
      </w:r>
    </w:p>
    <w:p w:rsidR="00DB5D43" w:rsidRPr="00B347FB" w:rsidRDefault="00DB5D43" w:rsidP="00DB5D43">
      <w:pPr>
        <w:ind w:left="76"/>
        <w:jc w:val="both"/>
        <w:rPr>
          <w:rFonts w:asciiTheme="majorHAnsi" w:hAnsiTheme="majorHAnsi"/>
          <w:sz w:val="24"/>
          <w:szCs w:val="24"/>
        </w:rPr>
      </w:pPr>
    </w:p>
    <w:p w:rsidR="00DB5D43" w:rsidRPr="00B347FB" w:rsidRDefault="00DB5D43" w:rsidP="00DB5D43">
      <w:pPr>
        <w:jc w:val="both"/>
        <w:rPr>
          <w:rFonts w:asciiTheme="majorHAnsi" w:hAnsiTheme="majorHAnsi"/>
          <w:b/>
          <w:sz w:val="24"/>
          <w:szCs w:val="24"/>
        </w:rPr>
      </w:pPr>
      <w:r w:rsidRPr="00B347FB">
        <w:rPr>
          <w:rFonts w:asciiTheme="majorHAnsi" w:hAnsiTheme="majorHAnsi"/>
          <w:b/>
          <w:sz w:val="24"/>
          <w:szCs w:val="24"/>
        </w:rPr>
        <w:t>6. Spolupráce s rodiči</w:t>
      </w: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Rodiče byli informováni o dění ve škole především prostřednictvím žákovských knížek,  webových stránek naší školy a obecní vitríny.  Na třídních schůzkách a v konzultačních dnech byli informováni o prospěchu a chování svých dětí. Výchovné problémy byly řešeny pohovorem s rodiči a třídním učitelem, příp.</w:t>
      </w:r>
      <w:r w:rsidR="00B347FB">
        <w:rPr>
          <w:rFonts w:asciiTheme="majorHAnsi" w:hAnsiTheme="majorHAnsi"/>
          <w:sz w:val="24"/>
          <w:szCs w:val="24"/>
        </w:rPr>
        <w:t xml:space="preserve"> </w:t>
      </w:r>
      <w:r w:rsidRPr="00B347FB">
        <w:rPr>
          <w:rFonts w:asciiTheme="majorHAnsi" w:hAnsiTheme="majorHAnsi"/>
          <w:sz w:val="24"/>
          <w:szCs w:val="24"/>
        </w:rPr>
        <w:t xml:space="preserve">s vedením školy. </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b/>
          <w:sz w:val="24"/>
          <w:szCs w:val="24"/>
          <w:u w:val="single"/>
        </w:rPr>
        <w:t>Aktivity podporující spolupráci s rodiči</w:t>
      </w:r>
      <w:r w:rsidRPr="00B347FB">
        <w:rPr>
          <w:rFonts w:asciiTheme="majorHAnsi" w:hAnsiTheme="majorHAnsi"/>
          <w:sz w:val="24"/>
          <w:szCs w:val="24"/>
        </w:rPr>
        <w:t xml:space="preserve"> </w:t>
      </w:r>
    </w:p>
    <w:p w:rsidR="00DB5D43" w:rsidRPr="00B347FB" w:rsidRDefault="00DB5D43" w:rsidP="00DB5D43">
      <w:pPr>
        <w:jc w:val="both"/>
        <w:rPr>
          <w:rFonts w:asciiTheme="majorHAnsi" w:hAnsiTheme="majorHAnsi"/>
          <w:sz w:val="24"/>
          <w:szCs w:val="24"/>
        </w:rPr>
      </w:pPr>
    </w:p>
    <w:p w:rsidR="00DB5D43" w:rsidRPr="00B347FB" w:rsidRDefault="00DB5D43" w:rsidP="00DB5D43">
      <w:pPr>
        <w:numPr>
          <w:ilvl w:val="0"/>
          <w:numId w:val="35"/>
        </w:numPr>
        <w:tabs>
          <w:tab w:val="left" w:pos="720"/>
        </w:tabs>
        <w:suppressAutoHyphens/>
        <w:jc w:val="both"/>
        <w:rPr>
          <w:rFonts w:asciiTheme="majorHAnsi" w:hAnsiTheme="majorHAnsi"/>
          <w:sz w:val="24"/>
          <w:szCs w:val="24"/>
        </w:rPr>
      </w:pPr>
      <w:r w:rsidRPr="00B347FB">
        <w:rPr>
          <w:rFonts w:asciiTheme="majorHAnsi" w:hAnsiTheme="majorHAnsi"/>
          <w:sz w:val="24"/>
          <w:szCs w:val="24"/>
        </w:rPr>
        <w:t xml:space="preserve">ve spolupráci s MŠ proběhly tyto akce pro rodiče s dětmi: </w:t>
      </w:r>
    </w:p>
    <w:p w:rsidR="00DB5D43" w:rsidRPr="00B347FB" w:rsidRDefault="00DB5D43" w:rsidP="00DB5D43">
      <w:pPr>
        <w:numPr>
          <w:ilvl w:val="1"/>
          <w:numId w:val="28"/>
        </w:numPr>
        <w:suppressAutoHyphens/>
        <w:jc w:val="both"/>
        <w:rPr>
          <w:rFonts w:asciiTheme="majorHAnsi" w:hAnsiTheme="majorHAnsi"/>
          <w:sz w:val="24"/>
          <w:szCs w:val="24"/>
        </w:rPr>
      </w:pPr>
      <w:r w:rsidRPr="00B347FB">
        <w:rPr>
          <w:rFonts w:asciiTheme="majorHAnsi" w:hAnsiTheme="majorHAnsi"/>
          <w:sz w:val="24"/>
          <w:szCs w:val="24"/>
        </w:rPr>
        <w:t>Drakiáda</w:t>
      </w:r>
      <w:r w:rsidR="00B347FB" w:rsidRPr="00B347FB">
        <w:rPr>
          <w:rFonts w:asciiTheme="majorHAnsi" w:hAnsiTheme="majorHAnsi"/>
          <w:sz w:val="24"/>
          <w:szCs w:val="24"/>
        </w:rPr>
        <w:t>, V</w:t>
      </w:r>
      <w:r w:rsidRPr="00B347FB">
        <w:rPr>
          <w:rFonts w:asciiTheme="majorHAnsi" w:hAnsiTheme="majorHAnsi"/>
          <w:sz w:val="24"/>
          <w:szCs w:val="24"/>
        </w:rPr>
        <w:t>ánoční jarmark</w:t>
      </w:r>
      <w:r w:rsidR="00B347FB" w:rsidRPr="00B347FB">
        <w:rPr>
          <w:rFonts w:asciiTheme="majorHAnsi" w:hAnsiTheme="majorHAnsi"/>
          <w:sz w:val="24"/>
          <w:szCs w:val="24"/>
        </w:rPr>
        <w:t xml:space="preserve">, </w:t>
      </w:r>
      <w:r w:rsidRPr="00B347FB">
        <w:rPr>
          <w:rFonts w:asciiTheme="majorHAnsi" w:hAnsiTheme="majorHAnsi"/>
          <w:sz w:val="24"/>
          <w:szCs w:val="24"/>
        </w:rPr>
        <w:t>Slet čarodějnic</w:t>
      </w:r>
      <w:r w:rsidR="00B347FB" w:rsidRPr="00B347FB">
        <w:rPr>
          <w:rFonts w:asciiTheme="majorHAnsi" w:hAnsiTheme="majorHAnsi"/>
          <w:sz w:val="24"/>
          <w:szCs w:val="24"/>
        </w:rPr>
        <w:t xml:space="preserve">, </w:t>
      </w:r>
      <w:r w:rsidRPr="00B347FB">
        <w:rPr>
          <w:rFonts w:asciiTheme="majorHAnsi" w:hAnsiTheme="majorHAnsi"/>
          <w:sz w:val="24"/>
          <w:szCs w:val="24"/>
        </w:rPr>
        <w:t xml:space="preserve">Dětský den </w:t>
      </w:r>
    </w:p>
    <w:p w:rsidR="00DB5D43" w:rsidRPr="00B347FB" w:rsidRDefault="00DB5D43" w:rsidP="00DB5D43">
      <w:pPr>
        <w:numPr>
          <w:ilvl w:val="0"/>
          <w:numId w:val="36"/>
        </w:numPr>
        <w:suppressAutoHyphens/>
        <w:jc w:val="both"/>
        <w:rPr>
          <w:rFonts w:asciiTheme="majorHAnsi" w:hAnsiTheme="majorHAnsi"/>
          <w:sz w:val="24"/>
          <w:szCs w:val="24"/>
        </w:rPr>
      </w:pPr>
      <w:r w:rsidRPr="00B347FB">
        <w:rPr>
          <w:rFonts w:asciiTheme="majorHAnsi" w:hAnsiTheme="majorHAnsi"/>
          <w:sz w:val="24"/>
          <w:szCs w:val="24"/>
        </w:rPr>
        <w:t>podpora účasti našich žáků na akcích pořádaných obcí - např. Tečovské končiny</w:t>
      </w:r>
    </w:p>
    <w:p w:rsidR="00DB5D43" w:rsidRPr="00B347FB" w:rsidRDefault="00DB5D43" w:rsidP="00DB5D43">
      <w:pPr>
        <w:numPr>
          <w:ilvl w:val="0"/>
          <w:numId w:val="36"/>
        </w:numPr>
        <w:suppressAutoHyphens/>
        <w:jc w:val="both"/>
        <w:rPr>
          <w:rFonts w:asciiTheme="majorHAnsi" w:hAnsiTheme="majorHAnsi"/>
          <w:sz w:val="24"/>
          <w:szCs w:val="24"/>
        </w:rPr>
      </w:pPr>
      <w:r w:rsidRPr="00B347FB">
        <w:rPr>
          <w:rFonts w:asciiTheme="majorHAnsi" w:hAnsiTheme="majorHAnsi"/>
          <w:sz w:val="24"/>
          <w:szCs w:val="24"/>
        </w:rPr>
        <w:t>Den otevřených dveří a zápis do 1. ročníku</w:t>
      </w:r>
    </w:p>
    <w:p w:rsidR="00DB5D43" w:rsidRPr="00B347FB" w:rsidRDefault="00DB5D43" w:rsidP="00DB5D43">
      <w:pPr>
        <w:numPr>
          <w:ilvl w:val="0"/>
          <w:numId w:val="36"/>
        </w:numPr>
        <w:suppressAutoHyphens/>
        <w:jc w:val="both"/>
        <w:rPr>
          <w:rFonts w:asciiTheme="majorHAnsi" w:hAnsiTheme="majorHAnsi"/>
          <w:sz w:val="24"/>
          <w:szCs w:val="24"/>
        </w:rPr>
      </w:pPr>
      <w:r w:rsidRPr="00B347FB">
        <w:rPr>
          <w:rFonts w:asciiTheme="majorHAnsi" w:hAnsiTheme="majorHAnsi"/>
          <w:sz w:val="24"/>
          <w:szCs w:val="24"/>
        </w:rPr>
        <w:t>Oslavy 130 let školy – dny otevřených dveří, ukázkové prezentace výukových metod pro rodiče a veřejnost, setkání bývalých zaměstnanců školy, apod.</w:t>
      </w:r>
    </w:p>
    <w:p w:rsidR="00DB5D43" w:rsidRPr="00B347FB" w:rsidRDefault="00DB5D43" w:rsidP="00DB5D43">
      <w:pPr>
        <w:ind w:left="120"/>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b/>
          <w:sz w:val="24"/>
          <w:szCs w:val="24"/>
        </w:rPr>
      </w:pPr>
      <w:r w:rsidRPr="00B347FB">
        <w:rPr>
          <w:rFonts w:asciiTheme="majorHAnsi" w:hAnsiTheme="majorHAnsi"/>
          <w:b/>
          <w:sz w:val="24"/>
          <w:szCs w:val="24"/>
        </w:rPr>
        <w:lastRenderedPageBreak/>
        <w:t>7. Spolupráce s jinými institucemi a organizacemi</w:t>
      </w: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Pedagogicko-psychologická poradna - řešení problémů s žáky s poruchami učení</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DDM Astra - vedení kroužků</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ZUŠ Malenovice – výtvarný a hudební obor</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Obec Tečovice - spolupráci při pořádání akcí</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Základní školy z blízkého okolí - spolupráce při soutěžích</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b/>
          <w:sz w:val="24"/>
          <w:szCs w:val="24"/>
        </w:rPr>
      </w:pPr>
      <w:r w:rsidRPr="00B347FB">
        <w:rPr>
          <w:rFonts w:asciiTheme="majorHAnsi" w:hAnsiTheme="majorHAnsi"/>
          <w:b/>
          <w:sz w:val="24"/>
          <w:szCs w:val="24"/>
        </w:rPr>
        <w:t>8. Závěr</w:t>
      </w: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V průběhu celého školního roku jsme se snažili působit na naše žáky tak, abychom u nich podporovali vzájemné pozitivní vztahy a omezovali negativní reakce. Společnými akcemi a projekty jsme rozvíjeli spolupráci a komunikaci mezi žáky různých ročníků. Neustále jsme budovali vzájemnou důvěru mezi žáky a pedagogickými pracovníky. Prohřešky žáků, které se občas vyskytly, jsme vždy řešili s rozvahou.</w:t>
      </w:r>
    </w:p>
    <w:p w:rsidR="00DB5D43" w:rsidRPr="00B347FB" w:rsidRDefault="00DB5D43" w:rsidP="00DB5D43">
      <w:pPr>
        <w:jc w:val="both"/>
        <w:rPr>
          <w:rFonts w:asciiTheme="majorHAnsi" w:hAnsiTheme="majorHAnsi"/>
          <w:sz w:val="24"/>
          <w:szCs w:val="24"/>
        </w:rPr>
      </w:pPr>
      <w:r w:rsidRPr="00B347FB">
        <w:rPr>
          <w:rFonts w:asciiTheme="majorHAnsi" w:hAnsiTheme="majorHAnsi"/>
          <w:sz w:val="24"/>
          <w:szCs w:val="24"/>
        </w:rPr>
        <w:t>Pro smysluplné využívání volného času jsme nabízeli několik zájmových kroužků. Školní družina připravovala spoustu zajímavých činností pro rozvoj nejrůznějších zájmů dětí.</w:t>
      </w: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b/>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DB5D43" w:rsidRPr="00B347FB" w:rsidRDefault="00DB5D43" w:rsidP="00DB5D43">
      <w:pPr>
        <w:jc w:val="both"/>
        <w:rPr>
          <w:rFonts w:asciiTheme="majorHAnsi" w:hAnsiTheme="majorHAnsi"/>
          <w:sz w:val="24"/>
          <w:szCs w:val="24"/>
        </w:rPr>
      </w:pPr>
    </w:p>
    <w:p w:rsidR="004E4D3F" w:rsidRPr="00B347FB" w:rsidRDefault="004E4D3F" w:rsidP="00DF73EF">
      <w:pPr>
        <w:spacing w:after="200" w:line="276" w:lineRule="auto"/>
        <w:jc w:val="both"/>
        <w:rPr>
          <w:rFonts w:asciiTheme="majorHAnsi" w:hAnsiTheme="majorHAnsi"/>
          <w:b/>
          <w:sz w:val="24"/>
          <w:szCs w:val="24"/>
        </w:rPr>
      </w:pPr>
      <w:r w:rsidRPr="00B347FB">
        <w:rPr>
          <w:rFonts w:asciiTheme="majorHAnsi" w:hAnsiTheme="majorHAnsi"/>
          <w:b/>
          <w:sz w:val="24"/>
          <w:szCs w:val="24"/>
        </w:rPr>
        <w:br w:type="page"/>
      </w:r>
    </w:p>
    <w:p w:rsidR="004E4D3F" w:rsidRPr="00B347FB" w:rsidRDefault="004E4D3F" w:rsidP="00DF73EF">
      <w:pPr>
        <w:pStyle w:val="Odstavecseseznamem"/>
        <w:numPr>
          <w:ilvl w:val="0"/>
          <w:numId w:val="8"/>
        </w:numPr>
        <w:jc w:val="both"/>
        <w:rPr>
          <w:rFonts w:asciiTheme="majorHAnsi" w:hAnsiTheme="majorHAnsi"/>
          <w:b/>
          <w:bCs/>
          <w:sz w:val="24"/>
          <w:szCs w:val="24"/>
          <w:u w:val="single"/>
        </w:rPr>
      </w:pPr>
      <w:r w:rsidRPr="00B347FB">
        <w:rPr>
          <w:rFonts w:asciiTheme="majorHAnsi" w:hAnsiTheme="majorHAnsi"/>
          <w:b/>
          <w:bCs/>
          <w:sz w:val="24"/>
          <w:szCs w:val="24"/>
          <w:u w:val="single"/>
        </w:rPr>
        <w:lastRenderedPageBreak/>
        <w:t xml:space="preserve">Údaje o významných mimoškolních aktivitách, soutěžích a reprezentaci školy na veřejnosti </w:t>
      </w:r>
    </w:p>
    <w:p w:rsidR="004E4D3F" w:rsidRPr="00B347FB" w:rsidRDefault="004E4D3F" w:rsidP="00DF73EF">
      <w:pPr>
        <w:jc w:val="both"/>
        <w:rPr>
          <w:rFonts w:asciiTheme="majorHAnsi" w:hAnsiTheme="majorHAnsi"/>
          <w:b/>
          <w:bCs/>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Mimořádné pedagogické aktivity učitelů:</w:t>
      </w:r>
    </w:p>
    <w:p w:rsidR="004E4D3F" w:rsidRPr="00B347FB" w:rsidRDefault="004E4D3F" w:rsidP="00DF73EF">
      <w:pPr>
        <w:jc w:val="both"/>
        <w:rPr>
          <w:rFonts w:asciiTheme="majorHAnsi" w:hAnsiTheme="majorHAnsi"/>
          <w:sz w:val="24"/>
          <w:szCs w:val="24"/>
        </w:rPr>
      </w:pP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 xml:space="preserve">Vytváření a výroba vlastních pomůcek </w:t>
      </w:r>
    </w:p>
    <w:p w:rsidR="004E4D3F" w:rsidRPr="00B347FB" w:rsidRDefault="004E4D3F" w:rsidP="00DF73EF">
      <w:pPr>
        <w:ind w:left="60"/>
        <w:jc w:val="both"/>
        <w:rPr>
          <w:rFonts w:asciiTheme="majorHAnsi" w:hAnsiTheme="majorHAnsi"/>
          <w:sz w:val="24"/>
          <w:szCs w:val="24"/>
        </w:rPr>
      </w:pPr>
      <w:r w:rsidRPr="00B347FB">
        <w:rPr>
          <w:rFonts w:asciiTheme="majorHAnsi" w:hAnsiTheme="majorHAnsi"/>
          <w:sz w:val="24"/>
          <w:szCs w:val="24"/>
        </w:rPr>
        <w:t>-</w:t>
      </w:r>
      <w:r w:rsidRPr="00B347FB">
        <w:rPr>
          <w:rFonts w:asciiTheme="majorHAnsi" w:hAnsiTheme="majorHAnsi"/>
          <w:b/>
          <w:sz w:val="24"/>
          <w:szCs w:val="24"/>
        </w:rPr>
        <w:t xml:space="preserve"> </w:t>
      </w:r>
      <w:r w:rsidRPr="00B347FB">
        <w:rPr>
          <w:rFonts w:asciiTheme="majorHAnsi" w:hAnsiTheme="majorHAnsi"/>
          <w:sz w:val="24"/>
          <w:szCs w:val="24"/>
        </w:rPr>
        <w:t xml:space="preserve">    Spolupráce s DDM Astra, Krajská knihovna FB Zlín </w:t>
      </w: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Spolupráce se ZUŠ Malenovice</w:t>
      </w: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Vystupování kroužků na akcích města Zlína</w:t>
      </w: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Příprava žáků na soutěže</w:t>
      </w: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Účast s úspěchy žáků v soutěžích okresního významu</w:t>
      </w: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 xml:space="preserve">Příprava žáků k přijímacím zkouškám na střední školy </w:t>
      </w: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Spolupráce 8. ZŠ Zlín-Malenovice, Komenského 78</w:t>
      </w:r>
    </w:p>
    <w:p w:rsidR="004E4D3F" w:rsidRPr="00B347FB" w:rsidRDefault="004E4D3F" w:rsidP="00DF73EF">
      <w:pPr>
        <w:numPr>
          <w:ilvl w:val="0"/>
          <w:numId w:val="1"/>
        </w:numPr>
        <w:jc w:val="both"/>
        <w:rPr>
          <w:rFonts w:asciiTheme="majorHAnsi" w:hAnsiTheme="majorHAnsi"/>
          <w:sz w:val="24"/>
          <w:szCs w:val="24"/>
        </w:rPr>
      </w:pPr>
      <w:r w:rsidRPr="00B347FB">
        <w:rPr>
          <w:rFonts w:asciiTheme="majorHAnsi" w:hAnsiTheme="majorHAnsi"/>
          <w:sz w:val="24"/>
          <w:szCs w:val="24"/>
        </w:rPr>
        <w:t xml:space="preserve">Spolupráce s 11. ZŠ Zlín-Malenovice, Tř. Svobody 868 </w:t>
      </w:r>
    </w:p>
    <w:p w:rsidR="004E4D3F" w:rsidRPr="00B347FB" w:rsidRDefault="004E4D3F" w:rsidP="00DF73EF">
      <w:pPr>
        <w:ind w:left="420"/>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Významné mimoškolní aktivity žáků:</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VÝTVARNÁ SOUTĚŽ</w:t>
      </w:r>
      <w:r w:rsidRPr="00B347FB">
        <w:rPr>
          <w:rFonts w:asciiTheme="majorHAnsi" w:hAnsiTheme="majorHAnsi"/>
          <w:sz w:val="24"/>
          <w:szCs w:val="24"/>
        </w:rPr>
        <w:tab/>
        <w:t xml:space="preserve"> </w:t>
      </w:r>
      <w:r w:rsidRPr="00B347FB">
        <w:rPr>
          <w:rFonts w:asciiTheme="majorHAnsi" w:hAnsiTheme="majorHAnsi"/>
          <w:sz w:val="24"/>
          <w:szCs w:val="24"/>
        </w:rPr>
        <w:tab/>
        <w:t xml:space="preserve">Tečovická paleta, výtvarné soutěže vyhlašované organizacemi  </w:t>
      </w:r>
    </w:p>
    <w:p w:rsidR="004E4D3F" w:rsidRPr="00B347FB" w:rsidRDefault="004E4D3F" w:rsidP="00DF73EF">
      <w:pPr>
        <w:ind w:left="2835" w:hanging="2835"/>
        <w:jc w:val="both"/>
        <w:rPr>
          <w:rFonts w:asciiTheme="majorHAnsi" w:hAnsiTheme="majorHAnsi"/>
          <w:sz w:val="24"/>
          <w:szCs w:val="24"/>
        </w:rPr>
      </w:pPr>
      <w:r w:rsidRPr="00B347FB">
        <w:rPr>
          <w:rFonts w:asciiTheme="majorHAnsi" w:hAnsiTheme="majorHAnsi"/>
          <w:sz w:val="24"/>
          <w:szCs w:val="24"/>
        </w:rPr>
        <w:t>MYSLIVECKÁ SOUTĚŽ</w:t>
      </w:r>
      <w:r w:rsidRPr="00B347FB">
        <w:rPr>
          <w:rFonts w:asciiTheme="majorHAnsi" w:hAnsiTheme="majorHAnsi"/>
          <w:sz w:val="24"/>
          <w:szCs w:val="24"/>
        </w:rPr>
        <w:tab/>
        <w:t xml:space="preserve">Zlatá srnčí trofej </w:t>
      </w:r>
    </w:p>
    <w:p w:rsidR="004E4D3F" w:rsidRPr="00B347FB" w:rsidRDefault="004E4D3F" w:rsidP="00DF73EF">
      <w:pPr>
        <w:ind w:left="2835" w:hanging="2835"/>
        <w:jc w:val="both"/>
        <w:rPr>
          <w:rFonts w:asciiTheme="majorHAnsi" w:hAnsiTheme="majorHAnsi"/>
          <w:sz w:val="24"/>
          <w:szCs w:val="24"/>
        </w:rPr>
      </w:pPr>
      <w:r w:rsidRPr="00B347FB">
        <w:rPr>
          <w:rFonts w:asciiTheme="majorHAnsi" w:hAnsiTheme="majorHAnsi"/>
          <w:sz w:val="24"/>
          <w:szCs w:val="24"/>
        </w:rPr>
        <w:t xml:space="preserve">PLAVECKÁ SOUTĚŽ </w:t>
      </w:r>
      <w:r w:rsidRPr="00B347FB">
        <w:rPr>
          <w:rFonts w:asciiTheme="majorHAnsi" w:hAnsiTheme="majorHAnsi"/>
          <w:sz w:val="24"/>
          <w:szCs w:val="24"/>
        </w:rPr>
        <w:tab/>
        <w:t xml:space="preserve">O stříbrný věnec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RECITAČNÍ SOUTĚŽ  </w:t>
      </w:r>
      <w:r w:rsidRPr="00B347FB">
        <w:rPr>
          <w:rFonts w:asciiTheme="majorHAnsi" w:hAnsiTheme="majorHAnsi"/>
          <w:sz w:val="24"/>
          <w:szCs w:val="24"/>
        </w:rPr>
        <w:tab/>
        <w:t xml:space="preserve">Okrskové kolo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RECITAČNÍ SOUTĚŽ </w:t>
      </w:r>
      <w:r w:rsidRPr="00B347FB">
        <w:rPr>
          <w:rFonts w:asciiTheme="majorHAnsi" w:hAnsiTheme="majorHAnsi"/>
          <w:sz w:val="24"/>
          <w:szCs w:val="24"/>
        </w:rPr>
        <w:tab/>
      </w:r>
      <w:r w:rsidRPr="00B347FB">
        <w:rPr>
          <w:rFonts w:asciiTheme="majorHAnsi" w:hAnsiTheme="majorHAnsi"/>
          <w:sz w:val="24"/>
          <w:szCs w:val="24"/>
        </w:rPr>
        <w:tab/>
      </w:r>
      <w:r w:rsidR="007028C9" w:rsidRPr="00B347FB">
        <w:rPr>
          <w:rFonts w:asciiTheme="majorHAnsi" w:hAnsiTheme="majorHAnsi"/>
          <w:sz w:val="24"/>
          <w:szCs w:val="24"/>
        </w:rPr>
        <w:t>Školní kolo, Okresní kolo a krajské kolo</w:t>
      </w:r>
      <w:r w:rsidRPr="00B347FB">
        <w:rPr>
          <w:rFonts w:asciiTheme="majorHAnsi" w:hAnsiTheme="majorHAnsi"/>
          <w:sz w:val="24"/>
          <w:szCs w:val="24"/>
        </w:rPr>
        <w:t xml:space="preserve">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MATEMATICKÁ SOUTĚŽ </w:t>
      </w:r>
      <w:r w:rsidRPr="00B347FB">
        <w:rPr>
          <w:rFonts w:asciiTheme="majorHAnsi" w:hAnsiTheme="majorHAnsi"/>
          <w:sz w:val="24"/>
          <w:szCs w:val="24"/>
        </w:rPr>
        <w:tab/>
        <w:t>Cvrček, Klokánek</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RECYKLOHRANÍ</w:t>
      </w:r>
      <w:r w:rsidRPr="00B347FB">
        <w:rPr>
          <w:rFonts w:asciiTheme="majorHAnsi" w:hAnsiTheme="majorHAnsi"/>
          <w:sz w:val="24"/>
          <w:szCs w:val="24"/>
        </w:rPr>
        <w:tab/>
      </w:r>
      <w:r w:rsidRPr="00B347FB">
        <w:rPr>
          <w:rFonts w:asciiTheme="majorHAnsi" w:hAnsiTheme="majorHAnsi"/>
          <w:sz w:val="24"/>
          <w:szCs w:val="24"/>
        </w:rPr>
        <w:tab/>
        <w:t>Tématické úkoly, sběr baterií, elektrozařízení</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Žáci se věnují sportování v místní TJ Sokol, SDH Tečovice, někteří navštěvují sportovní oddíly (kopaná, hokej) ve Zlíně, navštěvují Jazykové školy a Základní umělecké školy ve Zlíně. Další navštěvují i jiné zájmové aktivity mimo školu a obec Tečovice.</w:t>
      </w:r>
    </w:p>
    <w:p w:rsidR="0067484B" w:rsidRDefault="0067484B" w:rsidP="00DF73EF">
      <w:pPr>
        <w:pStyle w:val="Nadpis3"/>
        <w:jc w:val="both"/>
        <w:rPr>
          <w:rFonts w:asciiTheme="majorHAnsi" w:hAnsiTheme="majorHAnsi" w:cs="Times New Roman"/>
          <w:sz w:val="24"/>
          <w:szCs w:val="24"/>
        </w:rPr>
      </w:pPr>
      <w:r>
        <w:rPr>
          <w:rFonts w:asciiTheme="majorHAnsi" w:hAnsiTheme="majorHAnsi" w:cs="Times New Roman"/>
          <w:sz w:val="24"/>
          <w:szCs w:val="24"/>
        </w:rPr>
        <w:t xml:space="preserve">Výsledky soutěží a přehlídek: </w:t>
      </w:r>
    </w:p>
    <w:p w:rsidR="0067484B" w:rsidRDefault="0067484B" w:rsidP="0067484B"/>
    <w:tbl>
      <w:tblPr>
        <w:tblStyle w:val="Mkatabulky"/>
        <w:tblW w:w="0" w:type="auto"/>
        <w:tblLook w:val="04A0" w:firstRow="1" w:lastRow="0" w:firstColumn="1" w:lastColumn="0" w:noHBand="0" w:noVBand="1"/>
      </w:tblPr>
      <w:tblGrid>
        <w:gridCol w:w="3535"/>
        <w:gridCol w:w="3535"/>
        <w:gridCol w:w="3536"/>
      </w:tblGrid>
      <w:tr w:rsidR="0067484B" w:rsidTr="0067484B">
        <w:tc>
          <w:tcPr>
            <w:tcW w:w="3535" w:type="dxa"/>
          </w:tcPr>
          <w:p w:rsidR="0067484B" w:rsidRDefault="0067484B" w:rsidP="0067484B">
            <w:r>
              <w:t xml:space="preserve">Jméno a příjmení </w:t>
            </w:r>
          </w:p>
        </w:tc>
        <w:tc>
          <w:tcPr>
            <w:tcW w:w="3535" w:type="dxa"/>
          </w:tcPr>
          <w:p w:rsidR="0067484B" w:rsidRDefault="0067484B" w:rsidP="0067484B">
            <w:r>
              <w:t xml:space="preserve">Soutěž </w:t>
            </w:r>
          </w:p>
        </w:tc>
        <w:tc>
          <w:tcPr>
            <w:tcW w:w="3536" w:type="dxa"/>
          </w:tcPr>
          <w:p w:rsidR="0067484B" w:rsidRDefault="0067484B" w:rsidP="0067484B">
            <w:r>
              <w:t xml:space="preserve">Umístění </w:t>
            </w:r>
          </w:p>
        </w:tc>
      </w:tr>
      <w:tr w:rsidR="0067484B" w:rsidTr="0067484B">
        <w:tc>
          <w:tcPr>
            <w:tcW w:w="3535" w:type="dxa"/>
          </w:tcPr>
          <w:p w:rsidR="0067484B" w:rsidRDefault="00341288" w:rsidP="0067484B">
            <w:r>
              <w:t>KATEŘINA KOVÁŘOVÁ</w:t>
            </w:r>
          </w:p>
        </w:tc>
        <w:tc>
          <w:tcPr>
            <w:tcW w:w="3535" w:type="dxa"/>
          </w:tcPr>
          <w:p w:rsidR="0067484B" w:rsidRDefault="00341288" w:rsidP="0067484B">
            <w:r>
              <w:t>ŠKOLNÍ KOLO RECITAČNÍ SOUTĚŽE</w:t>
            </w:r>
          </w:p>
        </w:tc>
        <w:tc>
          <w:tcPr>
            <w:tcW w:w="3536" w:type="dxa"/>
          </w:tcPr>
          <w:p w:rsidR="0067484B" w:rsidRDefault="00341288" w:rsidP="0067484B">
            <w:r>
              <w:t xml:space="preserve">1. </w:t>
            </w:r>
          </w:p>
        </w:tc>
      </w:tr>
      <w:tr w:rsidR="0067484B" w:rsidTr="0067484B">
        <w:tc>
          <w:tcPr>
            <w:tcW w:w="3535" w:type="dxa"/>
          </w:tcPr>
          <w:p w:rsidR="0067484B" w:rsidRDefault="00341288" w:rsidP="0067484B">
            <w:r>
              <w:t>MICHAELA KOVÁŘOVÁ</w:t>
            </w:r>
          </w:p>
        </w:tc>
        <w:tc>
          <w:tcPr>
            <w:tcW w:w="3535" w:type="dxa"/>
          </w:tcPr>
          <w:p w:rsidR="0067484B" w:rsidRDefault="00341288" w:rsidP="0067484B">
            <w:r>
              <w:t>ŠKOLNÍ KOLO RECITAČNÍ SOUTĚŽE</w:t>
            </w:r>
          </w:p>
        </w:tc>
        <w:tc>
          <w:tcPr>
            <w:tcW w:w="3536" w:type="dxa"/>
          </w:tcPr>
          <w:p w:rsidR="0067484B" w:rsidRDefault="00341288" w:rsidP="0067484B">
            <w:r>
              <w:t>2.</w:t>
            </w:r>
          </w:p>
        </w:tc>
      </w:tr>
      <w:tr w:rsidR="0067484B" w:rsidTr="0067484B">
        <w:tc>
          <w:tcPr>
            <w:tcW w:w="3535" w:type="dxa"/>
          </w:tcPr>
          <w:p w:rsidR="0067484B" w:rsidRDefault="00341288" w:rsidP="0067484B">
            <w:r>
              <w:t xml:space="preserve">JÁCHYM KOUTNÝ </w:t>
            </w:r>
          </w:p>
        </w:tc>
        <w:tc>
          <w:tcPr>
            <w:tcW w:w="3535" w:type="dxa"/>
          </w:tcPr>
          <w:p w:rsidR="0067484B" w:rsidRDefault="00341288" w:rsidP="0067484B">
            <w:r>
              <w:t>ŠKOLNÍ KOLO RECITAČNÍ SOUTĚŽE</w:t>
            </w:r>
          </w:p>
        </w:tc>
        <w:tc>
          <w:tcPr>
            <w:tcW w:w="3536" w:type="dxa"/>
          </w:tcPr>
          <w:p w:rsidR="0067484B" w:rsidRDefault="00341288" w:rsidP="0067484B">
            <w:r>
              <w:t>3.</w:t>
            </w:r>
          </w:p>
        </w:tc>
      </w:tr>
      <w:tr w:rsidR="0067484B" w:rsidTr="0067484B">
        <w:tc>
          <w:tcPr>
            <w:tcW w:w="3535" w:type="dxa"/>
          </w:tcPr>
          <w:p w:rsidR="0067484B" w:rsidRDefault="00341288" w:rsidP="0067484B">
            <w:r>
              <w:t xml:space="preserve">SÁRA HYÁNKOVÁ </w:t>
            </w:r>
          </w:p>
        </w:tc>
        <w:tc>
          <w:tcPr>
            <w:tcW w:w="3535" w:type="dxa"/>
          </w:tcPr>
          <w:p w:rsidR="0067484B" w:rsidRDefault="00341288" w:rsidP="0067484B">
            <w:r>
              <w:t>ŠKOLNÍ KOLO RECITAČNÍ SOUTĚŽE</w:t>
            </w:r>
          </w:p>
        </w:tc>
        <w:tc>
          <w:tcPr>
            <w:tcW w:w="3536" w:type="dxa"/>
          </w:tcPr>
          <w:p w:rsidR="0067484B" w:rsidRDefault="00341288" w:rsidP="0067484B">
            <w:r>
              <w:t>1.</w:t>
            </w:r>
          </w:p>
        </w:tc>
      </w:tr>
      <w:tr w:rsidR="0067484B" w:rsidTr="0067484B">
        <w:tc>
          <w:tcPr>
            <w:tcW w:w="3535" w:type="dxa"/>
          </w:tcPr>
          <w:p w:rsidR="0067484B" w:rsidRDefault="00341288" w:rsidP="0067484B">
            <w:r>
              <w:t>KRISTÝNA ŠIDLÍKOVÁ</w:t>
            </w:r>
          </w:p>
        </w:tc>
        <w:tc>
          <w:tcPr>
            <w:tcW w:w="3535" w:type="dxa"/>
          </w:tcPr>
          <w:p w:rsidR="0067484B" w:rsidRDefault="00341288" w:rsidP="0067484B">
            <w:r>
              <w:t>ŠKOLNÍ KOLO RECITAČNÍ SOUTĚŽE</w:t>
            </w:r>
          </w:p>
        </w:tc>
        <w:tc>
          <w:tcPr>
            <w:tcW w:w="3536" w:type="dxa"/>
          </w:tcPr>
          <w:p w:rsidR="0067484B" w:rsidRDefault="00341288" w:rsidP="0067484B">
            <w:r>
              <w:t>2.</w:t>
            </w:r>
          </w:p>
        </w:tc>
      </w:tr>
      <w:tr w:rsidR="0067484B" w:rsidTr="0067484B">
        <w:tc>
          <w:tcPr>
            <w:tcW w:w="3535" w:type="dxa"/>
          </w:tcPr>
          <w:p w:rsidR="0067484B" w:rsidRDefault="00341288" w:rsidP="0067484B">
            <w:r>
              <w:t>EDUARD PETRŮ</w:t>
            </w:r>
          </w:p>
        </w:tc>
        <w:tc>
          <w:tcPr>
            <w:tcW w:w="3535" w:type="dxa"/>
          </w:tcPr>
          <w:p w:rsidR="0067484B" w:rsidRDefault="00341288" w:rsidP="0067484B">
            <w:r>
              <w:t>ŠKOLNÍ KOLO RECITAČNÍ SOUTĚŽE</w:t>
            </w:r>
          </w:p>
        </w:tc>
        <w:tc>
          <w:tcPr>
            <w:tcW w:w="3536" w:type="dxa"/>
          </w:tcPr>
          <w:p w:rsidR="0067484B" w:rsidRDefault="00341288" w:rsidP="0067484B">
            <w:r>
              <w:t>3.</w:t>
            </w:r>
          </w:p>
        </w:tc>
      </w:tr>
      <w:tr w:rsidR="0067484B" w:rsidTr="0067484B">
        <w:tc>
          <w:tcPr>
            <w:tcW w:w="3535" w:type="dxa"/>
          </w:tcPr>
          <w:p w:rsidR="0067484B" w:rsidRDefault="00341288" w:rsidP="0067484B">
            <w:r>
              <w:t xml:space="preserve">KATEŘINA KOVÁŘOVÁ </w:t>
            </w:r>
          </w:p>
        </w:tc>
        <w:tc>
          <w:tcPr>
            <w:tcW w:w="3535" w:type="dxa"/>
          </w:tcPr>
          <w:p w:rsidR="0067484B" w:rsidRDefault="00341288" w:rsidP="0067484B">
            <w:r>
              <w:t>OKRSKOVÉ KOLO RECITAČNÍ SOUTĚŽE</w:t>
            </w:r>
          </w:p>
        </w:tc>
        <w:tc>
          <w:tcPr>
            <w:tcW w:w="3536" w:type="dxa"/>
          </w:tcPr>
          <w:p w:rsidR="0067484B" w:rsidRDefault="00341288" w:rsidP="0067484B">
            <w:r>
              <w:t xml:space="preserve">1. </w:t>
            </w:r>
          </w:p>
        </w:tc>
      </w:tr>
      <w:tr w:rsidR="00341288" w:rsidTr="00341288">
        <w:tc>
          <w:tcPr>
            <w:tcW w:w="3535" w:type="dxa"/>
          </w:tcPr>
          <w:p w:rsidR="00341288" w:rsidRDefault="00341288" w:rsidP="005E68C3">
            <w:r>
              <w:t xml:space="preserve">SÁRA HYÁNKOVÁ </w:t>
            </w:r>
          </w:p>
        </w:tc>
        <w:tc>
          <w:tcPr>
            <w:tcW w:w="3535" w:type="dxa"/>
          </w:tcPr>
          <w:p w:rsidR="00341288" w:rsidRDefault="00341288" w:rsidP="005E68C3">
            <w:r>
              <w:t>OKRSKOVÉ KOLO RECITAČNÍ SOUTĚŽE</w:t>
            </w:r>
          </w:p>
        </w:tc>
        <w:tc>
          <w:tcPr>
            <w:tcW w:w="3536" w:type="dxa"/>
          </w:tcPr>
          <w:p w:rsidR="00341288" w:rsidRDefault="00341288" w:rsidP="005E68C3">
            <w:r>
              <w:t xml:space="preserve">2. </w:t>
            </w:r>
          </w:p>
        </w:tc>
      </w:tr>
      <w:tr w:rsidR="00341288" w:rsidTr="00341288">
        <w:tc>
          <w:tcPr>
            <w:tcW w:w="3535" w:type="dxa"/>
          </w:tcPr>
          <w:p w:rsidR="00341288" w:rsidRDefault="00341288" w:rsidP="005E68C3">
            <w:r>
              <w:t xml:space="preserve">KATEŘINA KOVÁŘOVÁ </w:t>
            </w:r>
          </w:p>
        </w:tc>
        <w:tc>
          <w:tcPr>
            <w:tcW w:w="3535" w:type="dxa"/>
          </w:tcPr>
          <w:p w:rsidR="00341288" w:rsidRDefault="00341288" w:rsidP="005E68C3">
            <w:r>
              <w:t>OKRESNÍ KOLO RECITAČNÍ SOUTĚŽE</w:t>
            </w:r>
          </w:p>
        </w:tc>
        <w:tc>
          <w:tcPr>
            <w:tcW w:w="3536" w:type="dxa"/>
          </w:tcPr>
          <w:p w:rsidR="00341288" w:rsidRDefault="00341288" w:rsidP="005E68C3">
            <w:r>
              <w:t xml:space="preserve">1. </w:t>
            </w:r>
          </w:p>
        </w:tc>
      </w:tr>
      <w:tr w:rsidR="00341288" w:rsidTr="00341288">
        <w:tc>
          <w:tcPr>
            <w:tcW w:w="3535" w:type="dxa"/>
          </w:tcPr>
          <w:p w:rsidR="00341288" w:rsidRDefault="00341288" w:rsidP="005E68C3">
            <w:r>
              <w:t xml:space="preserve">KATEŘINA KOVÁŘOVÁ </w:t>
            </w:r>
          </w:p>
        </w:tc>
        <w:tc>
          <w:tcPr>
            <w:tcW w:w="3535" w:type="dxa"/>
          </w:tcPr>
          <w:p w:rsidR="00341288" w:rsidRDefault="00341288" w:rsidP="005E68C3">
            <w:r>
              <w:t>KRAJSKÉ KOLO RECITAČNÍ SOUTĚŽE</w:t>
            </w:r>
          </w:p>
        </w:tc>
        <w:tc>
          <w:tcPr>
            <w:tcW w:w="3536" w:type="dxa"/>
          </w:tcPr>
          <w:p w:rsidR="00341288" w:rsidRDefault="00341288" w:rsidP="005E68C3">
            <w:r>
              <w:t xml:space="preserve">1. </w:t>
            </w:r>
          </w:p>
        </w:tc>
      </w:tr>
      <w:tr w:rsidR="00341288" w:rsidTr="00341288">
        <w:tc>
          <w:tcPr>
            <w:tcW w:w="3535" w:type="dxa"/>
          </w:tcPr>
          <w:p w:rsidR="00341288" w:rsidRDefault="00341288" w:rsidP="005E68C3">
            <w:r>
              <w:t xml:space="preserve">QUIDO ZÁMORSKÝ </w:t>
            </w:r>
          </w:p>
        </w:tc>
        <w:tc>
          <w:tcPr>
            <w:tcW w:w="3535" w:type="dxa"/>
          </w:tcPr>
          <w:p w:rsidR="00341288" w:rsidRDefault="00341288" w:rsidP="005E68C3">
            <w:r>
              <w:t xml:space="preserve">MATEMATICKÁ SOUTĚŽ CVRČEK </w:t>
            </w:r>
          </w:p>
        </w:tc>
        <w:tc>
          <w:tcPr>
            <w:tcW w:w="3536" w:type="dxa"/>
          </w:tcPr>
          <w:p w:rsidR="00341288" w:rsidRDefault="00341288" w:rsidP="005E68C3">
            <w:r>
              <w:t xml:space="preserve">3. </w:t>
            </w:r>
          </w:p>
        </w:tc>
      </w:tr>
      <w:tr w:rsidR="00341288" w:rsidTr="00341288">
        <w:tc>
          <w:tcPr>
            <w:tcW w:w="3535" w:type="dxa"/>
          </w:tcPr>
          <w:p w:rsidR="00341288" w:rsidRDefault="00341288" w:rsidP="005E68C3">
            <w:r>
              <w:t xml:space="preserve">JÁCHYM KOUTNÝ </w:t>
            </w:r>
          </w:p>
        </w:tc>
        <w:tc>
          <w:tcPr>
            <w:tcW w:w="3535" w:type="dxa"/>
          </w:tcPr>
          <w:p w:rsidR="00341288" w:rsidRDefault="00341288" w:rsidP="005E68C3">
            <w:r>
              <w:t>ZLATÁ SRNČÍ TROFEJ OKRESNÍ KOLO</w:t>
            </w:r>
          </w:p>
        </w:tc>
        <w:tc>
          <w:tcPr>
            <w:tcW w:w="3536" w:type="dxa"/>
          </w:tcPr>
          <w:p w:rsidR="00341288" w:rsidRDefault="00341288" w:rsidP="005E68C3">
            <w:r>
              <w:t xml:space="preserve">2. </w:t>
            </w:r>
          </w:p>
        </w:tc>
      </w:tr>
      <w:tr w:rsidR="00341288" w:rsidTr="00341288">
        <w:tc>
          <w:tcPr>
            <w:tcW w:w="3535" w:type="dxa"/>
          </w:tcPr>
          <w:p w:rsidR="00341288" w:rsidRDefault="00341288" w:rsidP="005E68C3">
            <w:r>
              <w:t xml:space="preserve">EDUARD PETRŮ </w:t>
            </w:r>
          </w:p>
        </w:tc>
        <w:tc>
          <w:tcPr>
            <w:tcW w:w="3535" w:type="dxa"/>
          </w:tcPr>
          <w:p w:rsidR="00341288" w:rsidRDefault="00341288" w:rsidP="005E68C3">
            <w:r>
              <w:t>ZLATÁ SRNČÍ TROFEJ OKRESNÍ KOLO</w:t>
            </w:r>
          </w:p>
        </w:tc>
        <w:tc>
          <w:tcPr>
            <w:tcW w:w="3536" w:type="dxa"/>
          </w:tcPr>
          <w:p w:rsidR="00341288" w:rsidRDefault="00341288" w:rsidP="005E68C3">
            <w:r>
              <w:t xml:space="preserve">6. </w:t>
            </w:r>
          </w:p>
        </w:tc>
      </w:tr>
      <w:tr w:rsidR="00341288" w:rsidTr="00341288">
        <w:tc>
          <w:tcPr>
            <w:tcW w:w="3535" w:type="dxa"/>
          </w:tcPr>
          <w:p w:rsidR="00341288" w:rsidRDefault="00C40BF2" w:rsidP="005E68C3">
            <w:r>
              <w:lastRenderedPageBreak/>
              <w:t xml:space="preserve">KLÁRA VEČEŘOVÁ </w:t>
            </w:r>
          </w:p>
        </w:tc>
        <w:tc>
          <w:tcPr>
            <w:tcW w:w="3535" w:type="dxa"/>
          </w:tcPr>
          <w:p w:rsidR="00341288" w:rsidRDefault="00C40BF2" w:rsidP="005E68C3">
            <w:r>
              <w:t>ZLATÁ SRNČÍ TROFEJ OKRESNÍ KOLO</w:t>
            </w:r>
          </w:p>
        </w:tc>
        <w:tc>
          <w:tcPr>
            <w:tcW w:w="3536" w:type="dxa"/>
          </w:tcPr>
          <w:p w:rsidR="00341288" w:rsidRDefault="00C40BF2" w:rsidP="005E68C3">
            <w:r>
              <w:t>8.</w:t>
            </w:r>
          </w:p>
        </w:tc>
      </w:tr>
      <w:tr w:rsidR="00341288" w:rsidTr="00341288">
        <w:tc>
          <w:tcPr>
            <w:tcW w:w="3535" w:type="dxa"/>
          </w:tcPr>
          <w:p w:rsidR="00341288" w:rsidRDefault="00C40BF2" w:rsidP="005E68C3">
            <w:r>
              <w:t xml:space="preserve">KROUŽEK KOUMÁCI </w:t>
            </w:r>
          </w:p>
        </w:tc>
        <w:tc>
          <w:tcPr>
            <w:tcW w:w="3535" w:type="dxa"/>
          </w:tcPr>
          <w:p w:rsidR="00341288" w:rsidRDefault="00C40BF2" w:rsidP="005E68C3">
            <w:r>
              <w:t xml:space="preserve">NÁRODNÍ KOLO SCIENCE CUP </w:t>
            </w:r>
          </w:p>
        </w:tc>
        <w:tc>
          <w:tcPr>
            <w:tcW w:w="3536" w:type="dxa"/>
          </w:tcPr>
          <w:p w:rsidR="00341288" w:rsidRDefault="00C40BF2" w:rsidP="005E68C3">
            <w:r>
              <w:t>4.</w:t>
            </w:r>
          </w:p>
        </w:tc>
      </w:tr>
      <w:tr w:rsidR="00341288" w:rsidTr="00341288">
        <w:tc>
          <w:tcPr>
            <w:tcW w:w="3535" w:type="dxa"/>
          </w:tcPr>
          <w:p w:rsidR="00341288" w:rsidRDefault="008652C0" w:rsidP="005E68C3">
            <w:r>
              <w:t>FILIP ZÍVALÍK</w:t>
            </w:r>
          </w:p>
        </w:tc>
        <w:tc>
          <w:tcPr>
            <w:tcW w:w="3535" w:type="dxa"/>
          </w:tcPr>
          <w:p w:rsidR="00341288" w:rsidRDefault="008652C0" w:rsidP="005E68C3">
            <w:r>
              <w:t>KRAJSKÉ KOLO LOGICKÉ OLYMPIÁDY</w:t>
            </w:r>
          </w:p>
        </w:tc>
        <w:tc>
          <w:tcPr>
            <w:tcW w:w="3536" w:type="dxa"/>
          </w:tcPr>
          <w:p w:rsidR="00341288" w:rsidRDefault="00341288" w:rsidP="005E68C3"/>
        </w:tc>
      </w:tr>
      <w:tr w:rsidR="00341288" w:rsidTr="00341288">
        <w:tc>
          <w:tcPr>
            <w:tcW w:w="3535" w:type="dxa"/>
          </w:tcPr>
          <w:p w:rsidR="00341288" w:rsidRDefault="008652C0" w:rsidP="005E68C3">
            <w:r>
              <w:t>KATEŘINA KOVÁŘOVÁ</w:t>
            </w:r>
          </w:p>
        </w:tc>
        <w:tc>
          <w:tcPr>
            <w:tcW w:w="3535" w:type="dxa"/>
          </w:tcPr>
          <w:p w:rsidR="00341288" w:rsidRDefault="008652C0" w:rsidP="005E68C3">
            <w:r>
              <w:t>KRAJSKÉ KOLO LOGICKÉ OLYMPIÁDY</w:t>
            </w:r>
          </w:p>
        </w:tc>
        <w:tc>
          <w:tcPr>
            <w:tcW w:w="3536" w:type="dxa"/>
          </w:tcPr>
          <w:p w:rsidR="00341288" w:rsidRDefault="00341288" w:rsidP="005E68C3"/>
        </w:tc>
      </w:tr>
      <w:tr w:rsidR="00341288" w:rsidTr="00341288">
        <w:tc>
          <w:tcPr>
            <w:tcW w:w="3535" w:type="dxa"/>
          </w:tcPr>
          <w:p w:rsidR="00341288" w:rsidRDefault="008652C0" w:rsidP="005E68C3">
            <w:r>
              <w:t>MICHAELA KOVÁŘOVÁ</w:t>
            </w:r>
          </w:p>
        </w:tc>
        <w:tc>
          <w:tcPr>
            <w:tcW w:w="3535" w:type="dxa"/>
          </w:tcPr>
          <w:p w:rsidR="00341288" w:rsidRDefault="008652C0" w:rsidP="005E68C3">
            <w:r>
              <w:t>KRAJSKÉ KOLO LOGICKÉ OLYMPIÁDY</w:t>
            </w:r>
            <w:bookmarkStart w:id="0" w:name="_GoBack"/>
            <w:bookmarkEnd w:id="0"/>
          </w:p>
        </w:tc>
        <w:tc>
          <w:tcPr>
            <w:tcW w:w="3536" w:type="dxa"/>
          </w:tcPr>
          <w:p w:rsidR="00341288" w:rsidRDefault="00341288" w:rsidP="005E68C3"/>
        </w:tc>
      </w:tr>
      <w:tr w:rsidR="00341288" w:rsidTr="00341288">
        <w:tc>
          <w:tcPr>
            <w:tcW w:w="3535" w:type="dxa"/>
          </w:tcPr>
          <w:p w:rsidR="00341288" w:rsidRDefault="00341288" w:rsidP="005E68C3"/>
        </w:tc>
        <w:tc>
          <w:tcPr>
            <w:tcW w:w="3535" w:type="dxa"/>
          </w:tcPr>
          <w:p w:rsidR="00341288" w:rsidRDefault="00341288" w:rsidP="005E68C3"/>
        </w:tc>
        <w:tc>
          <w:tcPr>
            <w:tcW w:w="3536" w:type="dxa"/>
          </w:tcPr>
          <w:p w:rsidR="00341288" w:rsidRDefault="00341288" w:rsidP="005E68C3"/>
        </w:tc>
      </w:tr>
      <w:tr w:rsidR="00341288" w:rsidTr="00341288">
        <w:tc>
          <w:tcPr>
            <w:tcW w:w="3535" w:type="dxa"/>
          </w:tcPr>
          <w:p w:rsidR="00341288" w:rsidRDefault="00341288" w:rsidP="005E68C3"/>
        </w:tc>
        <w:tc>
          <w:tcPr>
            <w:tcW w:w="3535" w:type="dxa"/>
          </w:tcPr>
          <w:p w:rsidR="00341288" w:rsidRDefault="00341288" w:rsidP="005E68C3"/>
        </w:tc>
        <w:tc>
          <w:tcPr>
            <w:tcW w:w="3536" w:type="dxa"/>
          </w:tcPr>
          <w:p w:rsidR="00341288" w:rsidRDefault="00341288" w:rsidP="005E68C3"/>
        </w:tc>
      </w:tr>
      <w:tr w:rsidR="00341288" w:rsidTr="00341288">
        <w:tc>
          <w:tcPr>
            <w:tcW w:w="3535" w:type="dxa"/>
          </w:tcPr>
          <w:p w:rsidR="00341288" w:rsidRDefault="00341288" w:rsidP="005E68C3"/>
        </w:tc>
        <w:tc>
          <w:tcPr>
            <w:tcW w:w="3535" w:type="dxa"/>
          </w:tcPr>
          <w:p w:rsidR="00341288" w:rsidRDefault="00341288" w:rsidP="005E68C3"/>
        </w:tc>
        <w:tc>
          <w:tcPr>
            <w:tcW w:w="3536" w:type="dxa"/>
          </w:tcPr>
          <w:p w:rsidR="00341288" w:rsidRDefault="00341288" w:rsidP="005E68C3"/>
        </w:tc>
      </w:tr>
    </w:tbl>
    <w:p w:rsidR="0067484B" w:rsidRPr="0067484B" w:rsidRDefault="0067484B" w:rsidP="0067484B"/>
    <w:p w:rsidR="004E4D3F" w:rsidRPr="00B347FB" w:rsidRDefault="006277B2" w:rsidP="00DF73EF">
      <w:pPr>
        <w:pStyle w:val="Nadpis3"/>
        <w:jc w:val="both"/>
        <w:rPr>
          <w:rFonts w:asciiTheme="majorHAnsi" w:hAnsiTheme="majorHAnsi" w:cs="Times New Roman"/>
          <w:sz w:val="24"/>
          <w:szCs w:val="24"/>
        </w:rPr>
      </w:pPr>
      <w:r>
        <w:rPr>
          <w:rFonts w:asciiTheme="majorHAnsi" w:hAnsiTheme="majorHAnsi" w:cs="Times New Roman"/>
          <w:sz w:val="24"/>
          <w:szCs w:val="24"/>
        </w:rPr>
        <w:t>D</w:t>
      </w:r>
      <w:r w:rsidR="004E4D3F" w:rsidRPr="00B347FB">
        <w:rPr>
          <w:rFonts w:asciiTheme="majorHAnsi" w:hAnsiTheme="majorHAnsi" w:cs="Times New Roman"/>
          <w:sz w:val="24"/>
          <w:szCs w:val="24"/>
        </w:rPr>
        <w:t>alší sportovní činnosti</w:t>
      </w:r>
    </w:p>
    <w:p w:rsidR="004E4D3F" w:rsidRPr="00B347FB" w:rsidRDefault="004E4D3F" w:rsidP="00DF73EF">
      <w:pPr>
        <w:jc w:val="both"/>
        <w:rPr>
          <w:rFonts w:asciiTheme="majorHAnsi" w:hAnsiTheme="majorHAnsi"/>
          <w:sz w:val="24"/>
          <w:szCs w:val="24"/>
        </w:rPr>
      </w:pPr>
    </w:p>
    <w:p w:rsidR="004E4D3F" w:rsidRPr="00B347FB" w:rsidRDefault="004E4D3F" w:rsidP="00DF73EF">
      <w:pPr>
        <w:numPr>
          <w:ilvl w:val="0"/>
          <w:numId w:val="4"/>
        </w:numPr>
        <w:jc w:val="both"/>
        <w:rPr>
          <w:rFonts w:asciiTheme="majorHAnsi" w:hAnsiTheme="majorHAnsi"/>
          <w:sz w:val="24"/>
          <w:szCs w:val="24"/>
        </w:rPr>
      </w:pPr>
      <w:r w:rsidRPr="00B347FB">
        <w:rPr>
          <w:rFonts w:asciiTheme="majorHAnsi" w:hAnsiTheme="majorHAnsi"/>
          <w:sz w:val="24"/>
          <w:szCs w:val="24"/>
        </w:rPr>
        <w:t>plavání v místním bazénu, návštěvy sauny</w:t>
      </w:r>
    </w:p>
    <w:p w:rsidR="004E4D3F" w:rsidRPr="00B347FB" w:rsidRDefault="004E4D3F" w:rsidP="00DF73EF">
      <w:pPr>
        <w:numPr>
          <w:ilvl w:val="0"/>
          <w:numId w:val="4"/>
        </w:numPr>
        <w:jc w:val="both"/>
        <w:rPr>
          <w:rFonts w:asciiTheme="majorHAnsi" w:hAnsiTheme="majorHAnsi"/>
          <w:sz w:val="24"/>
          <w:szCs w:val="24"/>
        </w:rPr>
      </w:pPr>
      <w:r w:rsidRPr="00B347FB">
        <w:rPr>
          <w:rFonts w:asciiTheme="majorHAnsi" w:hAnsiTheme="majorHAnsi"/>
          <w:sz w:val="24"/>
          <w:szCs w:val="24"/>
        </w:rPr>
        <w:t>Plavecký výcvik (2., 3. tř.) Zlín</w:t>
      </w:r>
    </w:p>
    <w:p w:rsidR="004E4D3F" w:rsidRPr="00B347FB" w:rsidRDefault="004E4D3F" w:rsidP="00DF73EF">
      <w:pPr>
        <w:numPr>
          <w:ilvl w:val="0"/>
          <w:numId w:val="4"/>
        </w:numPr>
        <w:jc w:val="both"/>
        <w:rPr>
          <w:rFonts w:asciiTheme="majorHAnsi" w:hAnsiTheme="majorHAnsi"/>
          <w:sz w:val="24"/>
          <w:szCs w:val="24"/>
        </w:rPr>
      </w:pPr>
      <w:r w:rsidRPr="00B347FB">
        <w:rPr>
          <w:rFonts w:asciiTheme="majorHAnsi" w:hAnsiTheme="majorHAnsi"/>
          <w:sz w:val="24"/>
          <w:szCs w:val="24"/>
        </w:rPr>
        <w:t>Dopravní hřiště, testy</w:t>
      </w:r>
    </w:p>
    <w:p w:rsidR="004E4D3F" w:rsidRPr="00B347FB" w:rsidRDefault="004E4D3F" w:rsidP="00DF73EF">
      <w:pPr>
        <w:numPr>
          <w:ilvl w:val="0"/>
          <w:numId w:val="4"/>
        </w:numPr>
        <w:jc w:val="both"/>
        <w:rPr>
          <w:rFonts w:asciiTheme="majorHAnsi" w:hAnsiTheme="majorHAnsi"/>
          <w:sz w:val="24"/>
          <w:szCs w:val="24"/>
        </w:rPr>
      </w:pPr>
      <w:r w:rsidRPr="00B347FB">
        <w:rPr>
          <w:rFonts w:asciiTheme="majorHAnsi" w:hAnsiTheme="majorHAnsi"/>
          <w:sz w:val="24"/>
          <w:szCs w:val="24"/>
        </w:rPr>
        <w:t>Drakiáda (mateřská škola, šk. družina)</w:t>
      </w:r>
    </w:p>
    <w:p w:rsidR="004E4D3F" w:rsidRPr="00B347FB" w:rsidRDefault="004E4D3F" w:rsidP="00DF73EF">
      <w:pPr>
        <w:numPr>
          <w:ilvl w:val="0"/>
          <w:numId w:val="4"/>
        </w:numPr>
        <w:jc w:val="both"/>
        <w:rPr>
          <w:rFonts w:asciiTheme="majorHAnsi" w:hAnsiTheme="majorHAnsi"/>
          <w:sz w:val="24"/>
          <w:szCs w:val="24"/>
        </w:rPr>
      </w:pPr>
      <w:r w:rsidRPr="00B347FB">
        <w:rPr>
          <w:rFonts w:asciiTheme="majorHAnsi" w:hAnsiTheme="majorHAnsi"/>
          <w:sz w:val="24"/>
          <w:szCs w:val="24"/>
        </w:rPr>
        <w:t xml:space="preserve">Škola v přírodě- sportovní a turistické aktivity </w:t>
      </w:r>
    </w:p>
    <w:p w:rsidR="004E4D3F" w:rsidRPr="00B347FB" w:rsidRDefault="004E4D3F" w:rsidP="00DF73EF">
      <w:pPr>
        <w:numPr>
          <w:ilvl w:val="0"/>
          <w:numId w:val="4"/>
        </w:numPr>
        <w:jc w:val="both"/>
        <w:rPr>
          <w:rFonts w:asciiTheme="majorHAnsi" w:hAnsiTheme="majorHAnsi"/>
          <w:sz w:val="24"/>
          <w:szCs w:val="24"/>
        </w:rPr>
      </w:pPr>
      <w:r w:rsidRPr="00B347FB">
        <w:rPr>
          <w:rFonts w:asciiTheme="majorHAnsi" w:hAnsiTheme="majorHAnsi"/>
          <w:sz w:val="24"/>
          <w:szCs w:val="24"/>
        </w:rPr>
        <w:t>sportovní a dovednostní soutěže školní družiny</w:t>
      </w:r>
    </w:p>
    <w:p w:rsidR="004E4D3F" w:rsidRPr="00B347FB" w:rsidRDefault="004E4D3F" w:rsidP="00DF73EF">
      <w:pPr>
        <w:pStyle w:val="Nadpis3"/>
        <w:jc w:val="both"/>
        <w:rPr>
          <w:rFonts w:asciiTheme="majorHAnsi" w:hAnsiTheme="majorHAnsi" w:cs="Times New Roman"/>
          <w:sz w:val="24"/>
          <w:szCs w:val="24"/>
        </w:rPr>
      </w:pPr>
      <w:r w:rsidRPr="00B347FB">
        <w:rPr>
          <w:rFonts w:asciiTheme="majorHAnsi" w:hAnsiTheme="majorHAnsi" w:cs="Times New Roman"/>
          <w:sz w:val="24"/>
          <w:szCs w:val="24"/>
        </w:rPr>
        <w:t>Kulturní akce školy (vycházky, exkurze, návštěvy a besedy…)</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Představení divadelní pro děti v MŠ – nejméně 1krát do měsíce</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Představení divadelní pro děti- předplatné MD Zlín</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Slet čarodějnic</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Pohádkové spaní ve škole- Noc s Andersenem</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Výlety</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 xml:space="preserve">Mikulášská nadílka </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Vystoupení žáků na vítání občánků Tečovic</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Spolupráce s KMČ Albatros, Klub Fragment</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Vánoční jarmark s dílnami pro rodiče a děti</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Velikonoční dílny pro děti, vynášení Morény</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 xml:space="preserve">Škola v přírodě </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Výchovné koncerty Filharmonie B. Martinů</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Besídka ZUŠ</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Stomatologický preventivní program pro předškolní děti: „Zdravý úsměv“</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Vánoční a velikonoční koledování dětí MŠ po vesnici</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Dětský karneval</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 xml:space="preserve">Rozloučení s předškoláky </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Besedy v knihovně- Dětské slyšení, besedy o spisovatelích, cestovatelská beseda</w:t>
      </w:r>
    </w:p>
    <w:p w:rsidR="004E4D3F" w:rsidRPr="00B347FB" w:rsidRDefault="004E4D3F" w:rsidP="00DF73EF">
      <w:pPr>
        <w:numPr>
          <w:ilvl w:val="0"/>
          <w:numId w:val="3"/>
        </w:numPr>
        <w:jc w:val="both"/>
        <w:rPr>
          <w:rFonts w:asciiTheme="majorHAnsi" w:hAnsiTheme="majorHAnsi"/>
          <w:sz w:val="24"/>
          <w:szCs w:val="24"/>
        </w:rPr>
      </w:pPr>
      <w:r w:rsidRPr="00B347FB">
        <w:rPr>
          <w:rFonts w:asciiTheme="majorHAnsi" w:hAnsiTheme="majorHAnsi"/>
          <w:sz w:val="24"/>
          <w:szCs w:val="24"/>
        </w:rPr>
        <w:t>MADIO-preventivní programy pro žáky I. stupně</w:t>
      </w:r>
    </w:p>
    <w:p w:rsidR="004E4D3F" w:rsidRPr="00B347FB" w:rsidRDefault="004E4D3F" w:rsidP="00DF73EF">
      <w:pPr>
        <w:pStyle w:val="Nadpis3"/>
        <w:jc w:val="both"/>
        <w:rPr>
          <w:rFonts w:asciiTheme="majorHAnsi" w:hAnsiTheme="majorHAnsi" w:cs="Times New Roman"/>
          <w:sz w:val="24"/>
          <w:szCs w:val="24"/>
        </w:rPr>
      </w:pPr>
    </w:p>
    <w:p w:rsidR="004E4D3F" w:rsidRPr="00B347FB" w:rsidRDefault="004E4D3F" w:rsidP="00DF73EF">
      <w:pPr>
        <w:pStyle w:val="Nadpis3"/>
        <w:jc w:val="both"/>
        <w:rPr>
          <w:rFonts w:asciiTheme="majorHAnsi" w:hAnsiTheme="majorHAnsi" w:cs="Times New Roman"/>
          <w:sz w:val="24"/>
          <w:szCs w:val="24"/>
        </w:rPr>
      </w:pPr>
      <w:r w:rsidRPr="00B347FB">
        <w:rPr>
          <w:rFonts w:asciiTheme="majorHAnsi" w:hAnsiTheme="majorHAnsi" w:cs="Times New Roman"/>
          <w:sz w:val="24"/>
          <w:szCs w:val="24"/>
        </w:rPr>
        <w:t>Veřejně prospěšná, charitativní a ekologická činnost dětí</w:t>
      </w:r>
    </w:p>
    <w:p w:rsidR="004E4D3F" w:rsidRPr="00B347FB" w:rsidRDefault="004E4D3F" w:rsidP="00DF73EF">
      <w:pPr>
        <w:jc w:val="both"/>
        <w:rPr>
          <w:rFonts w:asciiTheme="majorHAnsi" w:hAnsiTheme="majorHAnsi"/>
          <w:sz w:val="24"/>
          <w:szCs w:val="24"/>
        </w:rPr>
      </w:pPr>
    </w:p>
    <w:p w:rsidR="004E4D3F" w:rsidRPr="00B347FB" w:rsidRDefault="004E4D3F" w:rsidP="00DF73EF">
      <w:pPr>
        <w:numPr>
          <w:ilvl w:val="0"/>
          <w:numId w:val="5"/>
        </w:numPr>
        <w:jc w:val="both"/>
        <w:rPr>
          <w:rFonts w:asciiTheme="majorHAnsi" w:hAnsiTheme="majorHAnsi"/>
          <w:sz w:val="24"/>
          <w:szCs w:val="24"/>
        </w:rPr>
      </w:pPr>
      <w:r w:rsidRPr="00B347FB">
        <w:rPr>
          <w:rFonts w:asciiTheme="majorHAnsi" w:hAnsiTheme="majorHAnsi"/>
          <w:sz w:val="24"/>
          <w:szCs w:val="24"/>
        </w:rPr>
        <w:t xml:space="preserve">Humanitní sbírka Pomoc dětem- dárkové předměty  </w:t>
      </w:r>
    </w:p>
    <w:p w:rsidR="004E4D3F" w:rsidRPr="00B347FB" w:rsidRDefault="004E4D3F" w:rsidP="00DF73EF">
      <w:pPr>
        <w:numPr>
          <w:ilvl w:val="0"/>
          <w:numId w:val="5"/>
        </w:numPr>
        <w:jc w:val="both"/>
        <w:rPr>
          <w:rFonts w:asciiTheme="majorHAnsi" w:hAnsiTheme="majorHAnsi"/>
          <w:sz w:val="24"/>
          <w:szCs w:val="24"/>
        </w:rPr>
      </w:pPr>
      <w:r w:rsidRPr="00B347FB">
        <w:rPr>
          <w:rFonts w:asciiTheme="majorHAnsi" w:hAnsiTheme="majorHAnsi"/>
          <w:sz w:val="24"/>
          <w:szCs w:val="24"/>
        </w:rPr>
        <w:t xml:space="preserve">Humanitní sbírka Diakonie Brumov- sběr oblečení </w:t>
      </w:r>
    </w:p>
    <w:p w:rsidR="004E4D3F" w:rsidRPr="00B347FB" w:rsidRDefault="004E4D3F" w:rsidP="00DF73EF">
      <w:pPr>
        <w:numPr>
          <w:ilvl w:val="0"/>
          <w:numId w:val="5"/>
        </w:numPr>
        <w:jc w:val="both"/>
        <w:rPr>
          <w:rFonts w:asciiTheme="majorHAnsi" w:hAnsiTheme="majorHAnsi"/>
          <w:sz w:val="24"/>
          <w:szCs w:val="24"/>
        </w:rPr>
      </w:pPr>
      <w:r w:rsidRPr="00B347FB">
        <w:rPr>
          <w:rFonts w:asciiTheme="majorHAnsi" w:hAnsiTheme="majorHAnsi"/>
          <w:sz w:val="24"/>
          <w:szCs w:val="24"/>
        </w:rPr>
        <w:t>Sběr starého papíru</w:t>
      </w:r>
    </w:p>
    <w:p w:rsidR="004E4D3F" w:rsidRPr="00B347FB" w:rsidRDefault="004E4D3F" w:rsidP="00DF73EF">
      <w:pPr>
        <w:numPr>
          <w:ilvl w:val="0"/>
          <w:numId w:val="5"/>
        </w:numPr>
        <w:jc w:val="both"/>
        <w:rPr>
          <w:rFonts w:asciiTheme="majorHAnsi" w:hAnsiTheme="majorHAnsi"/>
          <w:sz w:val="24"/>
          <w:szCs w:val="24"/>
        </w:rPr>
      </w:pPr>
      <w:r w:rsidRPr="00B347FB">
        <w:rPr>
          <w:rFonts w:asciiTheme="majorHAnsi" w:hAnsiTheme="majorHAnsi"/>
          <w:sz w:val="24"/>
          <w:szCs w:val="24"/>
        </w:rPr>
        <w:t xml:space="preserve">Sběr baterií, elektrozařízení – Projekt Recyklohraní </w:t>
      </w:r>
    </w:p>
    <w:p w:rsidR="004E4D3F" w:rsidRPr="00B347FB" w:rsidRDefault="004E4D3F" w:rsidP="00DF73EF">
      <w:pPr>
        <w:numPr>
          <w:ilvl w:val="0"/>
          <w:numId w:val="5"/>
        </w:numPr>
        <w:jc w:val="both"/>
        <w:rPr>
          <w:rFonts w:asciiTheme="majorHAnsi" w:hAnsiTheme="majorHAnsi"/>
          <w:sz w:val="24"/>
          <w:szCs w:val="24"/>
        </w:rPr>
      </w:pPr>
      <w:r w:rsidRPr="00B347FB">
        <w:rPr>
          <w:rFonts w:asciiTheme="majorHAnsi" w:hAnsiTheme="majorHAnsi"/>
          <w:sz w:val="24"/>
          <w:szCs w:val="24"/>
        </w:rPr>
        <w:t>Třídění plastů</w:t>
      </w:r>
    </w:p>
    <w:p w:rsidR="004E4D3F" w:rsidRPr="00B347FB" w:rsidRDefault="004E4D3F" w:rsidP="00DF73EF">
      <w:pPr>
        <w:jc w:val="both"/>
        <w:rPr>
          <w:rFonts w:asciiTheme="majorHAnsi" w:hAnsiTheme="majorHAnsi"/>
          <w:sz w:val="24"/>
          <w:szCs w:val="24"/>
        </w:rPr>
      </w:pPr>
    </w:p>
    <w:p w:rsidR="004E4D3F" w:rsidRPr="00B347FB" w:rsidRDefault="004E4D3F" w:rsidP="00DF73EF">
      <w:pPr>
        <w:pStyle w:val="Nadpis4"/>
        <w:rPr>
          <w:rFonts w:asciiTheme="majorHAnsi" w:hAnsiTheme="majorHAnsi"/>
          <w:sz w:val="24"/>
          <w:szCs w:val="24"/>
          <w:u w:val="none"/>
        </w:rPr>
      </w:pPr>
      <w:r w:rsidRPr="00B347FB">
        <w:rPr>
          <w:rFonts w:asciiTheme="majorHAnsi" w:hAnsiTheme="majorHAnsi"/>
          <w:sz w:val="24"/>
          <w:szCs w:val="24"/>
          <w:u w:val="none"/>
        </w:rPr>
        <w:t xml:space="preserve">Jiné </w:t>
      </w:r>
    </w:p>
    <w:p w:rsidR="004E4D3F" w:rsidRPr="00B347FB" w:rsidRDefault="004E4D3F" w:rsidP="00DF73EF">
      <w:pPr>
        <w:jc w:val="both"/>
        <w:rPr>
          <w:rFonts w:asciiTheme="majorHAnsi" w:hAnsiTheme="majorHAnsi"/>
          <w:sz w:val="24"/>
          <w:szCs w:val="24"/>
        </w:rPr>
      </w:pPr>
    </w:p>
    <w:p w:rsidR="004E4D3F" w:rsidRPr="00B347FB" w:rsidRDefault="004E4D3F" w:rsidP="00DF73EF">
      <w:pPr>
        <w:numPr>
          <w:ilvl w:val="0"/>
          <w:numId w:val="2"/>
        </w:numPr>
        <w:jc w:val="both"/>
        <w:rPr>
          <w:rFonts w:asciiTheme="majorHAnsi" w:hAnsiTheme="majorHAnsi"/>
          <w:sz w:val="24"/>
          <w:szCs w:val="24"/>
        </w:rPr>
      </w:pPr>
      <w:r w:rsidRPr="00B347FB">
        <w:rPr>
          <w:rFonts w:asciiTheme="majorHAnsi" w:hAnsiTheme="majorHAnsi"/>
          <w:sz w:val="24"/>
          <w:szCs w:val="24"/>
        </w:rPr>
        <w:t>pravidelné půjčování knih ze Školní knihovny</w:t>
      </w:r>
    </w:p>
    <w:p w:rsidR="004E4D3F" w:rsidRPr="00B347FB" w:rsidRDefault="004E4D3F" w:rsidP="00DF73EF">
      <w:pPr>
        <w:numPr>
          <w:ilvl w:val="0"/>
          <w:numId w:val="2"/>
        </w:numPr>
        <w:jc w:val="both"/>
        <w:rPr>
          <w:rFonts w:asciiTheme="majorHAnsi" w:hAnsiTheme="majorHAnsi"/>
          <w:sz w:val="24"/>
          <w:szCs w:val="24"/>
        </w:rPr>
      </w:pPr>
      <w:r w:rsidRPr="00B347FB">
        <w:rPr>
          <w:rFonts w:asciiTheme="majorHAnsi" w:hAnsiTheme="majorHAnsi"/>
          <w:sz w:val="24"/>
          <w:szCs w:val="24"/>
        </w:rPr>
        <w:t>celoroční příprava svačin a prodej školního mléka</w:t>
      </w:r>
    </w:p>
    <w:p w:rsidR="004E4D3F" w:rsidRPr="00B347FB" w:rsidRDefault="004E4D3F" w:rsidP="00DF73EF">
      <w:pPr>
        <w:numPr>
          <w:ilvl w:val="0"/>
          <w:numId w:val="2"/>
        </w:numPr>
        <w:jc w:val="both"/>
        <w:rPr>
          <w:rFonts w:asciiTheme="majorHAnsi" w:hAnsiTheme="majorHAnsi"/>
          <w:sz w:val="24"/>
          <w:szCs w:val="24"/>
        </w:rPr>
      </w:pPr>
      <w:r w:rsidRPr="00B347FB">
        <w:rPr>
          <w:rFonts w:asciiTheme="majorHAnsi" w:hAnsiTheme="majorHAnsi"/>
          <w:sz w:val="24"/>
          <w:szCs w:val="24"/>
        </w:rPr>
        <w:t>zubní preventivní prohlídky</w:t>
      </w:r>
    </w:p>
    <w:p w:rsidR="004E4D3F" w:rsidRPr="00B347FB" w:rsidRDefault="004E4D3F" w:rsidP="00DF73EF">
      <w:pPr>
        <w:numPr>
          <w:ilvl w:val="0"/>
          <w:numId w:val="2"/>
        </w:numPr>
        <w:jc w:val="both"/>
        <w:rPr>
          <w:rFonts w:asciiTheme="majorHAnsi" w:hAnsiTheme="majorHAnsi"/>
          <w:sz w:val="24"/>
          <w:szCs w:val="24"/>
        </w:rPr>
      </w:pPr>
      <w:r w:rsidRPr="00B347FB">
        <w:rPr>
          <w:rFonts w:asciiTheme="majorHAnsi" w:hAnsiTheme="majorHAnsi"/>
          <w:sz w:val="24"/>
          <w:szCs w:val="24"/>
        </w:rPr>
        <w:t>prodejní výstavka knih v MŠ</w:t>
      </w:r>
    </w:p>
    <w:p w:rsidR="004E4D3F" w:rsidRPr="00B347FB" w:rsidRDefault="004E4D3F" w:rsidP="00DF73EF">
      <w:pPr>
        <w:numPr>
          <w:ilvl w:val="0"/>
          <w:numId w:val="2"/>
        </w:numPr>
        <w:jc w:val="both"/>
        <w:rPr>
          <w:rFonts w:asciiTheme="majorHAnsi" w:hAnsiTheme="majorHAnsi"/>
          <w:sz w:val="24"/>
          <w:szCs w:val="24"/>
        </w:rPr>
      </w:pPr>
      <w:r w:rsidRPr="00B347FB">
        <w:rPr>
          <w:rFonts w:asciiTheme="majorHAnsi" w:hAnsiTheme="majorHAnsi"/>
          <w:sz w:val="24"/>
          <w:szCs w:val="24"/>
        </w:rPr>
        <w:t>příspěvky do obecního zpravodaje</w:t>
      </w:r>
    </w:p>
    <w:p w:rsidR="004E4D3F" w:rsidRPr="00B347FB" w:rsidRDefault="004E4D3F" w:rsidP="00DF73EF">
      <w:pPr>
        <w:pStyle w:val="Odstavecseseznamem"/>
        <w:numPr>
          <w:ilvl w:val="0"/>
          <w:numId w:val="6"/>
        </w:numPr>
        <w:tabs>
          <w:tab w:val="num" w:pos="360"/>
        </w:tabs>
        <w:ind w:left="-426" w:firstLine="426"/>
        <w:jc w:val="both"/>
        <w:rPr>
          <w:rFonts w:asciiTheme="majorHAnsi" w:hAnsiTheme="majorHAnsi"/>
          <w:sz w:val="24"/>
          <w:szCs w:val="24"/>
        </w:rPr>
      </w:pPr>
      <w:r w:rsidRPr="00B347FB">
        <w:rPr>
          <w:rFonts w:asciiTheme="majorHAnsi" w:hAnsiTheme="majorHAnsi"/>
          <w:sz w:val="24"/>
          <w:szCs w:val="24"/>
        </w:rPr>
        <w:t>třídní schůzky, konzultační dny</w:t>
      </w:r>
    </w:p>
    <w:p w:rsidR="004E4D3F" w:rsidRPr="00B347FB" w:rsidRDefault="004E4D3F" w:rsidP="00DF73EF">
      <w:pPr>
        <w:pStyle w:val="Odstavecseseznamem"/>
        <w:numPr>
          <w:ilvl w:val="0"/>
          <w:numId w:val="6"/>
        </w:numPr>
        <w:ind w:left="426" w:hanging="426"/>
        <w:jc w:val="both"/>
        <w:rPr>
          <w:rFonts w:asciiTheme="majorHAnsi" w:hAnsiTheme="majorHAnsi"/>
          <w:sz w:val="24"/>
          <w:szCs w:val="24"/>
        </w:rPr>
      </w:pPr>
      <w:r w:rsidRPr="00B347FB">
        <w:rPr>
          <w:rFonts w:asciiTheme="majorHAnsi" w:hAnsiTheme="majorHAnsi"/>
          <w:sz w:val="24"/>
          <w:szCs w:val="24"/>
        </w:rPr>
        <w:t>rozhlasové relace učitelů k významným výročím a aktuálním tématům v průběhu roku</w:t>
      </w:r>
    </w:p>
    <w:p w:rsidR="004E4D3F" w:rsidRPr="00B347FB" w:rsidRDefault="004E4D3F" w:rsidP="00DF73EF">
      <w:pPr>
        <w:pStyle w:val="Odstavecseseznamem"/>
        <w:numPr>
          <w:ilvl w:val="0"/>
          <w:numId w:val="6"/>
        </w:numPr>
        <w:tabs>
          <w:tab w:val="num" w:pos="360"/>
        </w:tabs>
        <w:ind w:left="-426" w:firstLine="426"/>
        <w:jc w:val="both"/>
        <w:rPr>
          <w:rFonts w:asciiTheme="majorHAnsi" w:hAnsiTheme="majorHAnsi"/>
          <w:sz w:val="24"/>
          <w:szCs w:val="24"/>
        </w:rPr>
      </w:pPr>
      <w:r w:rsidRPr="00B347FB">
        <w:rPr>
          <w:rFonts w:asciiTheme="majorHAnsi" w:hAnsiTheme="majorHAnsi"/>
          <w:sz w:val="24"/>
          <w:szCs w:val="24"/>
        </w:rPr>
        <w:t>vitr</w:t>
      </w:r>
      <w:r w:rsidR="008979CC" w:rsidRPr="00B347FB">
        <w:rPr>
          <w:rFonts w:asciiTheme="majorHAnsi" w:hAnsiTheme="majorHAnsi"/>
          <w:sz w:val="24"/>
          <w:szCs w:val="24"/>
        </w:rPr>
        <w:t>í</w:t>
      </w:r>
      <w:r w:rsidRPr="00B347FB">
        <w:rPr>
          <w:rFonts w:asciiTheme="majorHAnsi" w:hAnsiTheme="majorHAnsi"/>
          <w:sz w:val="24"/>
          <w:szCs w:val="24"/>
        </w:rPr>
        <w:t>na školky a školy na návsi v obci</w:t>
      </w:r>
    </w:p>
    <w:p w:rsidR="004E4D3F" w:rsidRPr="00B347FB" w:rsidRDefault="004E4D3F" w:rsidP="00DF73EF">
      <w:pPr>
        <w:tabs>
          <w:tab w:val="num" w:pos="360"/>
        </w:tabs>
        <w:jc w:val="both"/>
        <w:rPr>
          <w:rFonts w:asciiTheme="majorHAnsi" w:hAnsiTheme="majorHAnsi"/>
          <w:sz w:val="24"/>
          <w:szCs w:val="24"/>
        </w:rPr>
      </w:pPr>
    </w:p>
    <w:p w:rsidR="004E4D3F" w:rsidRPr="00C40BF2" w:rsidRDefault="004E4D3F" w:rsidP="00DF73EF">
      <w:pPr>
        <w:jc w:val="both"/>
        <w:rPr>
          <w:rFonts w:asciiTheme="majorHAnsi" w:hAnsiTheme="majorHAnsi"/>
          <w:b/>
          <w:sz w:val="24"/>
          <w:szCs w:val="24"/>
          <w:u w:val="single"/>
        </w:rPr>
      </w:pPr>
      <w:r w:rsidRPr="00C40BF2">
        <w:rPr>
          <w:rFonts w:asciiTheme="majorHAnsi" w:hAnsiTheme="majorHAnsi"/>
          <w:b/>
          <w:sz w:val="24"/>
          <w:szCs w:val="24"/>
          <w:u w:val="single"/>
        </w:rPr>
        <w:t xml:space="preserve">Změny v materiálně-technických podmínkách: </w:t>
      </w:r>
    </w:p>
    <w:p w:rsidR="004E4D3F"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 xml:space="preserve"> </w:t>
      </w:r>
    </w:p>
    <w:p w:rsidR="00C40BF2" w:rsidRPr="00C40BF2" w:rsidRDefault="00C40BF2" w:rsidP="00DF73EF">
      <w:pPr>
        <w:jc w:val="both"/>
        <w:rPr>
          <w:rFonts w:asciiTheme="majorHAnsi" w:hAnsiTheme="majorHAnsi"/>
          <w:sz w:val="24"/>
          <w:szCs w:val="24"/>
        </w:rPr>
      </w:pPr>
      <w:r w:rsidRPr="00C40BF2">
        <w:rPr>
          <w:rFonts w:asciiTheme="majorHAnsi" w:hAnsiTheme="majorHAnsi"/>
          <w:sz w:val="24"/>
          <w:szCs w:val="24"/>
        </w:rPr>
        <w:t>V</w:t>
      </w:r>
      <w:r>
        <w:rPr>
          <w:rFonts w:asciiTheme="majorHAnsi" w:hAnsiTheme="majorHAnsi"/>
          <w:sz w:val="24"/>
          <w:szCs w:val="24"/>
        </w:rPr>
        <w:t xml:space="preserve">e školním </w:t>
      </w:r>
      <w:r w:rsidRPr="00C40BF2">
        <w:rPr>
          <w:rFonts w:asciiTheme="majorHAnsi" w:hAnsiTheme="majorHAnsi"/>
          <w:sz w:val="24"/>
          <w:szCs w:val="24"/>
        </w:rPr>
        <w:t xml:space="preserve">roce 2014/2015 </w:t>
      </w:r>
      <w:r>
        <w:rPr>
          <w:rFonts w:asciiTheme="majorHAnsi" w:hAnsiTheme="majorHAnsi"/>
          <w:sz w:val="24"/>
          <w:szCs w:val="24"/>
        </w:rPr>
        <w:t xml:space="preserve">byla dokončena přístavba spojovacího krčku mezi základní školou a školní jídelnou. Nový, moderní a designový prostor usnadnil přechod žáků do ŠJ, zejména v zimním či nepříznivém počasí, navíc slouží jako rychlý spojovací prvek mezi školou a mateřskou školou. </w:t>
      </w:r>
    </w:p>
    <w:p w:rsidR="00C40BF2" w:rsidRDefault="00C40BF2" w:rsidP="00DF73EF">
      <w:pPr>
        <w:jc w:val="both"/>
        <w:rPr>
          <w:rFonts w:asciiTheme="majorHAnsi" w:hAnsiTheme="majorHAnsi"/>
          <w:b/>
          <w:sz w:val="24"/>
          <w:szCs w:val="24"/>
          <w:u w:val="single"/>
        </w:rPr>
      </w:pPr>
    </w:p>
    <w:p w:rsidR="00C40BF2" w:rsidRDefault="00C40BF2" w:rsidP="00DF73EF">
      <w:pPr>
        <w:jc w:val="both"/>
        <w:rPr>
          <w:rFonts w:asciiTheme="majorHAnsi" w:hAnsiTheme="majorHAnsi"/>
          <w:sz w:val="24"/>
          <w:szCs w:val="24"/>
        </w:rPr>
      </w:pPr>
      <w:r w:rsidRPr="00C40BF2">
        <w:rPr>
          <w:rFonts w:asciiTheme="majorHAnsi" w:hAnsiTheme="majorHAnsi"/>
          <w:sz w:val="24"/>
          <w:szCs w:val="24"/>
        </w:rPr>
        <w:t>V průběhu měsíce června začala v základní škole probíhat rozsáhlejší rekonstrukce šaten žáků, sociálních zařízení a šaten u tělocvičny. Dále byla zbourána kotelna a začala realizace přístavby nových šaten, WC, umýváren a především výstavba nové školní družiny. Škola přijala bezpečnostní opatření</w:t>
      </w:r>
      <w:r>
        <w:rPr>
          <w:rFonts w:asciiTheme="majorHAnsi" w:hAnsiTheme="majorHAnsi"/>
          <w:sz w:val="24"/>
          <w:szCs w:val="24"/>
        </w:rPr>
        <w:t xml:space="preserve"> pro pohyb osob v prostoru školy. </w:t>
      </w:r>
    </w:p>
    <w:p w:rsidR="00C40BF2" w:rsidRDefault="00C40BF2" w:rsidP="00DF73EF">
      <w:pPr>
        <w:jc w:val="both"/>
        <w:rPr>
          <w:rFonts w:asciiTheme="majorHAnsi" w:hAnsiTheme="majorHAnsi"/>
          <w:sz w:val="24"/>
          <w:szCs w:val="24"/>
        </w:rPr>
      </w:pPr>
      <w:r>
        <w:rPr>
          <w:rFonts w:asciiTheme="majorHAnsi" w:hAnsiTheme="majorHAnsi"/>
          <w:sz w:val="24"/>
          <w:szCs w:val="24"/>
        </w:rPr>
        <w:t xml:space="preserve">Byla zřízena provizorní šatna, WC byla na začátek školního roku v provozu u školní družiny. </w:t>
      </w:r>
    </w:p>
    <w:p w:rsidR="00C40BF2" w:rsidRPr="00C40BF2" w:rsidRDefault="00C40BF2" w:rsidP="00DF73EF">
      <w:pPr>
        <w:jc w:val="both"/>
        <w:rPr>
          <w:rFonts w:asciiTheme="majorHAnsi" w:hAnsiTheme="majorHAnsi"/>
          <w:sz w:val="24"/>
          <w:szCs w:val="24"/>
        </w:rPr>
      </w:pPr>
      <w:r>
        <w:rPr>
          <w:rFonts w:asciiTheme="majorHAnsi" w:hAnsiTheme="majorHAnsi"/>
          <w:sz w:val="24"/>
          <w:szCs w:val="24"/>
        </w:rPr>
        <w:t xml:space="preserve">Tento projekt realizuje obec Tečovice z vlastních zdrojů, klade si za cíl splnění hygienických požadavků a norem pro provoz základní školy a nabídne moderní a účelové prostory k výuce a sociálnímu zázemí. </w:t>
      </w:r>
      <w:r w:rsidRPr="00C40BF2">
        <w:rPr>
          <w:rFonts w:asciiTheme="majorHAnsi" w:hAnsiTheme="majorHAnsi"/>
          <w:sz w:val="24"/>
          <w:szCs w:val="24"/>
        </w:rPr>
        <w:t xml:space="preserve"> </w:t>
      </w:r>
    </w:p>
    <w:p w:rsidR="004E4D3F" w:rsidRPr="00C40BF2" w:rsidRDefault="004E4D3F" w:rsidP="00DF73EF">
      <w:pPr>
        <w:spacing w:line="360" w:lineRule="auto"/>
        <w:jc w:val="both"/>
        <w:rPr>
          <w:rFonts w:asciiTheme="majorHAnsi" w:hAnsiTheme="majorHAnsi"/>
          <w:b/>
          <w:sz w:val="24"/>
          <w:szCs w:val="24"/>
        </w:rPr>
      </w:pPr>
    </w:p>
    <w:p w:rsidR="004E4D3F" w:rsidRPr="00B347FB" w:rsidRDefault="004E4D3F"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rPr>
        <w:t xml:space="preserve">9. </w:t>
      </w:r>
      <w:r w:rsidRPr="00B347FB">
        <w:rPr>
          <w:rFonts w:asciiTheme="majorHAnsi" w:hAnsiTheme="majorHAnsi"/>
          <w:b/>
          <w:sz w:val="24"/>
          <w:szCs w:val="24"/>
          <w:u w:val="single"/>
        </w:rPr>
        <w:t>Údaje o zapojení do rozvojových a mezinárodních programů</w:t>
      </w:r>
    </w:p>
    <w:p w:rsidR="004E4D3F" w:rsidRPr="00B347FB" w:rsidRDefault="004E4D3F" w:rsidP="00DF73EF">
      <w:pPr>
        <w:jc w:val="both"/>
        <w:rPr>
          <w:rFonts w:asciiTheme="majorHAnsi" w:hAnsiTheme="majorHAnsi"/>
          <w:b/>
          <w:sz w:val="24"/>
          <w:szCs w:val="24"/>
        </w:rPr>
      </w:pPr>
    </w:p>
    <w:p w:rsidR="004E4D3F" w:rsidRDefault="004E4D3F" w:rsidP="00DF73EF">
      <w:pPr>
        <w:jc w:val="both"/>
        <w:rPr>
          <w:rFonts w:asciiTheme="majorHAnsi" w:hAnsiTheme="majorHAnsi"/>
          <w:b/>
          <w:bCs/>
          <w:sz w:val="24"/>
          <w:szCs w:val="24"/>
          <w:u w:val="single"/>
        </w:rPr>
      </w:pPr>
      <w:r w:rsidRPr="00B347FB">
        <w:rPr>
          <w:rFonts w:asciiTheme="majorHAnsi" w:hAnsiTheme="majorHAnsi"/>
          <w:b/>
          <w:bCs/>
          <w:sz w:val="24"/>
          <w:szCs w:val="24"/>
          <w:u w:val="single"/>
        </w:rPr>
        <w:t xml:space="preserve">Údaje o předložených a realizovaných projektech financovaných z cizích zdrojů </w:t>
      </w: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Cs/>
          <w:sz w:val="24"/>
          <w:szCs w:val="24"/>
        </w:rPr>
      </w:pPr>
      <w:r>
        <w:rPr>
          <w:rFonts w:asciiTheme="majorHAnsi" w:hAnsiTheme="majorHAnsi"/>
          <w:b/>
          <w:bCs/>
          <w:sz w:val="24"/>
          <w:szCs w:val="24"/>
          <w:u w:val="single"/>
        </w:rPr>
        <w:t xml:space="preserve">Obec Tečovice </w:t>
      </w:r>
      <w:r>
        <w:rPr>
          <w:rFonts w:asciiTheme="majorHAnsi" w:hAnsiTheme="majorHAnsi"/>
          <w:bCs/>
          <w:sz w:val="24"/>
          <w:szCs w:val="24"/>
        </w:rPr>
        <w:t xml:space="preserve">podala žádosti pro rozvoj hřišť: </w:t>
      </w:r>
    </w:p>
    <w:p w:rsidR="008C02A2" w:rsidRDefault="008C02A2" w:rsidP="00DF73EF">
      <w:pPr>
        <w:jc w:val="both"/>
        <w:rPr>
          <w:rFonts w:asciiTheme="majorHAnsi" w:hAnsiTheme="majorHAnsi"/>
          <w:bCs/>
          <w:sz w:val="24"/>
          <w:szCs w:val="24"/>
        </w:rPr>
      </w:pPr>
    </w:p>
    <w:p w:rsidR="008C02A2" w:rsidRDefault="008C02A2" w:rsidP="00DF73EF">
      <w:pPr>
        <w:jc w:val="both"/>
        <w:rPr>
          <w:rFonts w:asciiTheme="majorHAnsi" w:hAnsiTheme="majorHAnsi"/>
          <w:bCs/>
          <w:sz w:val="24"/>
          <w:szCs w:val="24"/>
        </w:rPr>
      </w:pPr>
      <w:r>
        <w:rPr>
          <w:rFonts w:asciiTheme="majorHAnsi" w:hAnsiTheme="majorHAnsi"/>
          <w:bCs/>
          <w:sz w:val="24"/>
          <w:szCs w:val="24"/>
        </w:rPr>
        <w:t xml:space="preserve">Oprava hřiště v ZŠ Tečovice. Grantový projekt byl podpořen, realizace začne 9/2015. </w:t>
      </w:r>
    </w:p>
    <w:p w:rsidR="008C02A2" w:rsidRDefault="008C02A2" w:rsidP="00DF73EF">
      <w:pPr>
        <w:jc w:val="both"/>
        <w:rPr>
          <w:rFonts w:asciiTheme="majorHAnsi" w:hAnsiTheme="majorHAnsi"/>
          <w:bCs/>
          <w:sz w:val="24"/>
          <w:szCs w:val="24"/>
        </w:rPr>
      </w:pPr>
    </w:p>
    <w:p w:rsidR="008C02A2" w:rsidRDefault="008C02A2" w:rsidP="00DF73EF">
      <w:pPr>
        <w:jc w:val="both"/>
        <w:rPr>
          <w:rFonts w:asciiTheme="majorHAnsi" w:hAnsiTheme="majorHAnsi"/>
          <w:bCs/>
          <w:sz w:val="24"/>
          <w:szCs w:val="24"/>
        </w:rPr>
      </w:pPr>
      <w:r>
        <w:rPr>
          <w:rFonts w:asciiTheme="majorHAnsi" w:hAnsiTheme="majorHAnsi"/>
          <w:bCs/>
          <w:sz w:val="24"/>
          <w:szCs w:val="24"/>
        </w:rPr>
        <w:t xml:space="preserve">Přírodní hřiště mateřské školy: LXV. výzva MŽP. </w:t>
      </w:r>
    </w:p>
    <w:p w:rsidR="008C02A2" w:rsidRDefault="008C02A2" w:rsidP="00DF73EF">
      <w:pPr>
        <w:jc w:val="both"/>
        <w:rPr>
          <w:rFonts w:asciiTheme="majorHAnsi" w:hAnsiTheme="majorHAnsi"/>
          <w:bCs/>
          <w:sz w:val="24"/>
          <w:szCs w:val="24"/>
        </w:rPr>
      </w:pPr>
    </w:p>
    <w:p w:rsidR="008C02A2" w:rsidRPr="008C02A2" w:rsidRDefault="008C02A2" w:rsidP="00DF73EF">
      <w:pPr>
        <w:jc w:val="both"/>
        <w:rPr>
          <w:rFonts w:asciiTheme="majorHAnsi" w:hAnsiTheme="majorHAnsi"/>
          <w:bCs/>
          <w:sz w:val="24"/>
          <w:szCs w:val="24"/>
        </w:rPr>
      </w:pPr>
      <w:r>
        <w:rPr>
          <w:rFonts w:asciiTheme="majorHAnsi" w:hAnsiTheme="majorHAnsi"/>
          <w:bCs/>
          <w:sz w:val="24"/>
          <w:szCs w:val="24"/>
        </w:rPr>
        <w:t xml:space="preserve">Byla podána žádost o podporu v rámci prioritní osy 7. Projekt byl podpořen, realizace začne 9/2015. </w:t>
      </w: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
          <w:bCs/>
          <w:sz w:val="24"/>
          <w:szCs w:val="24"/>
          <w:u w:val="single"/>
        </w:rPr>
      </w:pPr>
    </w:p>
    <w:p w:rsidR="008C02A2" w:rsidRDefault="008C02A2" w:rsidP="00DF73EF">
      <w:pPr>
        <w:jc w:val="both"/>
        <w:rPr>
          <w:rFonts w:asciiTheme="majorHAnsi" w:hAnsiTheme="majorHAnsi"/>
          <w:b/>
          <w:bCs/>
          <w:sz w:val="24"/>
          <w:szCs w:val="24"/>
          <w:u w:val="single"/>
        </w:rPr>
      </w:pPr>
    </w:p>
    <w:p w:rsidR="008C02A2" w:rsidRPr="00B347FB" w:rsidRDefault="008C02A2" w:rsidP="00DF73EF">
      <w:pPr>
        <w:jc w:val="both"/>
        <w:rPr>
          <w:rFonts w:asciiTheme="majorHAnsi" w:hAnsiTheme="majorHAnsi"/>
          <w:b/>
          <w:bCs/>
          <w:sz w:val="24"/>
          <w:szCs w:val="24"/>
          <w:u w:val="single"/>
        </w:rPr>
      </w:pPr>
    </w:p>
    <w:p w:rsidR="004E4D3F" w:rsidRPr="00B347FB" w:rsidRDefault="004E4D3F" w:rsidP="00DF73EF">
      <w:pPr>
        <w:jc w:val="both"/>
        <w:rPr>
          <w:rFonts w:asciiTheme="majorHAnsi" w:hAnsiTheme="majorHAnsi"/>
          <w:b/>
          <w:bCs/>
          <w:sz w:val="24"/>
          <w:szCs w:val="24"/>
          <w:u w:val="single"/>
        </w:rPr>
      </w:pPr>
    </w:p>
    <w:p w:rsidR="004E4D3F" w:rsidRPr="00B347FB" w:rsidRDefault="00F87938" w:rsidP="00DF73EF">
      <w:pPr>
        <w:jc w:val="both"/>
        <w:rPr>
          <w:rFonts w:asciiTheme="majorHAnsi" w:hAnsiTheme="majorHAnsi"/>
          <w:b/>
          <w:bCs/>
          <w:sz w:val="24"/>
          <w:szCs w:val="24"/>
          <w:u w:val="single"/>
        </w:rPr>
      </w:pPr>
      <w:r w:rsidRPr="00B347FB">
        <w:rPr>
          <w:rFonts w:asciiTheme="majorHAnsi" w:hAnsiTheme="majorHAnsi"/>
          <w:noProof/>
          <w:sz w:val="24"/>
          <w:szCs w:val="24"/>
        </w:rPr>
        <w:lastRenderedPageBreak/>
        <w:drawing>
          <wp:inline distT="0" distB="0" distL="0" distR="0">
            <wp:extent cx="4695825" cy="3893903"/>
            <wp:effectExtent l="19050" t="0" r="9525" b="0"/>
            <wp:docPr id="1" name="obrázek 1"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 názvu"/>
                    <pic:cNvPicPr>
                      <a:picLocks noChangeAspect="1" noChangeArrowheads="1"/>
                    </pic:cNvPicPr>
                  </pic:nvPicPr>
                  <pic:blipFill>
                    <a:blip r:embed="rId11" cstate="print"/>
                    <a:srcRect/>
                    <a:stretch>
                      <a:fillRect/>
                    </a:stretch>
                  </pic:blipFill>
                  <pic:spPr bwMode="auto">
                    <a:xfrm>
                      <a:off x="0" y="0"/>
                      <a:ext cx="4698349" cy="3895996"/>
                    </a:xfrm>
                    <a:prstGeom prst="rect">
                      <a:avLst/>
                    </a:prstGeom>
                    <a:noFill/>
                    <a:ln w="9525">
                      <a:noFill/>
                      <a:miter lim="800000"/>
                      <a:headEnd/>
                      <a:tailEnd/>
                    </a:ln>
                  </pic:spPr>
                </pic:pic>
              </a:graphicData>
            </a:graphic>
          </wp:inline>
        </w:drawing>
      </w:r>
    </w:p>
    <w:p w:rsidR="00F87938" w:rsidRPr="00B347FB" w:rsidRDefault="00F87938" w:rsidP="00DF73EF">
      <w:pPr>
        <w:jc w:val="both"/>
        <w:rPr>
          <w:rFonts w:asciiTheme="majorHAnsi" w:hAnsiTheme="majorHAnsi"/>
          <w:b/>
          <w:bCs/>
          <w:sz w:val="24"/>
          <w:szCs w:val="24"/>
          <w:u w:val="single"/>
        </w:rPr>
      </w:pPr>
      <w:r w:rsidRPr="00B347FB">
        <w:rPr>
          <w:rFonts w:asciiTheme="majorHAnsi" w:hAnsiTheme="majorHAnsi"/>
          <w:sz w:val="24"/>
          <w:szCs w:val="24"/>
        </w:rPr>
        <w:t xml:space="preserve"> </w:t>
      </w:r>
    </w:p>
    <w:p w:rsidR="00F87938" w:rsidRPr="00B347FB" w:rsidRDefault="00F87938" w:rsidP="00DF73EF">
      <w:pPr>
        <w:jc w:val="both"/>
        <w:rPr>
          <w:rFonts w:asciiTheme="majorHAnsi" w:hAnsiTheme="majorHAnsi"/>
          <w:b/>
          <w:bCs/>
          <w:sz w:val="24"/>
          <w:szCs w:val="24"/>
          <w:u w:val="single"/>
        </w:rPr>
      </w:pPr>
    </w:p>
    <w:p w:rsidR="003867F1" w:rsidRPr="00B347FB" w:rsidRDefault="008C02A2" w:rsidP="00F87938">
      <w:pPr>
        <w:pStyle w:val="Nadpis2"/>
        <w:rPr>
          <w:rFonts w:asciiTheme="majorHAnsi" w:hAnsiTheme="majorHAnsi"/>
          <w:sz w:val="24"/>
          <w:szCs w:val="24"/>
        </w:rPr>
      </w:pPr>
      <w:r>
        <w:rPr>
          <w:rFonts w:asciiTheme="majorHAnsi" w:hAnsiTheme="majorHAnsi"/>
          <w:noProof/>
          <w:sz w:val="24"/>
          <w:szCs w:val="24"/>
        </w:rPr>
        <w:drawing>
          <wp:anchor distT="0" distB="0" distL="114300" distR="114300" simplePos="0" relativeHeight="251673600" behindDoc="1" locked="0" layoutInCell="1" allowOverlap="1">
            <wp:simplePos x="0" y="0"/>
            <wp:positionH relativeFrom="column">
              <wp:posOffset>104775</wp:posOffset>
            </wp:positionH>
            <wp:positionV relativeFrom="paragraph">
              <wp:posOffset>90170</wp:posOffset>
            </wp:positionV>
            <wp:extent cx="4267200" cy="2428875"/>
            <wp:effectExtent l="19050" t="0" r="0" b="0"/>
            <wp:wrapNone/>
            <wp:docPr id="2" name="obrázek 4" descr="tajems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jemstvi"/>
                    <pic:cNvPicPr>
                      <a:picLocks noChangeAspect="1" noChangeArrowheads="1"/>
                    </pic:cNvPicPr>
                  </pic:nvPicPr>
                  <pic:blipFill>
                    <a:blip r:embed="rId12" cstate="print"/>
                    <a:srcRect/>
                    <a:stretch>
                      <a:fillRect/>
                    </a:stretch>
                  </pic:blipFill>
                  <pic:spPr bwMode="auto">
                    <a:xfrm>
                      <a:off x="0" y="0"/>
                      <a:ext cx="4267200" cy="2428875"/>
                    </a:xfrm>
                    <a:prstGeom prst="rect">
                      <a:avLst/>
                    </a:prstGeom>
                    <a:noFill/>
                    <a:ln w="9525">
                      <a:noFill/>
                      <a:miter lim="800000"/>
                      <a:headEnd/>
                      <a:tailEnd/>
                    </a:ln>
                  </pic:spPr>
                </pic:pic>
              </a:graphicData>
            </a:graphic>
          </wp:anchor>
        </w:drawing>
      </w:r>
    </w:p>
    <w:p w:rsidR="003867F1" w:rsidRPr="00B347FB" w:rsidRDefault="003867F1" w:rsidP="00F87938">
      <w:pPr>
        <w:pStyle w:val="Nadpis2"/>
        <w:rPr>
          <w:rFonts w:asciiTheme="majorHAnsi" w:hAnsiTheme="majorHAnsi"/>
          <w:sz w:val="24"/>
          <w:szCs w:val="24"/>
        </w:rPr>
      </w:pPr>
    </w:p>
    <w:p w:rsidR="00AF1AE2" w:rsidRDefault="00AF1AE2" w:rsidP="00F87938">
      <w:pPr>
        <w:pStyle w:val="Nadpis2"/>
        <w:rPr>
          <w:rFonts w:asciiTheme="majorHAnsi" w:hAnsiTheme="majorHAnsi"/>
          <w:sz w:val="24"/>
          <w:szCs w:val="24"/>
        </w:rPr>
      </w:pPr>
    </w:p>
    <w:p w:rsidR="00AF1AE2" w:rsidRDefault="00AF1AE2" w:rsidP="00F87938">
      <w:pPr>
        <w:pStyle w:val="Nadpis2"/>
        <w:rPr>
          <w:rFonts w:asciiTheme="majorHAnsi" w:hAnsiTheme="majorHAnsi"/>
          <w:sz w:val="24"/>
          <w:szCs w:val="24"/>
        </w:rPr>
      </w:pPr>
    </w:p>
    <w:p w:rsidR="00AF1AE2" w:rsidRDefault="00AF1AE2" w:rsidP="00F87938">
      <w:pPr>
        <w:pStyle w:val="Nadpis2"/>
        <w:rPr>
          <w:rFonts w:asciiTheme="majorHAnsi" w:hAnsiTheme="majorHAnsi"/>
          <w:sz w:val="24"/>
          <w:szCs w:val="24"/>
        </w:rPr>
      </w:pPr>
    </w:p>
    <w:p w:rsidR="00AF1AE2" w:rsidRDefault="00AF1AE2" w:rsidP="00F87938">
      <w:pPr>
        <w:pStyle w:val="Nadpis2"/>
        <w:rPr>
          <w:rFonts w:asciiTheme="majorHAnsi" w:hAnsiTheme="majorHAnsi"/>
          <w:sz w:val="24"/>
          <w:szCs w:val="24"/>
        </w:rPr>
      </w:pPr>
    </w:p>
    <w:p w:rsidR="00AF1AE2" w:rsidRDefault="00AF1AE2" w:rsidP="00F87938">
      <w:pPr>
        <w:pStyle w:val="Nadpis2"/>
        <w:rPr>
          <w:rFonts w:asciiTheme="majorHAnsi" w:hAnsiTheme="majorHAnsi"/>
          <w:sz w:val="24"/>
          <w:szCs w:val="24"/>
        </w:rPr>
      </w:pPr>
    </w:p>
    <w:p w:rsidR="00AF1AE2" w:rsidRDefault="00AF1AE2" w:rsidP="00F87938">
      <w:pPr>
        <w:pStyle w:val="Nadpis2"/>
        <w:rPr>
          <w:rFonts w:asciiTheme="majorHAnsi" w:hAnsiTheme="majorHAnsi"/>
          <w:sz w:val="24"/>
          <w:szCs w:val="24"/>
        </w:rPr>
      </w:pPr>
    </w:p>
    <w:p w:rsidR="00AF1AE2" w:rsidRPr="00AF1AE2" w:rsidRDefault="00AF1AE2" w:rsidP="00AF1AE2">
      <w:pPr>
        <w:spacing w:line="276" w:lineRule="auto"/>
        <w:rPr>
          <w:rFonts w:asciiTheme="minorHAnsi" w:hAnsiTheme="minorHAnsi"/>
          <w:b/>
          <w:sz w:val="24"/>
          <w:szCs w:val="24"/>
        </w:rPr>
      </w:pPr>
      <w:r w:rsidRPr="00AF1AE2">
        <w:rPr>
          <w:rFonts w:asciiTheme="minorHAnsi" w:hAnsiTheme="minorHAnsi"/>
          <w:b/>
          <w:sz w:val="24"/>
          <w:szCs w:val="24"/>
        </w:rPr>
        <w:t>Kompenzační učební pomůcky pro žáky se zdravotním postižením v roce 2015</w:t>
      </w:r>
    </w:p>
    <w:p w:rsidR="00AF1AE2" w:rsidRPr="00AF1AE2" w:rsidRDefault="00AF1AE2" w:rsidP="00AF1AE2">
      <w:pPr>
        <w:spacing w:line="276" w:lineRule="auto"/>
        <w:ind w:firstLine="357"/>
        <w:rPr>
          <w:rFonts w:asciiTheme="minorHAnsi" w:hAnsiTheme="minorHAnsi"/>
          <w:sz w:val="24"/>
          <w:szCs w:val="24"/>
        </w:rPr>
      </w:pPr>
    </w:p>
    <w:p w:rsidR="00AF1AE2" w:rsidRDefault="00AF1AE2" w:rsidP="00AF1AE2">
      <w:pPr>
        <w:rPr>
          <w:rFonts w:asciiTheme="minorHAnsi" w:hAnsiTheme="minorHAnsi"/>
          <w:sz w:val="24"/>
          <w:szCs w:val="24"/>
        </w:rPr>
      </w:pPr>
      <w:r w:rsidRPr="00AF1AE2">
        <w:rPr>
          <w:rFonts w:asciiTheme="minorHAnsi" w:hAnsiTheme="minorHAnsi"/>
          <w:sz w:val="24"/>
          <w:szCs w:val="24"/>
        </w:rPr>
        <w:t>Ministerstvo školství, mládeže a tělovýchovy (dále jen „MŠMT“) v souladu s</w:t>
      </w:r>
      <w:r w:rsidRPr="00AF1AE2">
        <w:rPr>
          <w:rFonts w:asciiTheme="minorHAnsi" w:hAnsiTheme="minorHAnsi"/>
          <w:color w:val="FF0000"/>
          <w:sz w:val="24"/>
          <w:szCs w:val="24"/>
        </w:rPr>
        <w:t xml:space="preserve"> </w:t>
      </w:r>
      <w:r w:rsidRPr="00AF1AE2">
        <w:rPr>
          <w:rFonts w:asciiTheme="minorHAnsi" w:hAnsiTheme="minorHAnsi"/>
          <w:sz w:val="24"/>
          <w:szCs w:val="24"/>
        </w:rPr>
        <w:t xml:space="preserve">§ 171 </w:t>
      </w:r>
      <w:r w:rsidRPr="00AF1AE2">
        <w:rPr>
          <w:rFonts w:asciiTheme="minorHAnsi" w:hAnsiTheme="minorHAnsi"/>
          <w:sz w:val="24"/>
          <w:szCs w:val="24"/>
        </w:rPr>
        <w:br/>
        <w:t xml:space="preserve">odst. 2 zákona č. 561/2004 Sb., o předškolním, základním, středním, vyšším odborném </w:t>
      </w:r>
      <w:r w:rsidRPr="00AF1AE2">
        <w:rPr>
          <w:rFonts w:asciiTheme="minorHAnsi" w:hAnsiTheme="minorHAnsi"/>
          <w:sz w:val="24"/>
          <w:szCs w:val="24"/>
        </w:rPr>
        <w:br/>
        <w:t>a jiném vzdělávání (školský zákon), vyhl</w:t>
      </w:r>
      <w:r w:rsidR="008C02A2">
        <w:rPr>
          <w:rFonts w:asciiTheme="minorHAnsi" w:hAnsiTheme="minorHAnsi"/>
          <w:sz w:val="24"/>
          <w:szCs w:val="24"/>
        </w:rPr>
        <w:t>ásilo</w:t>
      </w:r>
      <w:r w:rsidRPr="00AF1AE2">
        <w:rPr>
          <w:rFonts w:asciiTheme="minorHAnsi" w:hAnsiTheme="minorHAnsi"/>
          <w:sz w:val="24"/>
          <w:szCs w:val="24"/>
        </w:rPr>
        <w:t xml:space="preserve"> pro rok 2015 rozvojový program ve vzdělávání</w:t>
      </w:r>
    </w:p>
    <w:p w:rsidR="00AF1AE2" w:rsidRPr="00AF1AE2" w:rsidRDefault="00AF1AE2" w:rsidP="00AF1AE2">
      <w:pPr>
        <w:rPr>
          <w:rFonts w:asciiTheme="minorHAnsi" w:hAnsiTheme="minorHAnsi"/>
          <w:sz w:val="24"/>
          <w:szCs w:val="24"/>
        </w:rPr>
      </w:pPr>
      <w:r w:rsidRPr="00AF1AE2">
        <w:rPr>
          <w:rFonts w:asciiTheme="minorHAnsi" w:hAnsiTheme="minorHAnsi"/>
          <w:b/>
          <w:sz w:val="24"/>
          <w:szCs w:val="24"/>
        </w:rPr>
        <w:t>Kompenzační učební pomůcky pro žáky se zdravotním postižením v roce 2015</w:t>
      </w:r>
      <w:r w:rsidR="008C02A2">
        <w:rPr>
          <w:rFonts w:asciiTheme="minorHAnsi" w:hAnsiTheme="minorHAnsi"/>
          <w:b/>
          <w:sz w:val="24"/>
          <w:szCs w:val="24"/>
        </w:rPr>
        <w:t>.</w:t>
      </w:r>
    </w:p>
    <w:p w:rsidR="00F87938" w:rsidRPr="008C02A2" w:rsidRDefault="00AF1AE2" w:rsidP="00F87938">
      <w:pPr>
        <w:pStyle w:val="Nadpis2"/>
        <w:rPr>
          <w:rFonts w:asciiTheme="majorHAnsi" w:hAnsiTheme="majorHAnsi"/>
          <w:b w:val="0"/>
          <w:sz w:val="24"/>
          <w:szCs w:val="24"/>
        </w:rPr>
      </w:pPr>
      <w:r w:rsidRPr="008C02A2">
        <w:rPr>
          <w:rFonts w:asciiTheme="majorHAnsi" w:hAnsiTheme="majorHAnsi"/>
          <w:b w:val="0"/>
          <w:sz w:val="24"/>
          <w:szCs w:val="24"/>
        </w:rPr>
        <w:t xml:space="preserve">Byla přidělena dotace ve výši: </w:t>
      </w:r>
      <w:r w:rsidRPr="008C02A2">
        <w:rPr>
          <w:rFonts w:asciiTheme="majorHAnsi" w:hAnsiTheme="majorHAnsi"/>
          <w:sz w:val="24"/>
          <w:szCs w:val="24"/>
        </w:rPr>
        <w:t>33 000 Kč</w:t>
      </w:r>
      <w:r w:rsidRPr="008C02A2">
        <w:rPr>
          <w:rFonts w:asciiTheme="majorHAnsi" w:hAnsiTheme="majorHAnsi"/>
          <w:b w:val="0"/>
          <w:sz w:val="24"/>
          <w:szCs w:val="24"/>
        </w:rPr>
        <w:t xml:space="preserve">. Byla zakoupena speciální zvětšovací lupa a notebook. </w:t>
      </w:r>
    </w:p>
    <w:p w:rsidR="006277B2" w:rsidRDefault="006277B2" w:rsidP="00F87938">
      <w:pPr>
        <w:pStyle w:val="Nadpis2"/>
        <w:rPr>
          <w:rFonts w:asciiTheme="majorHAnsi" w:hAnsiTheme="majorHAnsi"/>
          <w:sz w:val="24"/>
          <w:szCs w:val="24"/>
        </w:rPr>
      </w:pPr>
    </w:p>
    <w:p w:rsidR="006277B2" w:rsidRDefault="006277B2" w:rsidP="00F87938">
      <w:pPr>
        <w:pStyle w:val="Nadpis2"/>
        <w:rPr>
          <w:rFonts w:asciiTheme="majorHAnsi" w:hAnsiTheme="majorHAnsi"/>
          <w:sz w:val="24"/>
          <w:szCs w:val="24"/>
        </w:rPr>
      </w:pPr>
    </w:p>
    <w:p w:rsidR="006277B2" w:rsidRPr="006277B2" w:rsidRDefault="006277B2" w:rsidP="006277B2"/>
    <w:p w:rsidR="00F87938" w:rsidRPr="00B347FB" w:rsidRDefault="00D879E7" w:rsidP="00F87938">
      <w:pPr>
        <w:pStyle w:val="Nadpis2"/>
        <w:rPr>
          <w:rFonts w:asciiTheme="majorHAnsi" w:hAnsiTheme="majorHAnsi"/>
          <w:sz w:val="24"/>
          <w:szCs w:val="24"/>
        </w:rPr>
      </w:pPr>
      <w:r w:rsidRPr="00B347FB">
        <w:rPr>
          <w:rFonts w:asciiTheme="majorHAnsi" w:hAnsiTheme="majorHAnsi"/>
          <w:sz w:val="24"/>
          <w:szCs w:val="24"/>
        </w:rPr>
        <w:lastRenderedPageBreak/>
        <w:t>DALŠÍ PROJEKTY ŠKOLY</w:t>
      </w:r>
    </w:p>
    <w:p w:rsidR="00D879E7" w:rsidRPr="00B347FB" w:rsidRDefault="00D879E7" w:rsidP="00D879E7">
      <w:pPr>
        <w:rPr>
          <w:rFonts w:asciiTheme="majorHAnsi" w:hAnsiTheme="majorHAnsi"/>
          <w:sz w:val="24"/>
          <w:szCs w:val="24"/>
        </w:rPr>
      </w:pPr>
    </w:p>
    <w:p w:rsidR="00F87938" w:rsidRPr="00B347FB" w:rsidRDefault="00F87938" w:rsidP="00F87938">
      <w:pPr>
        <w:pStyle w:val="Nadpis2"/>
        <w:rPr>
          <w:rFonts w:asciiTheme="majorHAnsi" w:hAnsiTheme="majorHAnsi"/>
          <w:sz w:val="24"/>
          <w:szCs w:val="24"/>
        </w:rPr>
      </w:pPr>
      <w:r w:rsidRPr="00B347FB">
        <w:rPr>
          <w:rFonts w:asciiTheme="majorHAnsi" w:hAnsiTheme="majorHAnsi"/>
          <w:sz w:val="24"/>
          <w:szCs w:val="24"/>
        </w:rPr>
        <w:t>Projekt pomoci občanskému sdružení Život dětem</w:t>
      </w:r>
    </w:p>
    <w:p w:rsidR="00F87938" w:rsidRPr="00B347FB" w:rsidRDefault="00F87938" w:rsidP="00F87938">
      <w:pPr>
        <w:pStyle w:val="Normlnweb"/>
        <w:rPr>
          <w:rFonts w:asciiTheme="majorHAnsi" w:hAnsiTheme="majorHAnsi"/>
        </w:rPr>
      </w:pPr>
      <w:r w:rsidRPr="00B347FB">
        <w:rPr>
          <w:rFonts w:asciiTheme="majorHAnsi" w:hAnsiTheme="majorHAnsi"/>
        </w:rPr>
        <w:t>Naše škola se finančně zapojila do veřejné sbírky občanského sdružení Život dětem.</w:t>
      </w:r>
    </w:p>
    <w:p w:rsidR="00F87938" w:rsidRPr="00B347FB" w:rsidRDefault="00F87938" w:rsidP="00F87938">
      <w:pPr>
        <w:pStyle w:val="Nadpis2"/>
        <w:rPr>
          <w:rFonts w:asciiTheme="majorHAnsi" w:hAnsiTheme="majorHAnsi"/>
          <w:sz w:val="24"/>
          <w:szCs w:val="24"/>
        </w:rPr>
      </w:pPr>
      <w:r w:rsidRPr="00B347FB">
        <w:rPr>
          <w:rFonts w:asciiTheme="majorHAnsi" w:hAnsiTheme="majorHAnsi"/>
          <w:sz w:val="24"/>
          <w:szCs w:val="24"/>
        </w:rPr>
        <w:t>Sběr papíru</w:t>
      </w:r>
    </w:p>
    <w:p w:rsidR="00F87938" w:rsidRPr="00B347FB" w:rsidRDefault="00F87938" w:rsidP="00F87938">
      <w:pPr>
        <w:pStyle w:val="Nadpis2"/>
        <w:rPr>
          <w:rFonts w:asciiTheme="majorHAnsi" w:hAnsiTheme="majorHAnsi"/>
          <w:sz w:val="24"/>
          <w:szCs w:val="24"/>
        </w:rPr>
      </w:pPr>
      <w:r w:rsidRPr="00B347FB">
        <w:rPr>
          <w:rFonts w:asciiTheme="majorHAnsi" w:hAnsiTheme="majorHAnsi"/>
          <w:sz w:val="24"/>
          <w:szCs w:val="24"/>
        </w:rPr>
        <w:t>Projekt recyklohraní</w:t>
      </w:r>
    </w:p>
    <w:p w:rsidR="00F87938" w:rsidRPr="00B347FB" w:rsidRDefault="00F87938" w:rsidP="00F87938">
      <w:pPr>
        <w:pStyle w:val="Normlnweb"/>
        <w:rPr>
          <w:rFonts w:asciiTheme="majorHAnsi" w:hAnsiTheme="majorHAnsi"/>
        </w:rPr>
      </w:pPr>
      <w:r w:rsidRPr="00B347FB">
        <w:rPr>
          <w:rFonts w:asciiTheme="majorHAnsi" w:hAnsiTheme="majorHAnsi"/>
        </w:rPr>
        <w:t>sběr baterií, drobného elektrozařízení, plnění úkolů s recyklační a ekologickou tematikou</w:t>
      </w:r>
    </w:p>
    <w:p w:rsidR="00F87938" w:rsidRPr="00B347FB" w:rsidRDefault="00F87938" w:rsidP="00F87938">
      <w:pPr>
        <w:pStyle w:val="Nadpis2"/>
        <w:rPr>
          <w:rFonts w:asciiTheme="majorHAnsi" w:hAnsiTheme="majorHAnsi"/>
          <w:sz w:val="24"/>
          <w:szCs w:val="24"/>
        </w:rPr>
      </w:pPr>
      <w:r w:rsidRPr="00B347FB">
        <w:rPr>
          <w:rFonts w:asciiTheme="majorHAnsi" w:hAnsiTheme="majorHAnsi"/>
          <w:sz w:val="24"/>
          <w:szCs w:val="24"/>
        </w:rPr>
        <w:t>Klub čtenářů</w:t>
      </w:r>
    </w:p>
    <w:p w:rsidR="00F87938" w:rsidRPr="00B347FB" w:rsidRDefault="00F87938" w:rsidP="00F87938">
      <w:pPr>
        <w:pStyle w:val="Normlnweb"/>
        <w:rPr>
          <w:rFonts w:asciiTheme="majorHAnsi" w:hAnsiTheme="majorHAnsi"/>
        </w:rPr>
      </w:pPr>
      <w:r w:rsidRPr="00B347FB">
        <w:rPr>
          <w:rFonts w:asciiTheme="majorHAnsi" w:hAnsiTheme="majorHAnsi"/>
        </w:rPr>
        <w:t>Klub mladých čtenářů nakladatelství Albatros, Fragment, Mladá fronta – podpora čtenářské gramotnosti</w:t>
      </w:r>
    </w:p>
    <w:p w:rsidR="00F87938" w:rsidRPr="00B347FB" w:rsidRDefault="00F87938" w:rsidP="00F87938">
      <w:pPr>
        <w:pStyle w:val="Nadpis2"/>
        <w:rPr>
          <w:rFonts w:asciiTheme="majorHAnsi" w:hAnsiTheme="majorHAnsi"/>
          <w:sz w:val="24"/>
          <w:szCs w:val="24"/>
        </w:rPr>
      </w:pPr>
      <w:r w:rsidRPr="00B347FB">
        <w:rPr>
          <w:rFonts w:asciiTheme="majorHAnsi" w:hAnsiTheme="majorHAnsi"/>
          <w:sz w:val="24"/>
          <w:szCs w:val="24"/>
        </w:rPr>
        <w:t>Sběr víček z pet lahví</w:t>
      </w:r>
    </w:p>
    <w:p w:rsidR="00F87938" w:rsidRPr="00B347FB" w:rsidRDefault="00F87938" w:rsidP="00F87938">
      <w:pPr>
        <w:pStyle w:val="Normlnweb"/>
        <w:rPr>
          <w:rFonts w:asciiTheme="majorHAnsi" w:hAnsiTheme="majorHAnsi"/>
        </w:rPr>
      </w:pPr>
      <w:r w:rsidRPr="00B347FB">
        <w:rPr>
          <w:rFonts w:asciiTheme="majorHAnsi" w:hAnsiTheme="majorHAnsi"/>
        </w:rPr>
        <w:t xml:space="preserve">Dle možností podporujeme Občanská sdružení, která pomáhají dětem – např. </w:t>
      </w:r>
      <w:r w:rsidRPr="00B347FB">
        <w:rPr>
          <w:rStyle w:val="Siln"/>
          <w:rFonts w:asciiTheme="majorHAnsi" w:hAnsiTheme="majorHAnsi"/>
        </w:rPr>
        <w:t>Život dětem</w:t>
      </w:r>
    </w:p>
    <w:p w:rsidR="004E4D3F" w:rsidRPr="00B347FB" w:rsidRDefault="004E4D3F" w:rsidP="00DF73EF">
      <w:pPr>
        <w:jc w:val="both"/>
        <w:rPr>
          <w:rFonts w:asciiTheme="majorHAnsi" w:hAnsiTheme="majorHAnsi"/>
          <w:b/>
          <w:bCs/>
          <w:sz w:val="24"/>
          <w:szCs w:val="24"/>
          <w:u w:val="single"/>
        </w:rPr>
      </w:pPr>
    </w:p>
    <w:p w:rsidR="008C02A2" w:rsidRPr="008C02A2" w:rsidRDefault="008C02A2" w:rsidP="00DF73EF">
      <w:pPr>
        <w:spacing w:after="200" w:line="276" w:lineRule="auto"/>
        <w:jc w:val="both"/>
        <w:rPr>
          <w:rFonts w:asciiTheme="majorHAnsi" w:hAnsiTheme="majorHAnsi"/>
          <w:sz w:val="24"/>
          <w:szCs w:val="24"/>
        </w:rPr>
      </w:pPr>
      <w:r w:rsidRPr="008C02A2">
        <w:rPr>
          <w:rFonts w:asciiTheme="majorHAnsi" w:hAnsiTheme="majorHAnsi"/>
          <w:noProof/>
          <w:sz w:val="24"/>
          <w:szCs w:val="24"/>
        </w:rPr>
        <w:drawing>
          <wp:anchor distT="0" distB="0" distL="114300" distR="114300" simplePos="0" relativeHeight="251676672" behindDoc="0" locked="0" layoutInCell="1" allowOverlap="1">
            <wp:simplePos x="0" y="0"/>
            <wp:positionH relativeFrom="column">
              <wp:posOffset>19050</wp:posOffset>
            </wp:positionH>
            <wp:positionV relativeFrom="paragraph">
              <wp:posOffset>928370</wp:posOffset>
            </wp:positionV>
            <wp:extent cx="2359660" cy="2619375"/>
            <wp:effectExtent l="19050" t="0" r="2540" b="0"/>
            <wp:wrapNone/>
            <wp:docPr id="15" name="obrázek 7"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
                    <pic:cNvPicPr>
                      <a:picLocks noChangeAspect="1" noChangeArrowheads="1"/>
                    </pic:cNvPicPr>
                  </pic:nvPicPr>
                  <pic:blipFill>
                    <a:blip r:embed="rId13" cstate="print"/>
                    <a:srcRect/>
                    <a:stretch>
                      <a:fillRect/>
                    </a:stretch>
                  </pic:blipFill>
                  <pic:spPr bwMode="auto">
                    <a:xfrm>
                      <a:off x="0" y="0"/>
                      <a:ext cx="2359660" cy="2619375"/>
                    </a:xfrm>
                    <a:prstGeom prst="rect">
                      <a:avLst/>
                    </a:prstGeom>
                    <a:noFill/>
                    <a:ln w="9525">
                      <a:noFill/>
                      <a:miter lim="800000"/>
                      <a:headEnd/>
                      <a:tailEnd/>
                    </a:ln>
                  </pic:spPr>
                </pic:pic>
              </a:graphicData>
            </a:graphic>
          </wp:anchor>
        </w:drawing>
      </w:r>
      <w:r w:rsidRPr="008C02A2">
        <w:rPr>
          <w:rFonts w:asciiTheme="majorHAnsi" w:hAnsiTheme="majorHAnsi"/>
          <w:sz w:val="24"/>
          <w:szCs w:val="24"/>
        </w:rPr>
        <w:t xml:space="preserve">Naše škola je zapojena do projektu: </w:t>
      </w:r>
      <w:hyperlink r:id="rId14" w:history="1">
        <w:r w:rsidRPr="008C02A2">
          <w:rPr>
            <w:rStyle w:val="Hypertextovodkaz"/>
            <w:rFonts w:asciiTheme="majorHAnsi" w:hAnsiTheme="majorHAnsi"/>
            <w:sz w:val="24"/>
            <w:szCs w:val="24"/>
            <w:u w:val="none"/>
          </w:rPr>
          <w:t>www.rodicevitani.cz</w:t>
        </w:r>
      </w:hyperlink>
    </w:p>
    <w:p w:rsidR="004F7EFE" w:rsidRPr="00B347FB" w:rsidRDefault="008C02A2" w:rsidP="00DF73EF">
      <w:pPr>
        <w:spacing w:after="200" w:line="276" w:lineRule="auto"/>
        <w:jc w:val="both"/>
        <w:rPr>
          <w:rFonts w:asciiTheme="majorHAnsi" w:hAnsiTheme="majorHAnsi"/>
          <w:b/>
          <w:sz w:val="24"/>
          <w:szCs w:val="24"/>
          <w:u w:val="single"/>
        </w:rPr>
      </w:pPr>
      <w:r w:rsidRPr="008C02A2">
        <w:rPr>
          <w:rFonts w:asciiTheme="majorHAnsi" w:hAnsiTheme="majorHAnsi"/>
          <w:sz w:val="24"/>
          <w:szCs w:val="24"/>
        </w:rPr>
        <w:t>Nově je zapojena také mateřská škola.</w:t>
      </w:r>
      <w:r>
        <w:rPr>
          <w:rFonts w:asciiTheme="majorHAnsi" w:hAnsiTheme="majorHAnsi"/>
          <w:b/>
          <w:sz w:val="24"/>
          <w:szCs w:val="24"/>
          <w:u w:val="single"/>
        </w:rPr>
        <w:t xml:space="preserve"> </w:t>
      </w:r>
      <w:r w:rsidR="004F7EFE" w:rsidRPr="00B347FB">
        <w:rPr>
          <w:rFonts w:asciiTheme="majorHAnsi" w:hAnsiTheme="majorHAnsi"/>
          <w:b/>
          <w:sz w:val="24"/>
          <w:szCs w:val="24"/>
          <w:u w:val="single"/>
        </w:rPr>
        <w:br w:type="page"/>
      </w:r>
    </w:p>
    <w:p w:rsidR="004E4D3F" w:rsidRPr="00B347FB" w:rsidRDefault="004E4D3F" w:rsidP="00DF73EF">
      <w:pPr>
        <w:ind w:left="360"/>
        <w:jc w:val="both"/>
        <w:rPr>
          <w:rFonts w:asciiTheme="majorHAnsi" w:hAnsiTheme="majorHAnsi"/>
          <w:b/>
          <w:sz w:val="24"/>
          <w:szCs w:val="24"/>
          <w:u w:val="single"/>
        </w:rPr>
      </w:pPr>
      <w:r w:rsidRPr="00B347FB">
        <w:rPr>
          <w:rFonts w:asciiTheme="majorHAnsi" w:hAnsiTheme="majorHAnsi"/>
          <w:b/>
          <w:sz w:val="24"/>
          <w:szCs w:val="24"/>
          <w:u w:val="single"/>
        </w:rPr>
        <w:lastRenderedPageBreak/>
        <w:t>10. Zpráva o činnosti mateřské školy ve školním roce 201</w:t>
      </w:r>
      <w:r w:rsidR="00B21D25" w:rsidRPr="00B347FB">
        <w:rPr>
          <w:rFonts w:asciiTheme="majorHAnsi" w:hAnsiTheme="majorHAnsi"/>
          <w:b/>
          <w:sz w:val="24"/>
          <w:szCs w:val="24"/>
          <w:u w:val="single"/>
        </w:rPr>
        <w:t>4</w:t>
      </w:r>
      <w:r w:rsidRPr="00B347FB">
        <w:rPr>
          <w:rFonts w:asciiTheme="majorHAnsi" w:hAnsiTheme="majorHAnsi"/>
          <w:b/>
          <w:sz w:val="24"/>
          <w:szCs w:val="24"/>
          <w:u w:val="single"/>
        </w:rPr>
        <w:t>/201</w:t>
      </w:r>
      <w:r w:rsidR="00B21D25" w:rsidRPr="00B347FB">
        <w:rPr>
          <w:rFonts w:asciiTheme="majorHAnsi" w:hAnsiTheme="majorHAnsi"/>
          <w:b/>
          <w:sz w:val="24"/>
          <w:szCs w:val="24"/>
          <w:u w:val="single"/>
        </w:rPr>
        <w:t>5</w:t>
      </w:r>
      <w:r w:rsidRPr="00B347FB">
        <w:rPr>
          <w:rFonts w:asciiTheme="majorHAnsi" w:hAnsiTheme="majorHAnsi"/>
          <w:b/>
          <w:sz w:val="24"/>
          <w:szCs w:val="24"/>
          <w:u w:val="single"/>
        </w:rPr>
        <w:t xml:space="preserve"> </w:t>
      </w:r>
    </w:p>
    <w:p w:rsidR="004E4D3F" w:rsidRPr="00B347FB" w:rsidRDefault="004E4D3F" w:rsidP="00DF73EF">
      <w:pPr>
        <w:pStyle w:val="Odstavecseseznamem"/>
        <w:jc w:val="both"/>
        <w:rPr>
          <w:rFonts w:asciiTheme="majorHAnsi" w:hAnsiTheme="majorHAnsi"/>
          <w:b/>
          <w:sz w:val="24"/>
          <w:szCs w:val="24"/>
          <w:u w:val="single"/>
        </w:rPr>
      </w:pPr>
    </w:p>
    <w:p w:rsidR="00EB5746"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Zprávu zpracovala: </w:t>
      </w:r>
      <w:r w:rsidR="00EB5746" w:rsidRPr="00B347FB">
        <w:rPr>
          <w:rFonts w:asciiTheme="majorHAnsi" w:hAnsiTheme="majorHAnsi"/>
          <w:sz w:val="24"/>
          <w:szCs w:val="24"/>
        </w:rPr>
        <w:t>Mgr. Adriana Moravcová</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b/>
          <w:sz w:val="24"/>
          <w:szCs w:val="24"/>
          <w:u w:val="single"/>
        </w:rPr>
      </w:pPr>
      <w:r w:rsidRPr="00B347FB">
        <w:rPr>
          <w:rFonts w:asciiTheme="majorHAnsi" w:hAnsiTheme="majorHAnsi"/>
          <w:b/>
          <w:sz w:val="24"/>
          <w:szCs w:val="24"/>
          <w:u w:val="single"/>
        </w:rPr>
        <w:t>Personální obsazení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u w:val="single"/>
        </w:rPr>
      </w:pPr>
      <w:r w:rsidRPr="00B347FB">
        <w:rPr>
          <w:rFonts w:asciiTheme="majorHAnsi" w:hAnsiTheme="majorHAnsi"/>
          <w:sz w:val="24"/>
          <w:szCs w:val="24"/>
          <w:u w:val="single"/>
        </w:rPr>
        <w:t>Pedagogické pracovnice</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Libuše Janáčová, vedoucí učitelka MŠ do 31. 12. 2014</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Adriana Moravcová od 1. 11. 2014, od 5. 1. 2015 vedoucí učitelka MŠ</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Marcela Klempová do30. 3. 2015, od 7. 4. do 30. 6. 2015 Libuše Janáčová</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Dana Strouhalová od 5. 1. 2015</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Alexandra Jelínková</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u w:val="single"/>
        </w:rPr>
      </w:pPr>
      <w:r w:rsidRPr="00B347FB">
        <w:rPr>
          <w:rFonts w:asciiTheme="majorHAnsi" w:hAnsiTheme="majorHAnsi"/>
          <w:sz w:val="24"/>
          <w:szCs w:val="24"/>
          <w:u w:val="single"/>
        </w:rPr>
        <w:t>Správní zaměstnanci</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Marta Řiháková, školnice</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Marta Mikošková, uklízečka, od </w:t>
      </w:r>
      <w:r w:rsidR="004F7EFE" w:rsidRPr="00B347FB">
        <w:rPr>
          <w:rFonts w:asciiTheme="majorHAnsi" w:hAnsiTheme="majorHAnsi"/>
          <w:sz w:val="24"/>
          <w:szCs w:val="24"/>
        </w:rPr>
        <w:t xml:space="preserve">dubna </w:t>
      </w:r>
      <w:r w:rsidRPr="00B347FB">
        <w:rPr>
          <w:rFonts w:asciiTheme="majorHAnsi" w:hAnsiTheme="majorHAnsi"/>
          <w:sz w:val="24"/>
          <w:szCs w:val="24"/>
        </w:rPr>
        <w:t>2015 Zdeňka Macíková</w:t>
      </w:r>
    </w:p>
    <w:p w:rsidR="00EB5746" w:rsidRPr="00B347FB" w:rsidRDefault="004F7EFE" w:rsidP="00DF73EF">
      <w:pPr>
        <w:jc w:val="both"/>
        <w:rPr>
          <w:rFonts w:asciiTheme="majorHAnsi" w:hAnsiTheme="majorHAnsi"/>
          <w:sz w:val="24"/>
          <w:szCs w:val="24"/>
        </w:rPr>
      </w:pPr>
      <w:r w:rsidRPr="00B347FB">
        <w:rPr>
          <w:rFonts w:asciiTheme="majorHAnsi" w:hAnsiTheme="majorHAnsi"/>
          <w:sz w:val="24"/>
          <w:szCs w:val="24"/>
        </w:rPr>
        <w:t>Antonie Tobolíková, pomocnice na úklid</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Ivana Konečná, vedoucí školní jídelny</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Irena Machů, hlavní kuchařka</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Radka Brázdilová, kuchařka</w:t>
      </w:r>
    </w:p>
    <w:p w:rsidR="00EB5746" w:rsidRPr="00B347FB" w:rsidRDefault="00EB5746"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 </w:t>
      </w:r>
    </w:p>
    <w:p w:rsidR="00EB5746" w:rsidRPr="00B347FB" w:rsidRDefault="00EB5746" w:rsidP="00DF73EF">
      <w:pPr>
        <w:jc w:val="both"/>
        <w:rPr>
          <w:rFonts w:asciiTheme="majorHAnsi" w:hAnsiTheme="majorHAnsi"/>
          <w:b/>
          <w:sz w:val="24"/>
          <w:szCs w:val="24"/>
          <w:u w:val="single"/>
        </w:rPr>
      </w:pPr>
      <w:r w:rsidRPr="00B347FB">
        <w:rPr>
          <w:rFonts w:asciiTheme="majorHAnsi" w:hAnsiTheme="majorHAnsi"/>
          <w:b/>
          <w:sz w:val="24"/>
          <w:szCs w:val="24"/>
          <w:u w:val="single"/>
        </w:rPr>
        <w:t>Počty dětí MŠ ve školním roce 2014/2015</w:t>
      </w:r>
    </w:p>
    <w:p w:rsidR="00EB5746" w:rsidRPr="00B347FB" w:rsidRDefault="00EB5746" w:rsidP="00DF73EF">
      <w:pPr>
        <w:jc w:val="both"/>
        <w:rPr>
          <w:rFonts w:asciiTheme="majorHAnsi" w:hAnsiTheme="majorHAnsi"/>
          <w:b/>
          <w:sz w:val="24"/>
          <w:szCs w:val="24"/>
          <w:u w:val="single"/>
        </w:rPr>
      </w:pPr>
    </w:p>
    <w:p w:rsidR="004F7EFE" w:rsidRPr="00B347FB" w:rsidRDefault="004F7EFE" w:rsidP="00DF73EF">
      <w:pPr>
        <w:jc w:val="both"/>
        <w:rPr>
          <w:rFonts w:asciiTheme="majorHAnsi" w:hAnsiTheme="majorHAnsi"/>
          <w:sz w:val="24"/>
          <w:szCs w:val="24"/>
        </w:rPr>
        <w:sectPr w:rsidR="004F7EFE" w:rsidRPr="00B347FB" w:rsidSect="00302320">
          <w:pgSz w:w="11906" w:h="16838"/>
          <w:pgMar w:top="720" w:right="720" w:bottom="720" w:left="720" w:header="708" w:footer="708" w:gutter="0"/>
          <w:pgNumType w:start="0"/>
          <w:cols w:space="708"/>
          <w:docGrid w:linePitch="360"/>
        </w:sect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lastRenderedPageBreak/>
        <w:t>Počty dětí září 2014</w:t>
      </w:r>
    </w:p>
    <w:p w:rsidR="00EB5746" w:rsidRPr="00B347FB" w:rsidRDefault="00EB5746" w:rsidP="00DF73EF">
      <w:pPr>
        <w:numPr>
          <w:ilvl w:val="0"/>
          <w:numId w:val="9"/>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numPr>
          <w:ilvl w:val="0"/>
          <w:numId w:val="9"/>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říjen 2014</w:t>
      </w:r>
    </w:p>
    <w:p w:rsidR="00EB5746" w:rsidRPr="00B347FB" w:rsidRDefault="00EB5746" w:rsidP="00DF73EF">
      <w:pPr>
        <w:numPr>
          <w:ilvl w:val="0"/>
          <w:numId w:val="10"/>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numPr>
          <w:ilvl w:val="0"/>
          <w:numId w:val="10"/>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listopad 2014</w:t>
      </w:r>
    </w:p>
    <w:p w:rsidR="00EB5746" w:rsidRPr="00B347FB" w:rsidRDefault="00EB5746" w:rsidP="00DF73EF">
      <w:pPr>
        <w:numPr>
          <w:ilvl w:val="0"/>
          <w:numId w:val="11"/>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numPr>
          <w:ilvl w:val="0"/>
          <w:numId w:val="11"/>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prosinec 2014</w:t>
      </w:r>
    </w:p>
    <w:p w:rsidR="00EB5746" w:rsidRPr="00B347FB" w:rsidRDefault="00EB5746" w:rsidP="00DF73EF">
      <w:pPr>
        <w:numPr>
          <w:ilvl w:val="0"/>
          <w:numId w:val="12"/>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numPr>
          <w:ilvl w:val="0"/>
          <w:numId w:val="12"/>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lastRenderedPageBreak/>
        <w:t>Počty dětí leden 2015</w:t>
      </w:r>
    </w:p>
    <w:p w:rsidR="00EB5746" w:rsidRPr="00B347FB" w:rsidRDefault="00EB5746" w:rsidP="00DF73EF">
      <w:pPr>
        <w:numPr>
          <w:ilvl w:val="0"/>
          <w:numId w:val="13"/>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numPr>
          <w:ilvl w:val="0"/>
          <w:numId w:val="13"/>
        </w:numPr>
        <w:jc w:val="both"/>
        <w:rPr>
          <w:rFonts w:asciiTheme="majorHAnsi" w:hAnsiTheme="majorHAnsi"/>
          <w:sz w:val="24"/>
          <w:szCs w:val="24"/>
        </w:rPr>
      </w:pPr>
      <w:r w:rsidRPr="00B347FB">
        <w:rPr>
          <w:rFonts w:asciiTheme="majorHAnsi" w:hAnsiTheme="majorHAnsi"/>
          <w:sz w:val="24"/>
          <w:szCs w:val="24"/>
        </w:rPr>
        <w:t>třída 28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únor 2015</w:t>
      </w:r>
    </w:p>
    <w:p w:rsidR="00EB5746" w:rsidRPr="00B347FB" w:rsidRDefault="00EB5746" w:rsidP="00DF73EF">
      <w:pPr>
        <w:numPr>
          <w:ilvl w:val="0"/>
          <w:numId w:val="14"/>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numPr>
          <w:ilvl w:val="0"/>
          <w:numId w:val="14"/>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březen 2015</w:t>
      </w:r>
    </w:p>
    <w:p w:rsidR="00EB5746" w:rsidRPr="00B347FB" w:rsidRDefault="00EB5746" w:rsidP="00DF73EF">
      <w:pPr>
        <w:numPr>
          <w:ilvl w:val="0"/>
          <w:numId w:val="15"/>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numPr>
          <w:ilvl w:val="0"/>
          <w:numId w:val="15"/>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duben 2015</w:t>
      </w:r>
    </w:p>
    <w:p w:rsidR="00EB5746" w:rsidRPr="00B347FB" w:rsidRDefault="00EB5746" w:rsidP="00DF73EF">
      <w:pPr>
        <w:numPr>
          <w:ilvl w:val="0"/>
          <w:numId w:val="16"/>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numPr>
          <w:ilvl w:val="0"/>
          <w:numId w:val="16"/>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lastRenderedPageBreak/>
        <w:t>Počty dětí květen 2015</w:t>
      </w:r>
    </w:p>
    <w:p w:rsidR="00EB5746" w:rsidRPr="00B347FB" w:rsidRDefault="00EB5746" w:rsidP="00DF73EF">
      <w:pPr>
        <w:numPr>
          <w:ilvl w:val="0"/>
          <w:numId w:val="17"/>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numPr>
          <w:ilvl w:val="0"/>
          <w:numId w:val="17"/>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červen 2015</w:t>
      </w:r>
    </w:p>
    <w:p w:rsidR="00EB5746" w:rsidRPr="00B347FB" w:rsidRDefault="00EB5746" w:rsidP="00DF73EF">
      <w:pPr>
        <w:numPr>
          <w:ilvl w:val="0"/>
          <w:numId w:val="18"/>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numPr>
          <w:ilvl w:val="0"/>
          <w:numId w:val="18"/>
        </w:numPr>
        <w:jc w:val="both"/>
        <w:rPr>
          <w:rFonts w:asciiTheme="majorHAnsi" w:hAnsiTheme="majorHAnsi"/>
          <w:sz w:val="24"/>
          <w:szCs w:val="24"/>
        </w:rPr>
      </w:pPr>
      <w:r w:rsidRPr="00B347FB">
        <w:rPr>
          <w:rFonts w:asciiTheme="majorHAnsi" w:hAnsiTheme="majorHAnsi"/>
          <w:sz w:val="24"/>
          <w:szCs w:val="24"/>
        </w:rPr>
        <w:t>třída 27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červenec 2015</w:t>
      </w:r>
    </w:p>
    <w:p w:rsidR="00EB5746" w:rsidRPr="00B347FB" w:rsidRDefault="00EB5746" w:rsidP="00DF73EF">
      <w:pPr>
        <w:numPr>
          <w:ilvl w:val="0"/>
          <w:numId w:val="19"/>
        </w:numPr>
        <w:jc w:val="both"/>
        <w:rPr>
          <w:rFonts w:asciiTheme="majorHAnsi" w:hAnsiTheme="majorHAnsi"/>
          <w:sz w:val="24"/>
          <w:szCs w:val="24"/>
        </w:rPr>
      </w:pPr>
      <w:r w:rsidRPr="00B347FB">
        <w:rPr>
          <w:rFonts w:asciiTheme="majorHAnsi" w:hAnsiTheme="majorHAnsi"/>
          <w:sz w:val="24"/>
          <w:szCs w:val="24"/>
        </w:rPr>
        <w:t xml:space="preserve">třída 26 dětí </w:t>
      </w:r>
    </w:p>
    <w:p w:rsidR="00EB5746" w:rsidRPr="00B347FB" w:rsidRDefault="00EB5746" w:rsidP="00DF73EF">
      <w:pPr>
        <w:numPr>
          <w:ilvl w:val="0"/>
          <w:numId w:val="19"/>
        </w:numPr>
        <w:jc w:val="both"/>
        <w:rPr>
          <w:rFonts w:asciiTheme="majorHAnsi" w:hAnsiTheme="majorHAnsi"/>
          <w:sz w:val="24"/>
          <w:szCs w:val="24"/>
        </w:rPr>
      </w:pPr>
      <w:r w:rsidRPr="00B347FB">
        <w:rPr>
          <w:rFonts w:asciiTheme="majorHAnsi" w:hAnsiTheme="majorHAnsi"/>
          <w:sz w:val="24"/>
          <w:szCs w:val="24"/>
        </w:rPr>
        <w:t>třída 26 dětí</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Počty dětí srpen 2015</w:t>
      </w:r>
    </w:p>
    <w:p w:rsidR="00EB5746" w:rsidRPr="00B347FB" w:rsidRDefault="00EB5746" w:rsidP="00DF73EF">
      <w:pPr>
        <w:numPr>
          <w:ilvl w:val="0"/>
          <w:numId w:val="20"/>
        </w:numPr>
        <w:jc w:val="both"/>
        <w:rPr>
          <w:rFonts w:asciiTheme="majorHAnsi" w:hAnsiTheme="majorHAnsi"/>
          <w:sz w:val="24"/>
          <w:szCs w:val="24"/>
        </w:rPr>
      </w:pPr>
      <w:r w:rsidRPr="00B347FB">
        <w:rPr>
          <w:rFonts w:asciiTheme="majorHAnsi" w:hAnsiTheme="majorHAnsi"/>
          <w:sz w:val="24"/>
          <w:szCs w:val="24"/>
        </w:rPr>
        <w:t xml:space="preserve">třída 26 dětí </w:t>
      </w:r>
    </w:p>
    <w:p w:rsidR="00EB5746" w:rsidRPr="00B347FB" w:rsidRDefault="00EB5746" w:rsidP="00DF73EF">
      <w:pPr>
        <w:numPr>
          <w:ilvl w:val="0"/>
          <w:numId w:val="20"/>
        </w:numPr>
        <w:jc w:val="both"/>
        <w:rPr>
          <w:rFonts w:asciiTheme="majorHAnsi" w:hAnsiTheme="majorHAnsi"/>
          <w:sz w:val="24"/>
          <w:szCs w:val="24"/>
        </w:rPr>
      </w:pPr>
      <w:r w:rsidRPr="00B347FB">
        <w:rPr>
          <w:rFonts w:asciiTheme="majorHAnsi" w:hAnsiTheme="majorHAnsi"/>
          <w:sz w:val="24"/>
          <w:szCs w:val="24"/>
        </w:rPr>
        <w:t>třída 26 dětí</w:t>
      </w:r>
    </w:p>
    <w:p w:rsidR="004F7EFE" w:rsidRPr="00B347FB" w:rsidRDefault="004F7EFE" w:rsidP="00DF73EF">
      <w:pPr>
        <w:jc w:val="both"/>
        <w:rPr>
          <w:rFonts w:asciiTheme="majorHAnsi" w:hAnsiTheme="majorHAnsi"/>
          <w:sz w:val="24"/>
          <w:szCs w:val="24"/>
        </w:rPr>
        <w:sectPr w:rsidR="004F7EFE" w:rsidRPr="00B347FB" w:rsidSect="004F7EFE">
          <w:type w:val="continuous"/>
          <w:pgSz w:w="11906" w:h="16838"/>
          <w:pgMar w:top="720" w:right="720" w:bottom="720" w:left="720" w:header="708" w:footer="708" w:gutter="0"/>
          <w:pgNumType w:start="0"/>
          <w:cols w:num="3" w:space="708"/>
          <w:docGrid w:linePitch="360"/>
        </w:sectPr>
      </w:pPr>
    </w:p>
    <w:p w:rsidR="004F7EFE" w:rsidRPr="00B347FB" w:rsidRDefault="004F7EFE" w:rsidP="00DF73EF">
      <w:pPr>
        <w:jc w:val="both"/>
        <w:rPr>
          <w:rFonts w:asciiTheme="majorHAnsi" w:hAnsiTheme="majorHAnsi"/>
          <w:b/>
          <w:sz w:val="24"/>
          <w:szCs w:val="24"/>
          <w:u w:val="single"/>
        </w:rPr>
      </w:pPr>
      <w:r w:rsidRPr="00B347FB">
        <w:rPr>
          <w:rFonts w:asciiTheme="majorHAnsi" w:hAnsiTheme="majorHAnsi"/>
          <w:b/>
          <w:sz w:val="24"/>
          <w:szCs w:val="24"/>
          <w:u w:val="single"/>
        </w:rPr>
        <w:lastRenderedPageBreak/>
        <w:t xml:space="preserve">Změny v materiálně-technických podmínkách: </w:t>
      </w:r>
    </w:p>
    <w:p w:rsidR="004F7EFE" w:rsidRPr="00B347FB" w:rsidRDefault="004F7EFE" w:rsidP="00DF73EF">
      <w:pPr>
        <w:jc w:val="both"/>
        <w:rPr>
          <w:rFonts w:asciiTheme="majorHAnsi" w:hAnsiTheme="majorHAnsi"/>
          <w:sz w:val="24"/>
          <w:szCs w:val="24"/>
        </w:rPr>
      </w:pP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oprava omítek v prostorách MŠ</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výstavba nové zdi v hernách 1. a 2. třídy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ukotvení sítě na pískoviště</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odvětrání v kuchyňské lince v denní místnosti</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zpevnění skříně na lůžkoviny ve 2. třídě</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nový regál na lůžkoviny v 1. třídě</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výměna ventilů na topení</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výmalba MŠ</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úprava skříně do dopravního koutku ve 2. třídě</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nová skříň na výtvarné potřeby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nová sedačka do haly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lastRenderedPageBreak/>
        <w:t>nová interaktivní tabule ve 2. třídě</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montáž keramické tabule do 1. a 2. třídy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zakoupení koberce do ekokoutku v 1. třídě</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zakoupení 4 plastových boxů na hračky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zakoupení 2 boom</w:t>
      </w:r>
      <w:r w:rsidR="008979CC" w:rsidRPr="00B347FB">
        <w:rPr>
          <w:rFonts w:asciiTheme="majorHAnsi" w:hAnsiTheme="majorHAnsi"/>
          <w:sz w:val="24"/>
          <w:szCs w:val="24"/>
        </w:rPr>
        <w:t>b</w:t>
      </w:r>
      <w:r w:rsidRPr="00B347FB">
        <w:rPr>
          <w:rFonts w:asciiTheme="majorHAnsi" w:hAnsiTheme="majorHAnsi"/>
          <w:sz w:val="24"/>
          <w:szCs w:val="24"/>
        </w:rPr>
        <w:t>last</w:t>
      </w:r>
      <w:r w:rsidR="008979CC" w:rsidRPr="00B347FB">
        <w:rPr>
          <w:rFonts w:asciiTheme="majorHAnsi" w:hAnsiTheme="majorHAnsi"/>
          <w:sz w:val="24"/>
          <w:szCs w:val="24"/>
        </w:rPr>
        <w:t>e</w:t>
      </w:r>
      <w:r w:rsidRPr="00B347FB">
        <w:rPr>
          <w:rFonts w:asciiTheme="majorHAnsi" w:hAnsiTheme="majorHAnsi"/>
          <w:sz w:val="24"/>
          <w:szCs w:val="24"/>
        </w:rPr>
        <w:t>rů do 1. a 2. třídy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zakoupení židle do ka</w:t>
      </w:r>
      <w:r w:rsidR="008979CC" w:rsidRPr="00B347FB">
        <w:rPr>
          <w:rFonts w:asciiTheme="majorHAnsi" w:hAnsiTheme="majorHAnsi"/>
          <w:sz w:val="24"/>
          <w:szCs w:val="24"/>
        </w:rPr>
        <w:t>n</w:t>
      </w:r>
      <w:r w:rsidRPr="00B347FB">
        <w:rPr>
          <w:rFonts w:asciiTheme="majorHAnsi" w:hAnsiTheme="majorHAnsi"/>
          <w:sz w:val="24"/>
          <w:szCs w:val="24"/>
        </w:rPr>
        <w:t>celáře vedoucí jídelny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zakoupení stolku na ražení stravenek</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oprava ITC techniky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nová rýna na altán</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 xml:space="preserve">objednání garnýží a bytového textilu na okna do obou tříd </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objednání nové sedačky do haly</w:t>
      </w:r>
    </w:p>
    <w:p w:rsidR="008979CC" w:rsidRPr="00B347FB" w:rsidRDefault="008979CC" w:rsidP="00DF73EF">
      <w:pPr>
        <w:pStyle w:val="Odstavecseseznamem"/>
        <w:jc w:val="both"/>
        <w:rPr>
          <w:rFonts w:asciiTheme="majorHAnsi" w:hAnsiTheme="majorHAnsi"/>
          <w:sz w:val="24"/>
          <w:szCs w:val="24"/>
        </w:rPr>
      </w:pPr>
    </w:p>
    <w:p w:rsidR="004F7EFE" w:rsidRPr="00B347FB" w:rsidRDefault="004F7EFE" w:rsidP="00DF73EF">
      <w:pPr>
        <w:jc w:val="both"/>
        <w:rPr>
          <w:rFonts w:asciiTheme="majorHAnsi" w:hAnsiTheme="majorHAnsi"/>
          <w:sz w:val="24"/>
          <w:szCs w:val="24"/>
        </w:rPr>
      </w:pPr>
    </w:p>
    <w:p w:rsidR="004F7EFE" w:rsidRPr="00B347FB" w:rsidRDefault="004F7EFE" w:rsidP="00DF73EF">
      <w:pPr>
        <w:jc w:val="both"/>
        <w:rPr>
          <w:rFonts w:asciiTheme="majorHAnsi" w:hAnsiTheme="majorHAnsi"/>
          <w:b/>
          <w:sz w:val="24"/>
          <w:szCs w:val="24"/>
          <w:u w:val="single"/>
        </w:rPr>
      </w:pPr>
      <w:r w:rsidRPr="00B347FB">
        <w:rPr>
          <w:rFonts w:asciiTheme="majorHAnsi" w:hAnsiTheme="majorHAnsi"/>
          <w:b/>
          <w:sz w:val="24"/>
          <w:szCs w:val="24"/>
          <w:u w:val="single"/>
        </w:rPr>
        <w:t>Požadavky pro školní rok 2015/2016</w:t>
      </w:r>
    </w:p>
    <w:p w:rsidR="004F7EFE" w:rsidRPr="00B347FB" w:rsidRDefault="004F7EFE" w:rsidP="00DF73EF">
      <w:pPr>
        <w:jc w:val="both"/>
        <w:rPr>
          <w:rFonts w:asciiTheme="majorHAnsi" w:hAnsiTheme="majorHAnsi"/>
          <w:b/>
          <w:sz w:val="24"/>
          <w:szCs w:val="24"/>
          <w:u w:val="single"/>
        </w:rPr>
      </w:pP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 xml:space="preserve">nová dlažba do otevřeného altánu </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 xml:space="preserve">nový chodník od jídelny po dřevěný domeček na hračky </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nové dveře na kancelář vedoucí učitelky MŠ</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nálepky na okna s dětskými motivy do vstupní chodby MŠ</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zakoupení fotoaparátu do MŠ</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nové podlahy v MŠ + nové koberce do heren</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nové kryty na radiátory v celé budově MŠ</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oprava skříně na lůžkoviny ve 2. Třídě</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oprava ITC techniky</w:t>
      </w:r>
    </w:p>
    <w:p w:rsidR="004F7EFE" w:rsidRPr="00B347FB" w:rsidRDefault="004F7EFE" w:rsidP="00DF73EF">
      <w:pPr>
        <w:pStyle w:val="Odstavecseseznamem"/>
        <w:numPr>
          <w:ilvl w:val="0"/>
          <w:numId w:val="21"/>
        </w:numPr>
        <w:jc w:val="both"/>
        <w:rPr>
          <w:rFonts w:asciiTheme="majorHAnsi" w:hAnsiTheme="majorHAnsi"/>
          <w:sz w:val="24"/>
          <w:szCs w:val="24"/>
        </w:rPr>
      </w:pPr>
      <w:r w:rsidRPr="00B347FB">
        <w:rPr>
          <w:rFonts w:asciiTheme="majorHAnsi" w:hAnsiTheme="majorHAnsi"/>
          <w:sz w:val="24"/>
          <w:szCs w:val="24"/>
        </w:rPr>
        <w:t>zakoupení tonerů</w:t>
      </w:r>
    </w:p>
    <w:p w:rsidR="008979CC" w:rsidRPr="00B347FB" w:rsidRDefault="008979CC" w:rsidP="00DF73EF">
      <w:pPr>
        <w:pStyle w:val="Odstavecseseznamem"/>
        <w:numPr>
          <w:ilvl w:val="0"/>
          <w:numId w:val="21"/>
        </w:num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EB5746" w:rsidRPr="00B347FB" w:rsidRDefault="00EB5746" w:rsidP="00DF73EF">
      <w:pPr>
        <w:jc w:val="both"/>
        <w:rPr>
          <w:rFonts w:asciiTheme="majorHAnsi" w:hAnsiTheme="majorHAnsi"/>
          <w:b/>
          <w:sz w:val="24"/>
          <w:szCs w:val="24"/>
        </w:rPr>
      </w:pPr>
      <w:r w:rsidRPr="00B347FB">
        <w:rPr>
          <w:rFonts w:asciiTheme="majorHAnsi" w:hAnsiTheme="majorHAnsi"/>
          <w:b/>
          <w:sz w:val="24"/>
          <w:szCs w:val="24"/>
        </w:rPr>
        <w:t>AKCE A AKTIVITY MŠ 2014/2015</w:t>
      </w:r>
    </w:p>
    <w:p w:rsidR="00EB5746" w:rsidRPr="00B347FB" w:rsidRDefault="00EB5746" w:rsidP="00DF73EF">
      <w:pPr>
        <w:jc w:val="both"/>
        <w:rPr>
          <w:rFonts w:asciiTheme="majorHAnsi" w:hAnsiTheme="majorHAnsi"/>
          <w:b/>
          <w:sz w:val="24"/>
          <w:szCs w:val="24"/>
        </w:rPr>
      </w:pPr>
    </w:p>
    <w:p w:rsidR="008979CC" w:rsidRPr="00B347FB" w:rsidRDefault="008979CC" w:rsidP="00DF73EF">
      <w:pPr>
        <w:ind w:left="360"/>
        <w:jc w:val="both"/>
        <w:rPr>
          <w:rFonts w:asciiTheme="majorHAnsi" w:hAnsiTheme="majorHAnsi"/>
          <w:b/>
          <w:sz w:val="24"/>
          <w:szCs w:val="24"/>
        </w:rPr>
        <w:sectPr w:rsidR="008979CC" w:rsidRPr="00B347FB" w:rsidSect="004F7EFE">
          <w:type w:val="continuous"/>
          <w:pgSz w:w="11906" w:h="16838"/>
          <w:pgMar w:top="720" w:right="720" w:bottom="720" w:left="720" w:header="708" w:footer="708" w:gutter="0"/>
          <w:pgNumType w:start="0"/>
          <w:cols w:space="708"/>
          <w:docGrid w:linePitch="360"/>
        </w:sect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lastRenderedPageBreak/>
        <w:t>Září 201</w:t>
      </w:r>
      <w:r w:rsidR="008979CC" w:rsidRPr="00B347FB">
        <w:rPr>
          <w:rFonts w:asciiTheme="majorHAnsi" w:hAnsiTheme="majorHAnsi"/>
          <w:b/>
          <w:sz w:val="24"/>
          <w:szCs w:val="24"/>
        </w:rPr>
        <w:t>4</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schůzka rodičů </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Drakiáda </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divadelní představení pro děti</w:t>
      </w:r>
    </w:p>
    <w:p w:rsidR="00EB5746" w:rsidRPr="00B347FB" w:rsidRDefault="00EB5746" w:rsidP="00DF73EF">
      <w:pPr>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Říjen 201</w:t>
      </w:r>
      <w:r w:rsidR="008979CC" w:rsidRPr="00B347FB">
        <w:rPr>
          <w:rFonts w:asciiTheme="majorHAnsi" w:hAnsiTheme="majorHAnsi"/>
          <w:b/>
          <w:sz w:val="24"/>
          <w:szCs w:val="24"/>
        </w:rPr>
        <w:t>4</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sběr starého papíru </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1. lekce projektu Zdravý úsměv</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vystoupení dětí na setkání s důchodci obce</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zahájení kro</w:t>
      </w:r>
      <w:r w:rsidR="008979CC" w:rsidRPr="00B347FB">
        <w:rPr>
          <w:rFonts w:asciiTheme="majorHAnsi" w:hAnsiTheme="majorHAnsi"/>
          <w:sz w:val="24"/>
          <w:szCs w:val="24"/>
        </w:rPr>
        <w:t>u</w:t>
      </w:r>
      <w:r w:rsidRPr="00B347FB">
        <w:rPr>
          <w:rFonts w:asciiTheme="majorHAnsi" w:hAnsiTheme="majorHAnsi"/>
          <w:sz w:val="24"/>
          <w:szCs w:val="24"/>
        </w:rPr>
        <w:t>žků</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plavání a saunování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návštěva školní knihovny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divadelní představení pro děti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výmalba prostor MŠ</w:t>
      </w:r>
    </w:p>
    <w:p w:rsidR="00EB5746" w:rsidRPr="00B347FB" w:rsidRDefault="00EB5746" w:rsidP="00DF73EF">
      <w:pPr>
        <w:ind w:left="360"/>
        <w:jc w:val="both"/>
        <w:rPr>
          <w:rFonts w:asciiTheme="majorHAnsi" w:hAnsiTheme="majorHAnsi"/>
          <w:b/>
          <w:sz w:val="24"/>
          <w:szCs w:val="24"/>
        </w:rPr>
      </w:pP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b/>
          <w:sz w:val="24"/>
          <w:szCs w:val="24"/>
        </w:rPr>
        <w:t>Listopad 201</w:t>
      </w:r>
      <w:r w:rsidR="008979CC" w:rsidRPr="00B347FB">
        <w:rPr>
          <w:rFonts w:asciiTheme="majorHAnsi" w:hAnsiTheme="majorHAnsi"/>
          <w:b/>
          <w:sz w:val="24"/>
          <w:szCs w:val="24"/>
        </w:rPr>
        <w:t>4</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2. lekce projektu Zdravý úsměv</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plavání a saunování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divadelní představení pro děti</w:t>
      </w:r>
    </w:p>
    <w:p w:rsidR="008979CC"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preventivní prohlídka zubů </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pořízení nové interaktivní tabule</w:t>
      </w:r>
    </w:p>
    <w:p w:rsidR="00EB5746" w:rsidRPr="00B347FB" w:rsidRDefault="00EB5746" w:rsidP="00DF73EF">
      <w:pPr>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Prosinec 201</w:t>
      </w:r>
      <w:r w:rsidR="008979CC" w:rsidRPr="00B347FB">
        <w:rPr>
          <w:rFonts w:asciiTheme="majorHAnsi" w:hAnsiTheme="majorHAnsi"/>
          <w:b/>
          <w:sz w:val="24"/>
          <w:szCs w:val="24"/>
        </w:rPr>
        <w:t>4</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Mikulášské nadělování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Vánoční jarmark</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lastRenderedPageBreak/>
        <w:t>divadelní představení pro děti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posezení u stromečku </w:t>
      </w: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Leden 201</w:t>
      </w:r>
      <w:r w:rsidR="008979CC" w:rsidRPr="00B347FB">
        <w:rPr>
          <w:rFonts w:asciiTheme="majorHAnsi" w:hAnsiTheme="majorHAnsi"/>
          <w:b/>
          <w:sz w:val="24"/>
          <w:szCs w:val="24"/>
        </w:rPr>
        <w:t>5</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3. lekce projektu Zdravý úsměv</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plavání a saunování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divadelní představení pro děti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myslivecká beseda</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projekt Zvířata v zimě</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ukázkové dopoledne v 1. třídě MŠ</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sběr starého papíru </w:t>
      </w:r>
    </w:p>
    <w:p w:rsidR="00EB5746" w:rsidRPr="00B347FB" w:rsidRDefault="00EB5746" w:rsidP="00DF73EF">
      <w:pPr>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 xml:space="preserve">Únor </w:t>
      </w:r>
      <w:r w:rsidR="008979CC" w:rsidRPr="00B347FB">
        <w:rPr>
          <w:rFonts w:asciiTheme="majorHAnsi" w:hAnsiTheme="majorHAnsi"/>
          <w:b/>
          <w:sz w:val="24"/>
          <w:szCs w:val="24"/>
        </w:rPr>
        <w:t>2015</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Lekce projektu Zdravý úsměv</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plavání a saunování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divadelní představení pro děti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ples školy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třídní projekt Zdravý úsměv</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třídní projekt Masopust</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karneval</w:t>
      </w:r>
    </w:p>
    <w:p w:rsidR="00EB5746" w:rsidRPr="00B347FB" w:rsidRDefault="00EB5746" w:rsidP="00DF73EF">
      <w:pPr>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Březen 201</w:t>
      </w:r>
      <w:r w:rsidR="008979CC" w:rsidRPr="00B347FB">
        <w:rPr>
          <w:rFonts w:asciiTheme="majorHAnsi" w:hAnsiTheme="majorHAnsi"/>
          <w:b/>
          <w:sz w:val="24"/>
          <w:szCs w:val="24"/>
        </w:rPr>
        <w:t>5</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plavání a saunování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5. lekce projektu Zdravý úsměv</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návštěva školní knihovny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školní projekt Z pohádky do pohádky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lastRenderedPageBreak/>
        <w:t>projekt Celé Česko čte dětem</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Noc s Andersenem</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projekt Ekoškola – Krtečkovy kouzelné bylinky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zápis do MŠ</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vynášení Morény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Velikonoční tvoření s rodiči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divadelní představení pro děti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sběr starého papíru </w:t>
      </w:r>
    </w:p>
    <w:p w:rsidR="00EB5746" w:rsidRPr="00B347FB" w:rsidRDefault="00EB5746" w:rsidP="00DF73EF">
      <w:pPr>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Duben 201</w:t>
      </w:r>
      <w:r w:rsidR="008979CC" w:rsidRPr="00B347FB">
        <w:rPr>
          <w:rFonts w:asciiTheme="majorHAnsi" w:hAnsiTheme="majorHAnsi"/>
          <w:b/>
          <w:sz w:val="24"/>
          <w:szCs w:val="24"/>
        </w:rPr>
        <w:t>5</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divadelní představení pro děti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projekt Ekoškola – Den Země</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plavání a saunování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Velký slet čarodějnic</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školní projekt Z pohádky do pohádky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zřízení nového ekokoutku ve 2. třídě MŠ</w:t>
      </w:r>
    </w:p>
    <w:p w:rsidR="00EB5746" w:rsidRPr="00B347FB" w:rsidRDefault="00EB5746" w:rsidP="00DF73EF">
      <w:pPr>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Květen 201</w:t>
      </w:r>
      <w:r w:rsidR="008979CC" w:rsidRPr="00B347FB">
        <w:rPr>
          <w:rFonts w:asciiTheme="majorHAnsi" w:hAnsiTheme="majorHAnsi"/>
          <w:b/>
          <w:sz w:val="24"/>
          <w:szCs w:val="24"/>
        </w:rPr>
        <w:t>5</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preventivní screeningové vyšetření zraku dětí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závěrečná lekce projektu Zdravý úsměv</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preventivní vyšetření chrupu</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fotografování dětí ke Dni matek, výroba dárečků pro maminky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průzkum hudebnosti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lastRenderedPageBreak/>
        <w:t>divadelní představení pro děti</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dopravní výchova v MŠ, zřízení nového dopravního koutku ve 2. třídě MŠ</w:t>
      </w:r>
    </w:p>
    <w:p w:rsidR="00EB5746" w:rsidRPr="00B347FB" w:rsidRDefault="00EB5746" w:rsidP="00DF73EF">
      <w:pPr>
        <w:ind w:firstLine="360"/>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Červen 201</w:t>
      </w:r>
      <w:r w:rsidR="008979CC" w:rsidRPr="00B347FB">
        <w:rPr>
          <w:rFonts w:asciiTheme="majorHAnsi" w:hAnsiTheme="majorHAnsi"/>
          <w:b/>
          <w:sz w:val="24"/>
          <w:szCs w:val="24"/>
        </w:rPr>
        <w:t>5</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plavání a saunování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fotografování tříd</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soutěžní sběr starého papíru</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týden výletů</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návštěva předškoláků 1. třídy ZŠ</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rozloučení s dětmi, které odchází do základní školy</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Dětský den</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oslavy 35. Výročí MŠ</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dny otevřených dveří</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časopis k oslavám MŠ</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výstava fotografií žáků a zaměstnanců MŠ od roku 1970</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získání dotace na přírodní hřiště MŠ</w:t>
      </w:r>
    </w:p>
    <w:p w:rsidR="00EB5746" w:rsidRPr="00B347FB" w:rsidRDefault="00EB5746" w:rsidP="00DF73EF">
      <w:pPr>
        <w:spacing w:after="200" w:line="276" w:lineRule="auto"/>
        <w:jc w:val="both"/>
        <w:rPr>
          <w:rFonts w:asciiTheme="majorHAnsi" w:hAnsiTheme="majorHAnsi"/>
          <w:sz w:val="24"/>
          <w:szCs w:val="24"/>
        </w:rPr>
      </w:pPr>
    </w:p>
    <w:p w:rsidR="00EB5746" w:rsidRPr="00B347FB" w:rsidRDefault="00EB5746" w:rsidP="00DF73EF">
      <w:pPr>
        <w:pStyle w:val="Odstavecseseznamem"/>
        <w:numPr>
          <w:ilvl w:val="0"/>
          <w:numId w:val="22"/>
        </w:numPr>
        <w:jc w:val="both"/>
        <w:rPr>
          <w:rFonts w:asciiTheme="majorHAnsi" w:hAnsiTheme="majorHAnsi"/>
          <w:b/>
          <w:sz w:val="24"/>
          <w:szCs w:val="24"/>
        </w:rPr>
      </w:pPr>
      <w:r w:rsidRPr="00B347FB">
        <w:rPr>
          <w:rFonts w:asciiTheme="majorHAnsi" w:hAnsiTheme="majorHAnsi"/>
          <w:b/>
          <w:sz w:val="24"/>
          <w:szCs w:val="24"/>
        </w:rPr>
        <w:t>Červenec, srpen 2015</w:t>
      </w:r>
    </w:p>
    <w:p w:rsidR="00EB5746" w:rsidRPr="00B347FB" w:rsidRDefault="00EB5746"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malování tříd</w:t>
      </w:r>
    </w:p>
    <w:p w:rsidR="00EB5746" w:rsidRPr="00B347FB" w:rsidRDefault="001B4B42" w:rsidP="00DF73EF">
      <w:pPr>
        <w:pStyle w:val="Odstavecseseznamem"/>
        <w:numPr>
          <w:ilvl w:val="0"/>
          <w:numId w:val="22"/>
        </w:numPr>
        <w:jc w:val="both"/>
        <w:rPr>
          <w:rFonts w:asciiTheme="majorHAnsi" w:hAnsiTheme="majorHAnsi"/>
          <w:sz w:val="24"/>
          <w:szCs w:val="24"/>
        </w:rPr>
      </w:pPr>
      <w:r w:rsidRPr="00B347FB">
        <w:rPr>
          <w:rFonts w:asciiTheme="majorHAnsi" w:hAnsiTheme="majorHAnsi"/>
          <w:sz w:val="24"/>
          <w:szCs w:val="24"/>
        </w:rPr>
        <w:t xml:space="preserve">příprava školy na rekonstrukci školního hřiště </w:t>
      </w:r>
    </w:p>
    <w:p w:rsidR="008979CC" w:rsidRPr="00B347FB" w:rsidRDefault="008979CC" w:rsidP="00DF73EF">
      <w:pPr>
        <w:ind w:left="-57"/>
        <w:jc w:val="both"/>
        <w:rPr>
          <w:rFonts w:asciiTheme="majorHAnsi" w:hAnsiTheme="majorHAnsi"/>
          <w:sz w:val="24"/>
          <w:szCs w:val="24"/>
        </w:rPr>
        <w:sectPr w:rsidR="008979CC" w:rsidRPr="00B347FB" w:rsidSect="008979CC">
          <w:type w:val="continuous"/>
          <w:pgSz w:w="11906" w:h="16838"/>
          <w:pgMar w:top="720" w:right="720" w:bottom="720" w:left="720" w:header="708" w:footer="708" w:gutter="0"/>
          <w:pgNumType w:start="0"/>
          <w:cols w:num="2" w:space="282"/>
          <w:docGrid w:linePitch="360"/>
        </w:sectPr>
      </w:pPr>
    </w:p>
    <w:p w:rsidR="004E4D3F" w:rsidRPr="00B347FB" w:rsidRDefault="004E4D3F" w:rsidP="00DF73EF">
      <w:pPr>
        <w:ind w:left="-57"/>
        <w:jc w:val="both"/>
        <w:rPr>
          <w:rFonts w:asciiTheme="majorHAnsi" w:hAnsiTheme="majorHAnsi"/>
          <w:sz w:val="24"/>
          <w:szCs w:val="24"/>
        </w:rPr>
      </w:pPr>
    </w:p>
    <w:p w:rsidR="004F7EFE" w:rsidRPr="00B347FB" w:rsidRDefault="004F7EFE" w:rsidP="00DF73EF">
      <w:pPr>
        <w:jc w:val="both"/>
        <w:rPr>
          <w:rFonts w:asciiTheme="majorHAnsi" w:hAnsiTheme="majorHAnsi"/>
          <w:b/>
          <w:sz w:val="24"/>
          <w:szCs w:val="24"/>
        </w:rPr>
      </w:pPr>
    </w:p>
    <w:p w:rsidR="00EB5746" w:rsidRPr="00B347FB" w:rsidRDefault="00EB5746" w:rsidP="00DF73EF">
      <w:pPr>
        <w:jc w:val="both"/>
        <w:rPr>
          <w:rFonts w:asciiTheme="majorHAnsi" w:hAnsiTheme="majorHAnsi"/>
          <w:b/>
          <w:sz w:val="24"/>
          <w:szCs w:val="24"/>
        </w:rPr>
      </w:pPr>
      <w:r w:rsidRPr="00B347FB">
        <w:rPr>
          <w:rFonts w:asciiTheme="majorHAnsi" w:hAnsiTheme="majorHAnsi"/>
          <w:b/>
          <w:sz w:val="24"/>
          <w:szCs w:val="24"/>
        </w:rPr>
        <w:t>Další vzdělávání pedagogických pracovníků MŠ v roce 2014/2015</w:t>
      </w:r>
    </w:p>
    <w:p w:rsidR="00EB5746" w:rsidRPr="00B347FB" w:rsidRDefault="00EB5746" w:rsidP="00DF73EF">
      <w:pPr>
        <w:jc w:val="both"/>
        <w:rPr>
          <w:rFonts w:asciiTheme="majorHAnsi" w:hAnsiTheme="majorHAnsi"/>
          <w:sz w:val="24"/>
          <w:szCs w:val="24"/>
        </w:rPr>
      </w:pPr>
    </w:p>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92"/>
        <w:gridCol w:w="1975"/>
        <w:gridCol w:w="1002"/>
        <w:gridCol w:w="2824"/>
        <w:gridCol w:w="2057"/>
      </w:tblGrid>
      <w:tr w:rsidR="00EB5746" w:rsidRPr="00B347FB" w:rsidTr="001B4B42">
        <w:trPr>
          <w:trHeight w:val="455"/>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Název vzdělávací akce</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Místo</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Přednášející</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Termín</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Přihlášený pedagog</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Předání informací</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termín, místo</w:t>
            </w:r>
          </w:p>
        </w:tc>
      </w:tr>
      <w:tr w:rsidR="00EB5746" w:rsidRPr="00B347FB" w:rsidTr="001B4B42">
        <w:trPr>
          <w:trHeight w:val="455"/>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Čtenářská </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a matematická gramotnost</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PeadDr. Hana Sedláčková</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8. 12. 2014</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Alexandra Jelínková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předání písemných materiálů</w:t>
            </w:r>
          </w:p>
        </w:tc>
      </w:tr>
      <w:tr w:rsidR="00EB5746" w:rsidRPr="00B347FB" w:rsidTr="001B4B42">
        <w:trPr>
          <w:trHeight w:val="228"/>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Jak úspěšně vést MŠ</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Věra Korcová</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22. 1. 2015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Adriana Moravcová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r w:rsidR="00EB5746" w:rsidRPr="00B347FB" w:rsidTr="001B4B42">
        <w:trPr>
          <w:trHeight w:val="470"/>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Přijímání dětí k předškolnímu vzdělávání</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Věra Korcová</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26. 2. 2015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Adriana Moravcová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r w:rsidR="00EB5746" w:rsidRPr="00B347FB" w:rsidTr="001B4B42">
        <w:trPr>
          <w:trHeight w:val="698"/>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Výtvarné inspirace</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UH</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Jana Podzemná</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6. 3. 2015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Adriana Moravcová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předání materiálů osobně i elektronicky, </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r w:rsidR="00EB5746" w:rsidRPr="00B347FB" w:rsidTr="001B4B42">
        <w:trPr>
          <w:trHeight w:val="698"/>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Ekoškola</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Horka nad Moravou</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Jan Smrčka</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9. 3. 2015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Dana Strouhalová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předání materiálů osobně i elektronicky, </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r w:rsidR="00EB5746" w:rsidRPr="00B347FB" w:rsidTr="001B4B42">
        <w:trPr>
          <w:trHeight w:val="698"/>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Květinová inspirace po celý rok</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Jana Podzemná</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27. 3. 2015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Dana Strouhalová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předání materiálů osobně i elektronicky, </w:t>
            </w:r>
          </w:p>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r w:rsidR="00EB5746" w:rsidRPr="00B347FB" w:rsidTr="001B4B42">
        <w:trPr>
          <w:trHeight w:val="228"/>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Integrované děti v </w:t>
            </w:r>
            <w:r w:rsidRPr="00B347FB">
              <w:rPr>
                <w:rFonts w:asciiTheme="majorHAnsi" w:hAnsiTheme="majorHAnsi"/>
                <w:sz w:val="24"/>
                <w:szCs w:val="24"/>
              </w:rPr>
              <w:lastRenderedPageBreak/>
              <w:t>MŠ</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lastRenderedPageBreak/>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Mgr. Eva </w:t>
            </w:r>
            <w:r w:rsidRPr="00B347FB">
              <w:rPr>
                <w:rFonts w:asciiTheme="majorHAnsi" w:hAnsiTheme="majorHAnsi"/>
                <w:sz w:val="24"/>
                <w:szCs w:val="24"/>
              </w:rPr>
              <w:lastRenderedPageBreak/>
              <w:t>Tvarůžková</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lastRenderedPageBreak/>
              <w:t xml:space="preserve">24. 3. </w:t>
            </w:r>
            <w:r w:rsidRPr="00B347FB">
              <w:rPr>
                <w:rFonts w:asciiTheme="majorHAnsi" w:hAnsiTheme="majorHAnsi"/>
                <w:sz w:val="24"/>
                <w:szCs w:val="24"/>
              </w:rPr>
              <w:lastRenderedPageBreak/>
              <w:t>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lastRenderedPageBreak/>
              <w:t>Alexandra Jelínková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 xml:space="preserve">předání </w:t>
            </w:r>
            <w:r w:rsidRPr="00B347FB">
              <w:rPr>
                <w:rFonts w:asciiTheme="majorHAnsi" w:hAnsiTheme="majorHAnsi"/>
                <w:sz w:val="24"/>
                <w:szCs w:val="24"/>
              </w:rPr>
              <w:lastRenderedPageBreak/>
              <w:t xml:space="preserve">písemných materiálů </w:t>
            </w:r>
          </w:p>
        </w:tc>
      </w:tr>
      <w:tr w:rsidR="00EB5746" w:rsidRPr="00B347FB" w:rsidTr="001B4B42">
        <w:trPr>
          <w:trHeight w:val="455"/>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lastRenderedPageBreak/>
              <w:t>Hyperaktivní, hypoaktivní a agresivní dítě v MŠ</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PeadDr. Zdeněk Martínek</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9. 6. 2015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Dana Strouhalová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r w:rsidR="00EB5746" w:rsidRPr="00B347FB" w:rsidTr="001B4B42">
        <w:trPr>
          <w:trHeight w:val="455"/>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Fyzikální a chemické pokusy v MŠ</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RNDR. Marcela Křížková Ph.D.</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27. 5. 2015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Alexandra Jelínková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r w:rsidR="00EB5746" w:rsidRPr="00B347FB" w:rsidTr="001B4B42">
        <w:trPr>
          <w:trHeight w:val="243"/>
        </w:trPr>
        <w:tc>
          <w:tcPr>
            <w:tcW w:w="223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Řízení školy</w:t>
            </w:r>
          </w:p>
        </w:tc>
        <w:tc>
          <w:tcPr>
            <w:tcW w:w="99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Zlín</w:t>
            </w:r>
          </w:p>
        </w:tc>
        <w:tc>
          <w:tcPr>
            <w:tcW w:w="1975"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PhDr. Zora Syslová Ph.D.</w:t>
            </w:r>
          </w:p>
        </w:tc>
        <w:tc>
          <w:tcPr>
            <w:tcW w:w="1002"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27. 8. 2015</w:t>
            </w:r>
          </w:p>
        </w:tc>
        <w:tc>
          <w:tcPr>
            <w:tcW w:w="2824"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Mgr. Adriana Moravcová</w:t>
            </w:r>
          </w:p>
        </w:tc>
        <w:tc>
          <w:tcPr>
            <w:tcW w:w="2057" w:type="dxa"/>
            <w:shd w:val="clear" w:color="auto" w:fill="auto"/>
          </w:tcPr>
          <w:p w:rsidR="00EB5746" w:rsidRPr="00B347FB" w:rsidRDefault="00EB5746" w:rsidP="00DF73EF">
            <w:pPr>
              <w:jc w:val="both"/>
              <w:rPr>
                <w:rFonts w:asciiTheme="majorHAnsi" w:hAnsiTheme="majorHAnsi"/>
                <w:sz w:val="24"/>
                <w:szCs w:val="24"/>
              </w:rPr>
            </w:pPr>
            <w:r w:rsidRPr="00B347FB">
              <w:rPr>
                <w:rFonts w:asciiTheme="majorHAnsi" w:hAnsiTheme="majorHAnsi"/>
                <w:sz w:val="24"/>
                <w:szCs w:val="24"/>
              </w:rPr>
              <w:t>V praxi</w:t>
            </w:r>
          </w:p>
        </w:tc>
      </w:tr>
    </w:tbl>
    <w:p w:rsidR="00EB5746" w:rsidRPr="00B347FB" w:rsidRDefault="00EB5746" w:rsidP="00DF73EF">
      <w:pPr>
        <w:jc w:val="both"/>
        <w:rPr>
          <w:rFonts w:asciiTheme="majorHAnsi" w:hAnsiTheme="majorHAnsi"/>
          <w:sz w:val="24"/>
          <w:szCs w:val="24"/>
        </w:rPr>
      </w:pPr>
    </w:p>
    <w:p w:rsidR="004E4D3F" w:rsidRPr="00B347FB" w:rsidRDefault="008C1806" w:rsidP="00DF73EF">
      <w:pPr>
        <w:tabs>
          <w:tab w:val="num" w:pos="900"/>
        </w:tabs>
        <w:jc w:val="both"/>
        <w:rPr>
          <w:rFonts w:asciiTheme="majorHAnsi" w:hAnsiTheme="majorHAnsi"/>
          <w:sz w:val="24"/>
          <w:szCs w:val="24"/>
        </w:rPr>
      </w:pPr>
      <w:r w:rsidRPr="00B347FB">
        <w:rPr>
          <w:rFonts w:asciiTheme="majorHAnsi" w:hAnsiTheme="majorHAnsi"/>
          <w:sz w:val="24"/>
          <w:szCs w:val="24"/>
        </w:rPr>
        <w:t xml:space="preserve">Projekt Přírodní hřiště MŠ: </w:t>
      </w:r>
    </w:p>
    <w:p w:rsidR="008C1806" w:rsidRPr="00B347FB" w:rsidRDefault="008C1806" w:rsidP="00DF73EF">
      <w:pPr>
        <w:tabs>
          <w:tab w:val="num" w:pos="900"/>
        </w:tabs>
        <w:jc w:val="both"/>
        <w:rPr>
          <w:rFonts w:asciiTheme="majorHAnsi" w:hAnsiTheme="majorHAnsi"/>
          <w:sz w:val="24"/>
          <w:szCs w:val="24"/>
        </w:rPr>
      </w:pPr>
    </w:p>
    <w:p w:rsidR="008C1806" w:rsidRPr="00B347FB" w:rsidRDefault="008C1806" w:rsidP="00DF73EF">
      <w:pPr>
        <w:jc w:val="both"/>
        <w:rPr>
          <w:rFonts w:asciiTheme="majorHAnsi" w:hAnsiTheme="majorHAnsi"/>
          <w:b/>
          <w:sz w:val="24"/>
          <w:szCs w:val="24"/>
        </w:rPr>
      </w:pPr>
      <w:r w:rsidRPr="00B347FB">
        <w:rPr>
          <w:rFonts w:asciiTheme="majorHAnsi" w:hAnsiTheme="majorHAnsi"/>
          <w:b/>
          <w:sz w:val="24"/>
          <w:szCs w:val="24"/>
        </w:rPr>
        <w:t xml:space="preserve">Dosavadní zkušenosti s EVVO: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Základní škola i mateřská škola se přihlásila do projektu Ekoškola občanského sdružení nadace Sdružení Tereza.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Jelikož se škola nachází v prostředí bezprostřední blízkosti polí a lesů, jsme vesnickou školou, máme přirozeně blízko k přírodě a toho také využíváme. Nedílnou součástí každodenního vzdělávání je i výchova k ekologii, podpoře zdravého životního stylu a budování kladného vztahu k přírodě a darům, které nám poskytuje. Využíváme zahradu k aktivním činnostem, pozorování a experimentům, sledujeme změny koloběhu přírody, podporujeme přikrmování ptáků a zvěře v kooperaci s Mysliveckým sdružením Tečovice. Jsme zapojeni do projektu Recyklohraní, sbíráme baterie, třídíme papír, plasty, nebezpečný odpad z kanceláří a vedeme děti k šetrnému zacházení s vodou, elektrickou energií a chráníme přírodu kolem nás. Vytváříme dětem zahradní kout pro pěstování květin, bylin a jedlých rostlin. Využíváme také ekologické kompostárny Tečovic a z ní odebíráme štepku jako ekologický materiál pro dekoraci zahrady mateřské školy.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V současné době se snažíme o získání zkušeností z oblasti EVVO studiem materiálů z </w:t>
      </w:r>
      <w:hyperlink r:id="rId15" w:history="1">
        <w:r w:rsidRPr="00B347FB">
          <w:rPr>
            <w:rStyle w:val="Hypertextovodkaz"/>
            <w:rFonts w:asciiTheme="majorHAnsi" w:eastAsiaTheme="majorEastAsia" w:hAnsiTheme="majorHAnsi"/>
            <w:sz w:val="24"/>
            <w:szCs w:val="24"/>
          </w:rPr>
          <w:t>www.liska-evvo.cz</w:t>
        </w:r>
      </w:hyperlink>
      <w:r w:rsidRPr="00B347FB">
        <w:rPr>
          <w:rFonts w:asciiTheme="majorHAnsi" w:hAnsiTheme="majorHAnsi"/>
          <w:sz w:val="24"/>
          <w:szCs w:val="24"/>
        </w:rPr>
        <w:t xml:space="preserve">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Základní škola úzce spolupracuje s mateřskou školou, vytváříme společné akce a jako Ekoškola chceme učit naše mladší kamarády. </w:t>
      </w:r>
    </w:p>
    <w:p w:rsidR="008C1806" w:rsidRPr="00B347FB" w:rsidRDefault="008C1806" w:rsidP="00DF73EF">
      <w:pPr>
        <w:jc w:val="both"/>
        <w:rPr>
          <w:rFonts w:asciiTheme="majorHAnsi" w:hAnsiTheme="majorHAnsi"/>
          <w:b/>
          <w:sz w:val="24"/>
          <w:szCs w:val="24"/>
        </w:rPr>
      </w:pPr>
      <w:r w:rsidRPr="00B347FB">
        <w:rPr>
          <w:rFonts w:asciiTheme="majorHAnsi" w:hAnsiTheme="majorHAnsi"/>
          <w:b/>
          <w:sz w:val="24"/>
          <w:szCs w:val="24"/>
        </w:rPr>
        <w:t xml:space="preserve">Zkušenosti MŠ s projekty založenými na participaci dětí a rodičů: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Naše zkušenosti s projekty, které mají společné aktéry- rodiče a školku, jsou dlouholeté. Zakládáme si na dobrých vztazích s rodiči a přáteli školy, záleží nám na jejich názorech a postojích. Tímto si udržujeme také kvalitu školy, získáváme zpětnou vazbu a rodiče nám velmi pomáhají s organizací některých akcí školy. Výhodou komunikace mezi rodiči a školou je každodenní kontakt s rodiči, možnost individuálního oslovení a také využití zájmu rodičů podílet se na akcích školy. </w:t>
      </w:r>
    </w:p>
    <w:p w:rsidR="006277B2" w:rsidRDefault="006277B2" w:rsidP="00DF73EF">
      <w:pPr>
        <w:jc w:val="both"/>
        <w:rPr>
          <w:rFonts w:asciiTheme="majorHAnsi" w:hAnsiTheme="majorHAnsi"/>
          <w:sz w:val="24"/>
          <w:szCs w:val="24"/>
        </w:rPr>
      </w:pPr>
    </w:p>
    <w:p w:rsidR="006277B2" w:rsidRDefault="006277B2">
      <w:pPr>
        <w:spacing w:after="200" w:line="276" w:lineRule="auto"/>
        <w:rPr>
          <w:rFonts w:asciiTheme="majorHAnsi" w:hAnsiTheme="majorHAnsi"/>
          <w:sz w:val="24"/>
          <w:szCs w:val="24"/>
        </w:rPr>
      </w:pPr>
      <w:r>
        <w:rPr>
          <w:rFonts w:asciiTheme="majorHAnsi" w:hAnsiTheme="majorHAnsi"/>
          <w:sz w:val="24"/>
          <w:szCs w:val="24"/>
        </w:rPr>
        <w:br w:type="page"/>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lastRenderedPageBreak/>
        <w:t xml:space="preserve">Mezi nejzajímavější akce jistě patří: </w:t>
      </w:r>
    </w:p>
    <w:p w:rsidR="008C1806" w:rsidRPr="00B347FB" w:rsidRDefault="008C1806" w:rsidP="00DF73EF">
      <w:pPr>
        <w:jc w:val="both"/>
        <w:rPr>
          <w:rFonts w:asciiTheme="majorHAnsi" w:hAnsiTheme="majorHAnsi"/>
          <w:sz w:val="24"/>
          <w:szCs w:val="24"/>
          <w:u w:val="thick"/>
        </w:rPr>
      </w:pP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u w:val="thick"/>
        </w:rPr>
        <w:t>AKCE   ŠKOLKY</w:t>
      </w:r>
    </w:p>
    <w:p w:rsidR="008C1806" w:rsidRPr="00B347FB" w:rsidRDefault="008C1806" w:rsidP="00DF73EF">
      <w:pPr>
        <w:jc w:val="both"/>
        <w:rPr>
          <w:rFonts w:asciiTheme="majorHAnsi" w:hAnsiTheme="majorHAnsi"/>
          <w:sz w:val="24"/>
          <w:szCs w:val="24"/>
        </w:rPr>
      </w:pPr>
    </w:p>
    <w:p w:rsidR="008C1806" w:rsidRPr="00B347FB" w:rsidRDefault="008C1806" w:rsidP="00DF73EF">
      <w:pPr>
        <w:ind w:left="360"/>
        <w:jc w:val="both"/>
        <w:rPr>
          <w:rFonts w:asciiTheme="majorHAnsi" w:hAnsiTheme="majorHAnsi"/>
          <w:sz w:val="24"/>
          <w:szCs w:val="24"/>
        </w:rPr>
        <w:sectPr w:rsidR="008C1806" w:rsidRPr="00B347FB" w:rsidSect="004F7EFE">
          <w:type w:val="continuous"/>
          <w:pgSz w:w="11906" w:h="16838"/>
          <w:pgMar w:top="720" w:right="720" w:bottom="720" w:left="720" w:header="708" w:footer="708" w:gutter="0"/>
          <w:pgNumType w:start="0"/>
          <w:cols w:space="708"/>
          <w:docGrid w:linePitch="360"/>
        </w:sectPr>
      </w:pP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lastRenderedPageBreak/>
        <w:t>Slavnost dýní</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podzimní tvoření dětí a rodičů na zahradě MŠ z přírodnin, dlabání strašidýlek z dýní a stezka odvahy v areálu zahrady MŠ</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Vycházka na Rosničku</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(spolupráce s mysliveckým sdružením Tečovice)</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-vycházka do lesa, povídání o životě zvířat, poznávání rostlin, stromů a keřů</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Vycházka na Chlum</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zimní vycházka do lesa, nesení potravy do krmelce, poznávání stop zvířat   </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ve sněhu</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Zahradní slavnost</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společná akce s rodiči v prostorách zahrady MŠ, slavnostní otevření altánů </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z grantu MŽP spojené s divadlem v přírodě a piknikem</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Jarní brigáda</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brigáda rodičů na úpravu terénu zahrady MŠ a okrasné zeleně</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lastRenderedPageBreak/>
        <w:t>Den dětí</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společné odpoledne rodičů s dětmi na zahradě MŠ plné her a soutěží  </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k MDD</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Den Země</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zábavné hry a soutěže na téma třídění a recyklace odpadu, zasazení stromu  </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na zahradě MŠ, zřízení záhonu pro pokusy a pěstování bylinek a zeleniny   </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dětmi</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Rozloučení s předškoláky</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-společné odpoledne rodičů a dětí na zahradě MŠ při příležitosti jejich </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ukončení docházky do MŠ a nástupu do 1. tř. ZŠ</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Projekt „Krtečkovy kouzelné bylinky“</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zapojení se do projektu, podpora rodičů hlasováním na internetových </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stránkách</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Sběr papíru</w:t>
      </w:r>
    </w:p>
    <w:p w:rsidR="008C1806" w:rsidRPr="00B347FB" w:rsidRDefault="008C1806" w:rsidP="00DF73EF">
      <w:pPr>
        <w:ind w:left="360"/>
        <w:jc w:val="both"/>
        <w:rPr>
          <w:rFonts w:asciiTheme="majorHAnsi" w:hAnsiTheme="majorHAnsi"/>
          <w:sz w:val="24"/>
          <w:szCs w:val="24"/>
        </w:rPr>
      </w:pPr>
      <w:r w:rsidRPr="00B347FB">
        <w:rPr>
          <w:rFonts w:asciiTheme="majorHAnsi" w:hAnsiTheme="majorHAnsi"/>
          <w:sz w:val="24"/>
          <w:szCs w:val="24"/>
        </w:rPr>
        <w:t xml:space="preserve">Sběr baterií a víček z PET lahví </w:t>
      </w:r>
    </w:p>
    <w:p w:rsidR="008C1806" w:rsidRPr="00B347FB" w:rsidRDefault="008C1806" w:rsidP="00DF73EF">
      <w:pPr>
        <w:jc w:val="both"/>
        <w:rPr>
          <w:rFonts w:asciiTheme="majorHAnsi" w:hAnsiTheme="majorHAnsi"/>
          <w:b/>
          <w:sz w:val="24"/>
          <w:szCs w:val="24"/>
        </w:rPr>
        <w:sectPr w:rsidR="008C1806" w:rsidRPr="00B347FB" w:rsidSect="008C1806">
          <w:type w:val="continuous"/>
          <w:pgSz w:w="11906" w:h="16838"/>
          <w:pgMar w:top="720" w:right="720" w:bottom="720" w:left="720" w:header="708" w:footer="708" w:gutter="0"/>
          <w:pgNumType w:start="0"/>
          <w:cols w:num="2" w:space="708"/>
          <w:docGrid w:linePitch="360"/>
        </w:sectPr>
      </w:pPr>
    </w:p>
    <w:p w:rsidR="008C1806" w:rsidRPr="00B347FB" w:rsidRDefault="008C1806" w:rsidP="00DF73EF">
      <w:pPr>
        <w:jc w:val="both"/>
        <w:rPr>
          <w:rFonts w:asciiTheme="majorHAnsi" w:hAnsiTheme="majorHAnsi"/>
          <w:b/>
          <w:sz w:val="24"/>
          <w:szCs w:val="24"/>
        </w:rPr>
      </w:pPr>
    </w:p>
    <w:p w:rsidR="008C1806" w:rsidRDefault="008C1806" w:rsidP="00DF73EF">
      <w:pPr>
        <w:jc w:val="both"/>
        <w:rPr>
          <w:rFonts w:asciiTheme="majorHAnsi" w:hAnsiTheme="majorHAnsi"/>
          <w:b/>
          <w:sz w:val="24"/>
          <w:szCs w:val="24"/>
        </w:rPr>
      </w:pPr>
      <w:r w:rsidRPr="00B347FB">
        <w:rPr>
          <w:rFonts w:asciiTheme="majorHAnsi" w:hAnsiTheme="majorHAnsi"/>
          <w:b/>
          <w:sz w:val="24"/>
          <w:szCs w:val="24"/>
        </w:rPr>
        <w:t xml:space="preserve">Plánované aktivity s dětmi, rodiči, pedagogy: </w:t>
      </w:r>
    </w:p>
    <w:p w:rsidR="006277B2" w:rsidRPr="00B347FB" w:rsidRDefault="006277B2" w:rsidP="00DF73EF">
      <w:pPr>
        <w:jc w:val="both"/>
        <w:rPr>
          <w:rFonts w:asciiTheme="majorHAnsi" w:hAnsiTheme="majorHAnsi"/>
          <w:b/>
          <w:sz w:val="24"/>
          <w:szCs w:val="24"/>
        </w:rPr>
      </w:pP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PŘÍPRAVA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Po schválení projektu určitě uspořádáme prezentaci rekonstrukce a výstavby tak, abychom seznámili rodiče se záměrem a cíli celého projektu, požádáme rodiče o součinnost a veškerá propagace bude také prostřednictvím webových stránek školy, informačních nástěnek ve škole, v obci a v obecním zpravodaji. Zjistíme předpokládaný počet ochotných rodičů pomoci s úpravami, brigádami a následně vytvořením akce pro rodiče v rámci slavnostního otevření.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REALIZACE</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V průběhu realizace budeme dbát zvýšené bezpečnosti, přesto bychom do realizace zapojili samotné děti, aby viděly proces přeměny našeho hřiště-zahrady v krásnou a do posledního místečka využitelnou přírodní učebnu. Pokud bude potřeba, zapojíme také žáky základní školy v rámci pěstitelských prací.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Hlavním cílem a posláním přírodního hřiště je jeho každodenní využití, pozorování, tvoření a experimentování. Veškeré prvky nového hřiště budou sloužit k naplnění klíčových kompetencí vedení k výchově ekologické osobnosti dítěte, ke zvýšení kreativity, podpoře aktivní hry a pobytu na čerstvém vzduchu.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ÚDRŽBA</w:t>
      </w:r>
    </w:p>
    <w:p w:rsidR="008C1806" w:rsidRDefault="008C1806" w:rsidP="00DF73EF">
      <w:pPr>
        <w:jc w:val="both"/>
        <w:rPr>
          <w:rFonts w:asciiTheme="majorHAnsi" w:hAnsiTheme="majorHAnsi"/>
          <w:sz w:val="24"/>
          <w:szCs w:val="24"/>
        </w:rPr>
      </w:pPr>
      <w:r w:rsidRPr="00B347FB">
        <w:rPr>
          <w:rFonts w:asciiTheme="majorHAnsi" w:hAnsiTheme="majorHAnsi"/>
          <w:sz w:val="24"/>
          <w:szCs w:val="24"/>
        </w:rPr>
        <w:t xml:space="preserve"> Ve fázi doby udržení projektu budeme ve spolupráci s rodiči, základní školou a obcí podporovat přirozený a ekologický běh přírodního hřiště, pokud bude potřeba úprav zeleně, zajistíme i pomoc rodičů. </w:t>
      </w:r>
    </w:p>
    <w:p w:rsidR="006277B2" w:rsidRPr="00B347FB" w:rsidRDefault="006277B2" w:rsidP="00DF73EF">
      <w:pPr>
        <w:jc w:val="both"/>
        <w:rPr>
          <w:rFonts w:asciiTheme="majorHAnsi" w:hAnsiTheme="majorHAnsi"/>
          <w:sz w:val="24"/>
          <w:szCs w:val="24"/>
        </w:rPr>
      </w:pPr>
    </w:p>
    <w:p w:rsidR="008C1806" w:rsidRPr="00B347FB" w:rsidRDefault="008C1806" w:rsidP="00DF73EF">
      <w:pPr>
        <w:jc w:val="both"/>
        <w:rPr>
          <w:rFonts w:asciiTheme="majorHAnsi" w:hAnsiTheme="majorHAnsi"/>
          <w:b/>
          <w:sz w:val="24"/>
          <w:szCs w:val="24"/>
        </w:rPr>
      </w:pPr>
      <w:r w:rsidRPr="00B347FB">
        <w:rPr>
          <w:rFonts w:asciiTheme="majorHAnsi" w:hAnsiTheme="majorHAnsi"/>
          <w:b/>
          <w:sz w:val="24"/>
          <w:szCs w:val="24"/>
        </w:rPr>
        <w:t xml:space="preserve">Kdo se bude o hřiště v budoucnu starat: </w:t>
      </w:r>
    </w:p>
    <w:p w:rsidR="008C1806" w:rsidRPr="00B347FB" w:rsidRDefault="008C1806" w:rsidP="00DF73EF">
      <w:pPr>
        <w:autoSpaceDE w:val="0"/>
        <w:autoSpaceDN w:val="0"/>
        <w:adjustRightInd w:val="0"/>
        <w:jc w:val="both"/>
        <w:rPr>
          <w:rFonts w:asciiTheme="majorHAnsi" w:hAnsiTheme="majorHAnsi" w:cs="ArialMT"/>
          <w:sz w:val="24"/>
          <w:szCs w:val="24"/>
        </w:rPr>
      </w:pPr>
      <w:r w:rsidRPr="00B347FB">
        <w:rPr>
          <w:rFonts w:asciiTheme="majorHAnsi" w:hAnsiTheme="majorHAnsi" w:cs="ArialMT"/>
          <w:sz w:val="24"/>
          <w:szCs w:val="24"/>
        </w:rPr>
        <w:t xml:space="preserve">Snaha zřizovatele školy je dosáhnout co nejdelší funkčnosti provozu mateřské školy a zajištění dostatečně podnětného ekologického prostředí.  O údržbu se budou starat především zaměstnanci, rodiče, děti, zahradní odborníci. </w:t>
      </w:r>
    </w:p>
    <w:p w:rsidR="008C1806" w:rsidRPr="00B347FB" w:rsidRDefault="008C1806" w:rsidP="00DF73EF">
      <w:pPr>
        <w:autoSpaceDE w:val="0"/>
        <w:autoSpaceDN w:val="0"/>
        <w:adjustRightInd w:val="0"/>
        <w:jc w:val="both"/>
        <w:rPr>
          <w:rFonts w:asciiTheme="majorHAnsi" w:hAnsiTheme="majorHAnsi" w:cs="ArialMT"/>
          <w:sz w:val="24"/>
          <w:szCs w:val="24"/>
        </w:rPr>
      </w:pPr>
      <w:r w:rsidRPr="00B347FB">
        <w:rPr>
          <w:rFonts w:asciiTheme="majorHAnsi" w:hAnsiTheme="majorHAnsi" w:cs="ArialMT"/>
          <w:sz w:val="24"/>
          <w:szCs w:val="24"/>
        </w:rPr>
        <w:t xml:space="preserve">Prováděná bude kontrola a revize herních prvků z hlediska BOZ. </w:t>
      </w:r>
    </w:p>
    <w:p w:rsidR="008C1806" w:rsidRPr="00B347FB" w:rsidRDefault="008C1806" w:rsidP="00DF73EF">
      <w:pPr>
        <w:autoSpaceDE w:val="0"/>
        <w:autoSpaceDN w:val="0"/>
        <w:adjustRightInd w:val="0"/>
        <w:jc w:val="both"/>
        <w:rPr>
          <w:rFonts w:asciiTheme="majorHAnsi" w:hAnsiTheme="majorHAnsi" w:cs="ArialMT"/>
          <w:sz w:val="24"/>
          <w:szCs w:val="24"/>
        </w:rPr>
      </w:pPr>
      <w:r w:rsidRPr="00B347FB">
        <w:rPr>
          <w:rFonts w:asciiTheme="majorHAnsi" w:hAnsiTheme="majorHAnsi" w:cs="ArialMT"/>
          <w:sz w:val="24"/>
          <w:szCs w:val="24"/>
        </w:rPr>
        <w:lastRenderedPageBreak/>
        <w:t xml:space="preserve">Údržba bude prováděna v závislosti na ročních obdobích. Vzhledem ke stavu, kdy budou vysázeny nové stromy, keře a porosty, bude prvopočáteční úprava snazší a méně nákladná. </w:t>
      </w:r>
    </w:p>
    <w:p w:rsidR="008C1806" w:rsidRPr="00B347FB" w:rsidRDefault="008C1806" w:rsidP="00DF73EF">
      <w:pPr>
        <w:autoSpaceDE w:val="0"/>
        <w:autoSpaceDN w:val="0"/>
        <w:adjustRightInd w:val="0"/>
        <w:jc w:val="both"/>
        <w:rPr>
          <w:rFonts w:asciiTheme="majorHAnsi" w:hAnsiTheme="majorHAnsi" w:cs="ArialMT"/>
          <w:sz w:val="24"/>
          <w:szCs w:val="24"/>
        </w:rPr>
      </w:pPr>
    </w:p>
    <w:p w:rsidR="008C1806" w:rsidRPr="00B347FB" w:rsidRDefault="008C1806" w:rsidP="00DF73EF">
      <w:pPr>
        <w:jc w:val="both"/>
        <w:rPr>
          <w:rFonts w:asciiTheme="majorHAnsi" w:hAnsiTheme="majorHAnsi"/>
          <w:b/>
          <w:sz w:val="24"/>
          <w:szCs w:val="24"/>
        </w:rPr>
      </w:pPr>
      <w:r w:rsidRPr="00B347FB">
        <w:rPr>
          <w:rFonts w:asciiTheme="majorHAnsi" w:hAnsiTheme="majorHAnsi"/>
          <w:b/>
          <w:sz w:val="24"/>
          <w:szCs w:val="24"/>
        </w:rPr>
        <w:t xml:space="preserve">Způsob financování realizace úprav: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Financování projektu zajišťuje zřizovatel školy Obec Tečovice. Drobné úpravy a údržba pak budou hrazeny z provozního příspěvku obce na daný kalendářní rok. </w:t>
      </w:r>
    </w:p>
    <w:p w:rsidR="008C1806" w:rsidRPr="00B347FB" w:rsidRDefault="008C1806" w:rsidP="00DF73EF">
      <w:pPr>
        <w:jc w:val="both"/>
        <w:rPr>
          <w:rFonts w:asciiTheme="majorHAnsi" w:hAnsiTheme="majorHAnsi"/>
          <w:b/>
          <w:sz w:val="24"/>
          <w:szCs w:val="24"/>
        </w:rPr>
      </w:pPr>
      <w:r w:rsidRPr="00B347FB">
        <w:rPr>
          <w:rFonts w:asciiTheme="majorHAnsi" w:hAnsiTheme="majorHAnsi"/>
          <w:b/>
          <w:sz w:val="24"/>
          <w:szCs w:val="24"/>
        </w:rPr>
        <w:t xml:space="preserve">Proběhla v průběhu pěti let zásadní rekonstrukce zahrady?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Stávající zahrada je původní, 35 let stará, žádná rekonstrukce neproběhla. </w:t>
      </w:r>
    </w:p>
    <w:p w:rsidR="008C1806" w:rsidRPr="00B347FB" w:rsidRDefault="008C1806" w:rsidP="00DF73EF">
      <w:pPr>
        <w:jc w:val="both"/>
        <w:rPr>
          <w:rFonts w:asciiTheme="majorHAnsi" w:hAnsiTheme="majorHAnsi"/>
          <w:sz w:val="24"/>
          <w:szCs w:val="24"/>
        </w:rPr>
      </w:pPr>
    </w:p>
    <w:p w:rsidR="008C1806" w:rsidRPr="00B347FB" w:rsidRDefault="008C1806" w:rsidP="00DF73EF">
      <w:pPr>
        <w:jc w:val="both"/>
        <w:rPr>
          <w:rFonts w:asciiTheme="majorHAnsi" w:hAnsiTheme="majorHAnsi"/>
          <w:b/>
          <w:sz w:val="24"/>
          <w:szCs w:val="24"/>
        </w:rPr>
      </w:pPr>
      <w:r w:rsidRPr="00B347FB">
        <w:rPr>
          <w:rFonts w:asciiTheme="majorHAnsi" w:hAnsiTheme="majorHAnsi"/>
          <w:b/>
          <w:sz w:val="24"/>
          <w:szCs w:val="24"/>
        </w:rPr>
        <w:t xml:space="preserve">Informace k cílové skupině: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Cílová skupina děti: 2 třídy mateřské školy, celkem 56 dětí</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Cílová skupina rodiče mateřské školy: 112 rodičů (matka a otec dítěte)</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Cílová skupina rodiče základní školy: 148 rodičů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Cílová skupina žáci: 5 tříd základní školy, celkem 74 žáků</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Cílová skupina pedagogové mateřské školy: 4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Cílová skupina pedagogové základní školy: 8 </w:t>
      </w:r>
    </w:p>
    <w:p w:rsidR="008C1806" w:rsidRPr="00B347FB" w:rsidRDefault="008C1806" w:rsidP="00DF73EF">
      <w:pPr>
        <w:jc w:val="both"/>
        <w:rPr>
          <w:rFonts w:asciiTheme="majorHAnsi" w:hAnsiTheme="majorHAnsi"/>
          <w:sz w:val="24"/>
          <w:szCs w:val="24"/>
        </w:rPr>
      </w:pPr>
      <w:r w:rsidRPr="00B347FB">
        <w:rPr>
          <w:rFonts w:asciiTheme="majorHAnsi" w:hAnsiTheme="majorHAnsi"/>
          <w:sz w:val="24"/>
          <w:szCs w:val="24"/>
        </w:rPr>
        <w:t xml:space="preserve">Ostatní zaměstnanci školy: 7 </w:t>
      </w:r>
    </w:p>
    <w:p w:rsidR="004E4D3F" w:rsidRPr="00B347FB" w:rsidRDefault="004E4D3F" w:rsidP="00DF73EF">
      <w:pPr>
        <w:tabs>
          <w:tab w:val="num" w:pos="900"/>
        </w:tabs>
        <w:jc w:val="both"/>
        <w:rPr>
          <w:rFonts w:asciiTheme="majorHAnsi" w:hAnsiTheme="majorHAnsi"/>
          <w:sz w:val="24"/>
          <w:szCs w:val="24"/>
        </w:rPr>
      </w:pPr>
    </w:p>
    <w:p w:rsidR="004E4D3F" w:rsidRPr="00B347FB" w:rsidRDefault="004E4D3F" w:rsidP="00DF73EF">
      <w:pPr>
        <w:spacing w:after="200" w:line="276" w:lineRule="auto"/>
        <w:jc w:val="both"/>
        <w:rPr>
          <w:rFonts w:asciiTheme="majorHAnsi" w:hAnsiTheme="majorHAnsi"/>
          <w:sz w:val="24"/>
          <w:szCs w:val="24"/>
        </w:rPr>
      </w:pPr>
      <w:r w:rsidRPr="00B347FB">
        <w:rPr>
          <w:rFonts w:asciiTheme="majorHAnsi" w:hAnsiTheme="majorHAnsi"/>
          <w:sz w:val="24"/>
          <w:szCs w:val="24"/>
        </w:rPr>
        <w:br w:type="page"/>
      </w:r>
    </w:p>
    <w:p w:rsidR="004E4D3F" w:rsidRPr="00B347FB" w:rsidRDefault="004E4D3F" w:rsidP="00DF73EF">
      <w:pPr>
        <w:pStyle w:val="Odstavecseseznamem"/>
        <w:jc w:val="both"/>
        <w:rPr>
          <w:rFonts w:asciiTheme="majorHAnsi" w:hAnsiTheme="majorHAnsi"/>
          <w:b/>
          <w:sz w:val="24"/>
          <w:szCs w:val="24"/>
          <w:u w:val="single"/>
        </w:rPr>
      </w:pPr>
      <w:r w:rsidRPr="00B347FB">
        <w:rPr>
          <w:rFonts w:asciiTheme="majorHAnsi" w:hAnsiTheme="majorHAnsi"/>
          <w:b/>
          <w:sz w:val="24"/>
          <w:szCs w:val="24"/>
          <w:u w:val="single"/>
        </w:rPr>
        <w:lastRenderedPageBreak/>
        <w:t>11. Zpráva o činnosti školní družiny ve školním roce 201</w:t>
      </w:r>
      <w:r w:rsidR="00B21D25" w:rsidRPr="00B347FB">
        <w:rPr>
          <w:rFonts w:asciiTheme="majorHAnsi" w:hAnsiTheme="majorHAnsi"/>
          <w:b/>
          <w:sz w:val="24"/>
          <w:szCs w:val="24"/>
          <w:u w:val="single"/>
        </w:rPr>
        <w:t>4</w:t>
      </w:r>
      <w:r w:rsidRPr="00B347FB">
        <w:rPr>
          <w:rFonts w:asciiTheme="majorHAnsi" w:hAnsiTheme="majorHAnsi"/>
          <w:b/>
          <w:sz w:val="24"/>
          <w:szCs w:val="24"/>
          <w:u w:val="single"/>
        </w:rPr>
        <w:t>/201</w:t>
      </w:r>
      <w:r w:rsidR="00B21D25" w:rsidRPr="00B347FB">
        <w:rPr>
          <w:rFonts w:asciiTheme="majorHAnsi" w:hAnsiTheme="majorHAnsi"/>
          <w:b/>
          <w:sz w:val="24"/>
          <w:szCs w:val="24"/>
          <w:u w:val="single"/>
        </w:rPr>
        <w:t>5</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Zprávu zpracovali: Michaela Vaďurová, Mgr. Jiří Velčovský </w:t>
      </w:r>
    </w:p>
    <w:p w:rsidR="004E4D3F" w:rsidRPr="00B347FB" w:rsidRDefault="004E4D3F"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Ve školním roce 2014/2015 navštěvovalo 2 oddělení školní družiny celkem 56 dětí ze všech ročníků. </w:t>
      </w: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Každodenními výchovně vzdělávacími činnostmi jsme se snažili naplňovat cíle  vzdělávacího programu s názvem </w:t>
      </w:r>
      <w:r w:rsidRPr="00B347FB">
        <w:rPr>
          <w:rFonts w:asciiTheme="majorHAnsi" w:hAnsiTheme="majorHAnsi"/>
          <w:i/>
          <w:iCs/>
          <w:sz w:val="24"/>
          <w:szCs w:val="24"/>
        </w:rPr>
        <w:t>Cestou hry a zábavy jdeme spolu za dalším poznáním</w:t>
      </w:r>
      <w:r w:rsidRPr="00B347FB">
        <w:rPr>
          <w:rFonts w:asciiTheme="majorHAnsi" w:hAnsiTheme="majorHAnsi"/>
          <w:sz w:val="24"/>
          <w:szCs w:val="24"/>
        </w:rPr>
        <w:t>.</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Celoroční plán výchovně vzdělávacích činností sestavený z týdenních tématických bloků byl již tradičně společný pro obě oddělení. Tento způsob se nám osvědčil a je výhodný zejména pro zajišťování organizace při náročnějších činnostech. Spojení obou oddělení při různých aktivitách napomáhá rozvoji kamarádských vztahů, podporuje spolupráci ve skupinách, děti se učí vzájemné pomoci.</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Každé odpoledne jsme dětem nabízeli několik činností, vybral si každý podle svého zájmu a nálady. Pro děti jsme připravovali omalovánky, křížovky, kvízy, rébusy, samozřejmostí byly papíry a pastelky pro volné kreslení. Na výběr bývá množství stolních společenských her, konstruktivní stavebnice, apod. Zájemci se mohou zapojit do nejrůznějších výtvarných či pracovních činností. </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Pro aktivní odpočinek dětí jsme využívali pobyt v tělocvičně nebo na školním hřišti se spoustou her a zábavy. Kromě míčových a pohybových her jsme připravovali vědomostní, dovednostní a sportovní soutěže a závody. Děti si užívaly i vycházky do okolní přírody.</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Občas jsme si připravili nějakou dobrotu. Malí kuchaři si vyzkoušeli přípravu jablečných lívanců, bramboráčků, opičích placiček. Pochutnali jsme si na ovocném špízu i zeleninové svačince. A perníčky – tak ty byly tentokrát h</w:t>
      </w:r>
      <w:r w:rsidR="001B4B42" w:rsidRPr="00B347FB">
        <w:rPr>
          <w:rFonts w:asciiTheme="majorHAnsi" w:hAnsiTheme="majorHAnsi"/>
          <w:sz w:val="24"/>
          <w:szCs w:val="24"/>
        </w:rPr>
        <w:t>a</w:t>
      </w:r>
      <w:r w:rsidRPr="00B347FB">
        <w:rPr>
          <w:rFonts w:asciiTheme="majorHAnsi" w:hAnsiTheme="majorHAnsi"/>
          <w:sz w:val="24"/>
          <w:szCs w:val="24"/>
        </w:rPr>
        <w:t>lloweenské, vánoční a ještě velikonoční.</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Opět jsme využili nabídky na divadelní předplatné v Městském divadle ve Zlíně. Společně s předškoláky z MŠ jsme navštívili divadelní představení </w:t>
      </w:r>
      <w:r w:rsidRPr="00B347FB">
        <w:rPr>
          <w:rFonts w:asciiTheme="majorHAnsi" w:hAnsiTheme="majorHAnsi"/>
          <w:i/>
          <w:iCs/>
          <w:sz w:val="24"/>
          <w:szCs w:val="24"/>
        </w:rPr>
        <w:t>Pět báječných strýčků, Sněhurka, Cesta do pravěku a Princezna se zlatou hvězdou na čele.</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Děti se mohly zapojit do mnoha nejrůznějších aktivit, např. </w:t>
      </w:r>
      <w:r w:rsidRPr="00B347FB">
        <w:rPr>
          <w:rFonts w:asciiTheme="majorHAnsi" w:hAnsiTheme="majorHAnsi"/>
          <w:b/>
          <w:bCs/>
          <w:sz w:val="24"/>
          <w:szCs w:val="24"/>
        </w:rPr>
        <w:t xml:space="preserve">Vlaštovkové, Kuželkové nebo Koloběžkové závody, Drakiáda, Kuličkiáda, Puzzliáda, Pexesový král, Šipkovaná, Turnaj se stolním hokeji, Jablíčkové tvoření, Bramborové dny, Valentýnské nebo Velikonoční soutěžení, Čertovské a Pohádkové odpoledne, Týden bystrých hlaviček, Týden se zvířátky, Strašidelná družina, Dýňová stezka, Honba za pokladem, Rytířský turnaj </w:t>
      </w:r>
      <w:r w:rsidRPr="00B347FB">
        <w:rPr>
          <w:rFonts w:asciiTheme="majorHAnsi" w:hAnsiTheme="majorHAnsi"/>
          <w:sz w:val="24"/>
          <w:szCs w:val="24"/>
        </w:rPr>
        <w:t>a mnoho dalších.</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Všechny aktivity, které jsme pro děti během celého školního roku připravovali, měly vždy stejný cíl. Spokojené, veselé děti, které si v družině užívají zábavu či sportování s kamarády, občas si něco hezkého vytvoří, dozví se různé zajímavosti.</w:t>
      </w: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Vždy jsme také kladli důraz na slušné a zdvořilé chování k ostatním dětem i dospělým, snažili jsme se omezovat negativní reakce a postoje.</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I v dalším školním roce chceme, aby se dětem ve školní družině líbilo a prožívaly se svými kamarády příjemné odpoledne. K tomu nám pomohou i připravované nové prostory pro školní družinu a již brzy také nové školní hřiště.</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1B4B42" w:rsidRPr="00B347FB" w:rsidRDefault="001B4B42" w:rsidP="00DF73EF">
      <w:pPr>
        <w:spacing w:after="200" w:line="276" w:lineRule="auto"/>
        <w:jc w:val="both"/>
        <w:rPr>
          <w:rFonts w:asciiTheme="majorHAnsi" w:hAnsiTheme="majorHAnsi"/>
          <w:b/>
          <w:sz w:val="24"/>
          <w:szCs w:val="24"/>
          <w:u w:val="single"/>
        </w:rPr>
      </w:pPr>
      <w:r w:rsidRPr="00B347FB">
        <w:rPr>
          <w:rFonts w:asciiTheme="majorHAnsi" w:hAnsiTheme="majorHAnsi"/>
          <w:b/>
          <w:sz w:val="24"/>
          <w:szCs w:val="24"/>
          <w:u w:val="single"/>
        </w:rPr>
        <w:br w:type="page"/>
      </w:r>
    </w:p>
    <w:p w:rsidR="004E4D3F" w:rsidRPr="00B347FB" w:rsidRDefault="004E4D3F" w:rsidP="00DF73EF">
      <w:pPr>
        <w:ind w:left="360"/>
        <w:jc w:val="both"/>
        <w:rPr>
          <w:rFonts w:asciiTheme="majorHAnsi" w:hAnsiTheme="majorHAnsi"/>
          <w:b/>
          <w:sz w:val="24"/>
          <w:szCs w:val="24"/>
          <w:u w:val="single"/>
        </w:rPr>
      </w:pPr>
      <w:r w:rsidRPr="00B347FB">
        <w:rPr>
          <w:rFonts w:asciiTheme="majorHAnsi" w:hAnsiTheme="majorHAnsi"/>
          <w:b/>
          <w:sz w:val="24"/>
          <w:szCs w:val="24"/>
          <w:u w:val="single"/>
        </w:rPr>
        <w:lastRenderedPageBreak/>
        <w:t>12. Zpráva o činnosti školní knihovny ve školním roce 201</w:t>
      </w:r>
      <w:r w:rsidR="00D879E7" w:rsidRPr="00B347FB">
        <w:rPr>
          <w:rFonts w:asciiTheme="majorHAnsi" w:hAnsiTheme="majorHAnsi"/>
          <w:b/>
          <w:sz w:val="24"/>
          <w:szCs w:val="24"/>
          <w:u w:val="single"/>
        </w:rPr>
        <w:t>4</w:t>
      </w:r>
      <w:r w:rsidRPr="00B347FB">
        <w:rPr>
          <w:rFonts w:asciiTheme="majorHAnsi" w:hAnsiTheme="majorHAnsi"/>
          <w:b/>
          <w:sz w:val="24"/>
          <w:szCs w:val="24"/>
          <w:u w:val="single"/>
        </w:rPr>
        <w:t>/201</w:t>
      </w:r>
      <w:r w:rsidR="00D879E7" w:rsidRPr="00B347FB">
        <w:rPr>
          <w:rFonts w:asciiTheme="majorHAnsi" w:hAnsiTheme="majorHAnsi"/>
          <w:b/>
          <w:sz w:val="24"/>
          <w:szCs w:val="24"/>
          <w:u w:val="single"/>
        </w:rPr>
        <w:t>5</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Zprávu zpracovala: Mgr. Marta Miklová  </w:t>
      </w:r>
    </w:p>
    <w:p w:rsidR="004E4D3F" w:rsidRPr="00B347FB" w:rsidRDefault="004E4D3F" w:rsidP="00DF73EF">
      <w:pPr>
        <w:jc w:val="both"/>
        <w:rPr>
          <w:rFonts w:asciiTheme="majorHAnsi" w:hAnsiTheme="majorHAnsi"/>
          <w:sz w:val="24"/>
          <w:szCs w:val="24"/>
        </w:rPr>
      </w:pPr>
    </w:p>
    <w:p w:rsidR="00B21D25" w:rsidRPr="00B347FB" w:rsidRDefault="00B21D25" w:rsidP="00DF73EF">
      <w:pPr>
        <w:jc w:val="both"/>
        <w:rPr>
          <w:rFonts w:asciiTheme="majorHAnsi" w:hAnsiTheme="majorHAnsi"/>
          <w:b/>
          <w:i/>
          <w:sz w:val="24"/>
          <w:szCs w:val="24"/>
        </w:rPr>
      </w:pPr>
      <w:r w:rsidRPr="00B347FB">
        <w:rPr>
          <w:rFonts w:asciiTheme="majorHAnsi" w:hAnsiTheme="majorHAnsi"/>
          <w:b/>
          <w:i/>
          <w:sz w:val="24"/>
          <w:szCs w:val="24"/>
        </w:rPr>
        <w:t>Školní knihovna chce pomoci dětem najít si svou cestu ke knize, poznat, že kniha je nenahraditelným zdrojem informací, poučení a zábavy.</w:t>
      </w:r>
    </w:p>
    <w:p w:rsidR="00B21D25" w:rsidRPr="00B347FB" w:rsidRDefault="00B21D25" w:rsidP="00DF73EF">
      <w:pPr>
        <w:jc w:val="both"/>
        <w:rPr>
          <w:rFonts w:asciiTheme="majorHAnsi" w:hAnsiTheme="majorHAnsi"/>
          <w:b/>
          <w: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Knihovna je pro žáky velmi oblíbeným místem, kam si chodí nejen půjčovat knihy a encyklopedie, chodí si je sem také jen tak číst, zjišťují si zde potřebné informace do výuky, relaxují nebo se účastní akcí, které jsou pro ně připravovány. Knihovna již není jen klasickou půjčovnou knih, ale stává se z ní komunitní centrum školy. Žáci mají přístupný internet. V letošním školním roce byla zahájena činnost Knihovnického kroužku.</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Ve školním roce 2014/2015 bylo vypůjčeno 285 knížek. Zaregistrovalo se 12 čtenářů. Do knihovny zavítalo 120 návštěvníků. Do knižního fondu přibylo 64 knih. Chci poděkovat všem dárcům knih. Nejpilnějším čtenářem je Eduard Petrů, který si vypůjčil 30 knih. Vážím si všech našich čtenářů a jsem ráda, že naše knihovnické služby využívají nejen rodiče a děti z MŠ, ale i bývalí žáci.</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Knihovna je umístěna v útulném podkroví školy. Je otevřena každý čtvrtek od 13.00 – 15.00 hodin. Po dohodě lze knihovnu navštívit mimo otevírací dobu.  </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Školní knihovnu navštěvují nejčastěji mladší čtenáři. Nejvíce se zajímají o ilustrované pohádkové příběhy, dětské encyklopedie a publikace o zvířatech. Oblíbené jsou  dětské časopisy. Starší žáci vyhledávají v knihovně hlavně doporučenou četbu nebo podklady pro vypracování domácích úkolů a školních referátů. Zejména to jsou přírodopisná a zeměpisná témata, knihy o historii. Žáci se tak nejen  učí  třídit  informace z více zdrojů, ale také s nimi dále pracovat, hledají si nové, poutavější cestičky ke knize a vytváří s ní stále utuženější přátelství. Všem čtenářům se v knihovně dostane rady a pomoci při vyhledávání určitých knih nebo informací.</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b/>
          <w:sz w:val="24"/>
          <w:szCs w:val="24"/>
        </w:rPr>
      </w:pPr>
      <w:r w:rsidRPr="00B347FB">
        <w:rPr>
          <w:rFonts w:asciiTheme="majorHAnsi" w:hAnsiTheme="majorHAnsi"/>
          <w:sz w:val="24"/>
          <w:szCs w:val="24"/>
        </w:rPr>
        <w:t xml:space="preserve">Pro rozvoj čtenářů se velmi osvědčila spolupráce s knižním klubem </w:t>
      </w:r>
      <w:r w:rsidRPr="00B347FB">
        <w:rPr>
          <w:rFonts w:asciiTheme="majorHAnsi" w:hAnsiTheme="majorHAnsi"/>
          <w:b/>
          <w:sz w:val="24"/>
          <w:szCs w:val="24"/>
        </w:rPr>
        <w:t>Albatros,</w:t>
      </w:r>
      <w:r w:rsidRPr="00B347FB">
        <w:rPr>
          <w:rFonts w:asciiTheme="majorHAnsi" w:hAnsiTheme="majorHAnsi"/>
          <w:sz w:val="24"/>
          <w:szCs w:val="24"/>
        </w:rPr>
        <w:t xml:space="preserve"> jehož nabídky si oblíbili nejen děti, ale i jejich rodiče. Albatros nám 4krát v roce nabízí katalog se svou nabídkou, kde můžeme najít za rozumnou cenu encyklopedie, naučné a historické knihy, pohádky, příběhy, detektivky pro děti. Aktivně spolupracujeme i s knižním klubem </w:t>
      </w:r>
      <w:r w:rsidRPr="00B347FB">
        <w:rPr>
          <w:rFonts w:asciiTheme="majorHAnsi" w:hAnsiTheme="majorHAnsi"/>
          <w:b/>
          <w:sz w:val="24"/>
          <w:szCs w:val="24"/>
        </w:rPr>
        <w:t xml:space="preserve">Fragment </w:t>
      </w:r>
      <w:r w:rsidRPr="00B347FB">
        <w:rPr>
          <w:rFonts w:asciiTheme="majorHAnsi" w:hAnsiTheme="majorHAnsi"/>
          <w:sz w:val="24"/>
          <w:szCs w:val="24"/>
        </w:rPr>
        <w:t xml:space="preserve">a </w:t>
      </w:r>
      <w:r w:rsidRPr="00B347FB">
        <w:rPr>
          <w:rFonts w:asciiTheme="majorHAnsi" w:hAnsiTheme="majorHAnsi"/>
          <w:b/>
          <w:sz w:val="24"/>
          <w:szCs w:val="24"/>
        </w:rPr>
        <w:t>Grada.</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V programu knihovny byly pro děti po celý školní rok připraveny soutěže a zajímavé akce: Odemykání knihovny v novém školním roce, Velké společné čtení, Otazníky v podkroví, Odpolední čajírny, Polštářkové rande s knihou, Čertoviny, Vánoční řetěz, Vánoční posezení u stromečku, Čtení pod lampičkou, Noc s Andersenem, Valentýnská pusinka, Tvořivé dílny, Pasování prvňáčků na čtenáře. Tradičně mezi velmi oblíbené a důležité aktivity patří pravidelné besedy a lekce pro dětské čtenáře. Úspěšně se rozvíjí spolupráce s MŠ v rámci čtenářské gramotnosti. </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Jsme členem Klubu dětských knihoven SKIP. Věnujeme se také aktivitám podporujícím čtenářství, propagujeme internetovou aktivitu Čtení pomáhá, BIBLIO HELP, ČTE SY RÁD, Portál české literatury, iBby, iLiteratura.cz, Knihožrout, Kamarádka knihovna, Rosteme s knihou, anketa SUK. </w:t>
      </w:r>
    </w:p>
    <w:p w:rsidR="00B21D25" w:rsidRPr="00B347FB" w:rsidRDefault="00B21D25" w:rsidP="00DF73EF">
      <w:pPr>
        <w:jc w:val="both"/>
        <w:rPr>
          <w:rFonts w:asciiTheme="majorHAnsi" w:hAnsiTheme="majorHAnsi"/>
          <w:b/>
          <w:sz w:val="24"/>
          <w:szCs w:val="24"/>
        </w:rPr>
      </w:pPr>
    </w:p>
    <w:p w:rsidR="00B21D25" w:rsidRPr="00B347FB" w:rsidRDefault="00B21D25" w:rsidP="00DF73EF">
      <w:pPr>
        <w:jc w:val="both"/>
        <w:rPr>
          <w:rFonts w:asciiTheme="majorHAnsi" w:hAnsiTheme="majorHAnsi"/>
          <w:b/>
          <w:sz w:val="24"/>
          <w:szCs w:val="24"/>
        </w:rPr>
      </w:pPr>
      <w:r w:rsidRPr="00B347FB">
        <w:rPr>
          <w:rFonts w:asciiTheme="majorHAnsi" w:hAnsiTheme="majorHAnsi"/>
          <w:b/>
          <w:sz w:val="24"/>
          <w:szCs w:val="24"/>
        </w:rPr>
        <w:t>Oslovujeme rodiče budoucích prvňáčků a seznamujeme je s radami, jak přivést k lásce ke čtení (Desatero pro rodiče malých čtenářů).</w:t>
      </w:r>
    </w:p>
    <w:p w:rsidR="00B21D25" w:rsidRPr="00B347FB" w:rsidRDefault="00B21D25" w:rsidP="00DF73EF">
      <w:pPr>
        <w:jc w:val="both"/>
        <w:rPr>
          <w:rFonts w:asciiTheme="majorHAnsi" w:hAnsiTheme="majorHAnsi"/>
          <w:b/>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b/>
          <w:sz w:val="24"/>
          <w:szCs w:val="24"/>
        </w:rPr>
        <w:t>Naše knihovna úspěšně spolupracuje s dětským oddělením Krajské knihovny Františka Bartoše ve Zlíně</w:t>
      </w:r>
      <w:r w:rsidRPr="00B347FB">
        <w:rPr>
          <w:rFonts w:asciiTheme="majorHAnsi" w:hAnsiTheme="majorHAnsi"/>
          <w:sz w:val="24"/>
          <w:szCs w:val="24"/>
        </w:rPr>
        <w:t xml:space="preserve">. Společně se čtenáři i nečtenáři navštěvujeme výtvarné dílny Hany Galatíkové, knihovnické a literární aktivity. Spolupráce s knihovnicemi v dětském oddělení je na velmi dobré úrovni. Knihovnice nám pomáhají při nákupu s výběrem kvalitních knih pro dětské čtenáře, doporučují vhodné knihy na recitační soutěž. Žáci naší školy se zapojují do výtvarných soutěží vyhlášených knihovnou.  </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V rámci Zlín film festivalu žáci naší školy navštívili </w:t>
      </w:r>
      <w:r w:rsidRPr="00B347FB">
        <w:rPr>
          <w:rFonts w:asciiTheme="majorHAnsi" w:hAnsiTheme="majorHAnsi"/>
          <w:b/>
          <w:sz w:val="24"/>
          <w:szCs w:val="24"/>
        </w:rPr>
        <w:t>festivalovou čítárnu.</w:t>
      </w:r>
      <w:r w:rsidRPr="00B347FB">
        <w:rPr>
          <w:rFonts w:asciiTheme="majorHAnsi" w:hAnsiTheme="majorHAnsi"/>
          <w:sz w:val="24"/>
          <w:szCs w:val="24"/>
        </w:rPr>
        <w:t xml:space="preserve"> V letošním roce pod záštitou obecně prospěšné společnosti </w:t>
      </w:r>
      <w:r w:rsidRPr="00B347FB">
        <w:rPr>
          <w:rFonts w:asciiTheme="majorHAnsi" w:hAnsiTheme="majorHAnsi"/>
          <w:b/>
          <w:sz w:val="24"/>
          <w:szCs w:val="24"/>
        </w:rPr>
        <w:t>Celé Česko čte dětem</w:t>
      </w:r>
      <w:r w:rsidRPr="00B347FB">
        <w:rPr>
          <w:rFonts w:asciiTheme="majorHAnsi" w:hAnsiTheme="majorHAnsi"/>
          <w:sz w:val="24"/>
          <w:szCs w:val="24"/>
        </w:rPr>
        <w:t>. V dětském oddělení se žáci stali posluchači pohádek z knihy Kocour v botách. Z knihy nám předčítal festivalový host, herec Jan Potměšil.</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V programu </w:t>
      </w:r>
      <w:r w:rsidRPr="00B347FB">
        <w:rPr>
          <w:rFonts w:asciiTheme="majorHAnsi" w:hAnsiTheme="majorHAnsi"/>
          <w:b/>
          <w:sz w:val="24"/>
          <w:szCs w:val="24"/>
        </w:rPr>
        <w:t>Žijeme spolu, tvoříme spolu</w:t>
      </w:r>
      <w:r w:rsidRPr="00B347FB">
        <w:rPr>
          <w:rFonts w:asciiTheme="majorHAnsi" w:hAnsiTheme="majorHAnsi"/>
          <w:sz w:val="24"/>
          <w:szCs w:val="24"/>
        </w:rPr>
        <w:t xml:space="preserve"> si žáci užili skvělou akci společně s lidmi z Domova pro osoby se zdravotním postižením a s dětmi z Dětského domova, ZŠ, MŠ a Praktické školy Lazy ve Zlíně. Vyráběli jsme krásné záložky, látková zvířátka a dokonce jsme pletli košíky. </w:t>
      </w:r>
    </w:p>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xml:space="preserve">Naše škola se opět zapojila do projektu </w:t>
      </w:r>
      <w:r w:rsidRPr="00B347FB">
        <w:rPr>
          <w:rFonts w:asciiTheme="majorHAnsi" w:hAnsiTheme="majorHAnsi"/>
          <w:b/>
          <w:sz w:val="24"/>
          <w:szCs w:val="24"/>
        </w:rPr>
        <w:t>„Záložka do knihy spojuje školy“.</w:t>
      </w:r>
      <w:r w:rsidRPr="00B347FB">
        <w:rPr>
          <w:rFonts w:asciiTheme="majorHAnsi" w:hAnsiTheme="majorHAnsi"/>
          <w:sz w:val="24"/>
          <w:szCs w:val="24"/>
        </w:rPr>
        <w:t xml:space="preserve"> Cílem projektu bylo navázání kontaktu mezi českými a slovenskými školami a podpora čtenářství prostřednictvím výměny záložek do knih. </w:t>
      </w:r>
    </w:p>
    <w:p w:rsidR="00B21D25" w:rsidRPr="00B347FB" w:rsidRDefault="00B21D25" w:rsidP="00DF73EF">
      <w:pPr>
        <w:pStyle w:val="Normlnweb"/>
        <w:jc w:val="both"/>
        <w:rPr>
          <w:rFonts w:asciiTheme="majorHAnsi" w:hAnsiTheme="majorHAnsi"/>
          <w:b/>
        </w:rPr>
      </w:pPr>
      <w:r w:rsidRPr="00B347FB">
        <w:rPr>
          <w:rFonts w:asciiTheme="majorHAnsi" w:hAnsiTheme="majorHAnsi"/>
        </w:rPr>
        <w:t xml:space="preserve">Naše škola podporuje celorepublikovou kampaň, je zapojena v programu </w:t>
      </w:r>
      <w:r w:rsidRPr="00B347FB">
        <w:rPr>
          <w:rFonts w:asciiTheme="majorHAnsi" w:hAnsiTheme="majorHAnsi"/>
          <w:b/>
          <w:bCs/>
        </w:rPr>
        <w:t xml:space="preserve">Celé Česko čte dětem </w:t>
      </w:r>
      <w:r w:rsidRPr="00B347FB">
        <w:rPr>
          <w:rFonts w:asciiTheme="majorHAnsi" w:hAnsiTheme="majorHAnsi"/>
        </w:rPr>
        <w:t xml:space="preserve">a připojila se k </w:t>
      </w:r>
      <w:r w:rsidRPr="00B347FB">
        <w:rPr>
          <w:rFonts w:asciiTheme="majorHAnsi" w:hAnsiTheme="majorHAnsi"/>
          <w:b/>
        </w:rPr>
        <w:t>5</w:t>
      </w:r>
      <w:r w:rsidRPr="00B347FB">
        <w:rPr>
          <w:rFonts w:asciiTheme="majorHAnsi" w:hAnsiTheme="majorHAnsi"/>
          <w:b/>
          <w:bCs/>
        </w:rPr>
        <w:t>. týdnu čtení dětem</w:t>
      </w:r>
      <w:r w:rsidRPr="00B347FB">
        <w:rPr>
          <w:rFonts w:asciiTheme="majorHAnsi" w:hAnsiTheme="majorHAnsi"/>
        </w:rPr>
        <w:t xml:space="preserve">, který se konal od </w:t>
      </w:r>
      <w:r w:rsidRPr="00B347FB">
        <w:rPr>
          <w:rFonts w:asciiTheme="majorHAnsi" w:hAnsiTheme="majorHAnsi"/>
          <w:b/>
          <w:bCs/>
        </w:rPr>
        <w:t>1. 6. – 7. 6. 2015</w:t>
      </w:r>
      <w:r w:rsidRPr="00B347FB">
        <w:rPr>
          <w:rFonts w:asciiTheme="majorHAnsi" w:hAnsiTheme="majorHAnsi"/>
        </w:rPr>
        <w:t xml:space="preserve">. Cílem kampaně je propagace pravidelného předčítání, které hraje nezastupitelnou úlohu ve vývoji dětí. </w:t>
      </w:r>
      <w:r w:rsidRPr="00B347FB">
        <w:rPr>
          <w:rFonts w:asciiTheme="majorHAnsi" w:hAnsiTheme="majorHAnsi"/>
          <w:b/>
        </w:rPr>
        <w:t xml:space="preserve"> </w:t>
      </w:r>
    </w:p>
    <w:p w:rsidR="00B21D25" w:rsidRPr="00B347FB" w:rsidRDefault="00B21D25" w:rsidP="00DF73EF">
      <w:pPr>
        <w:pStyle w:val="Normlnweb"/>
        <w:jc w:val="both"/>
        <w:rPr>
          <w:rFonts w:asciiTheme="majorHAnsi" w:hAnsiTheme="majorHAnsi"/>
        </w:rPr>
      </w:pPr>
      <w:r w:rsidRPr="00B347FB">
        <w:rPr>
          <w:rFonts w:asciiTheme="majorHAnsi" w:hAnsiTheme="majorHAnsi"/>
        </w:rPr>
        <w:t>Školní knihovna je důležitou součástí školního života, ve které se toho děje poslední dobou stále více a více. Nakoupili jsme pro děti nové kvalitní knihy, čtenářství se snažíme podpořit nákupem zajímavých časopisů pro děti a mládež. Pro děti jsou připravovány čtenářské a literární akce, vědomostní kvízy, výlety, soutěže a besedy, které přilákají i děti, které knihovnu ještě nestačily navštívit. Nenásilně se snažíme motivovat děti k četbě, rozvíjet jejich čtenářskou gramotnost a následně je učit se sebevzdělávat.</w:t>
      </w:r>
    </w:p>
    <w:p w:rsidR="00B21D25" w:rsidRPr="00B347FB" w:rsidRDefault="00B21D25" w:rsidP="00DF73EF">
      <w:pPr>
        <w:shd w:val="clear" w:color="auto" w:fill="FFFFFF"/>
        <w:spacing w:before="120" w:after="120" w:line="290" w:lineRule="atLeast"/>
        <w:jc w:val="both"/>
        <w:rPr>
          <w:rFonts w:asciiTheme="majorHAnsi" w:hAnsiTheme="majorHAnsi" w:cs="Arial"/>
          <w:b/>
          <w:bCs/>
          <w:color w:val="000000"/>
          <w:sz w:val="24"/>
          <w:szCs w:val="24"/>
        </w:rPr>
      </w:pPr>
      <w:r w:rsidRPr="00B347FB">
        <w:rPr>
          <w:rFonts w:asciiTheme="majorHAnsi" w:hAnsiTheme="majorHAnsi"/>
          <w:sz w:val="24"/>
          <w:szCs w:val="24"/>
        </w:rPr>
        <w:t>Naším cílem je připomenout žákům význam knihovny, možnosti půjčování a četby obecně a konečně seznámit je i s novými formami vyhledávání informací.</w:t>
      </w:r>
    </w:p>
    <w:p w:rsidR="009366A5" w:rsidRPr="00B347FB" w:rsidRDefault="009366A5" w:rsidP="00DF73EF">
      <w:pPr>
        <w:jc w:val="both"/>
        <w:rPr>
          <w:rFonts w:asciiTheme="majorHAnsi" w:hAnsiTheme="majorHAnsi"/>
          <w:b/>
          <w:sz w:val="24"/>
          <w:szCs w:val="24"/>
        </w:rPr>
        <w:sectPr w:rsidR="009366A5" w:rsidRPr="00B347FB" w:rsidSect="004F7EFE">
          <w:type w:val="continuous"/>
          <w:pgSz w:w="11906" w:h="16838"/>
          <w:pgMar w:top="720" w:right="720" w:bottom="720" w:left="720" w:header="708" w:footer="708" w:gutter="0"/>
          <w:pgNumType w:start="0"/>
          <w:cols w:space="708"/>
          <w:docGrid w:linePitch="360"/>
        </w:sectPr>
      </w:pPr>
    </w:p>
    <w:p w:rsidR="009366A5" w:rsidRPr="00B347FB" w:rsidRDefault="009366A5" w:rsidP="00DF73EF">
      <w:pPr>
        <w:jc w:val="both"/>
        <w:rPr>
          <w:rFonts w:asciiTheme="majorHAnsi" w:hAnsiTheme="majorHAnsi"/>
          <w:b/>
          <w:sz w:val="24"/>
          <w:szCs w:val="24"/>
        </w:rPr>
      </w:pPr>
      <w:r w:rsidRPr="00B347FB">
        <w:rPr>
          <w:rFonts w:asciiTheme="majorHAnsi" w:hAnsiTheme="majorHAnsi"/>
          <w:b/>
          <w:sz w:val="24"/>
          <w:szCs w:val="24"/>
        </w:rPr>
        <w:lastRenderedPageBreak/>
        <w:t>Čtenář roku 2015</w:t>
      </w:r>
    </w:p>
    <w:p w:rsidR="009366A5" w:rsidRPr="00B347FB" w:rsidRDefault="009366A5" w:rsidP="00DF73EF">
      <w:pPr>
        <w:jc w:val="both"/>
        <w:rPr>
          <w:rFonts w:asciiTheme="majorHAnsi" w:hAnsiTheme="majorHAnsi"/>
          <w:sz w:val="24"/>
          <w:szCs w:val="24"/>
        </w:rPr>
      </w:pPr>
    </w:p>
    <w:p w:rsidR="009366A5" w:rsidRPr="00B347FB" w:rsidRDefault="009366A5" w:rsidP="00DF73EF">
      <w:pPr>
        <w:jc w:val="both"/>
        <w:rPr>
          <w:rFonts w:asciiTheme="majorHAnsi" w:hAnsiTheme="majorHAnsi"/>
          <w:sz w:val="24"/>
          <w:szCs w:val="24"/>
          <w:u w:val="single"/>
        </w:rPr>
      </w:pPr>
      <w:r w:rsidRPr="00B347FB">
        <w:rPr>
          <w:rFonts w:asciiTheme="majorHAnsi" w:hAnsiTheme="majorHAnsi"/>
          <w:sz w:val="24"/>
          <w:szCs w:val="24"/>
          <w:u w:val="single"/>
        </w:rPr>
        <w:t>Počet vypůjčených knih ve třídách:</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1. třída</w:t>
      </w:r>
      <w:r w:rsidRPr="00B347FB">
        <w:rPr>
          <w:rFonts w:asciiTheme="majorHAnsi" w:hAnsiTheme="majorHAnsi"/>
          <w:sz w:val="24"/>
          <w:szCs w:val="24"/>
        </w:rPr>
        <w:tab/>
      </w:r>
      <w:r w:rsidRPr="00B347FB">
        <w:rPr>
          <w:rFonts w:asciiTheme="majorHAnsi" w:hAnsiTheme="majorHAnsi"/>
          <w:sz w:val="24"/>
          <w:szCs w:val="24"/>
        </w:rPr>
        <w:tab/>
        <w:t xml:space="preserve">  8 knih</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 xml:space="preserve">2. třída     </w:t>
      </w:r>
      <w:r w:rsidRPr="00B347FB">
        <w:rPr>
          <w:rFonts w:asciiTheme="majorHAnsi" w:hAnsiTheme="majorHAnsi"/>
          <w:sz w:val="24"/>
          <w:szCs w:val="24"/>
        </w:rPr>
        <w:tab/>
        <w:t xml:space="preserve">           112 knih</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 xml:space="preserve">3. třída       </w:t>
      </w:r>
      <w:r w:rsidRPr="00B347FB">
        <w:rPr>
          <w:rFonts w:asciiTheme="majorHAnsi" w:hAnsiTheme="majorHAnsi"/>
          <w:sz w:val="24"/>
          <w:szCs w:val="24"/>
        </w:rPr>
        <w:tab/>
      </w:r>
      <w:r w:rsidRPr="00B347FB">
        <w:rPr>
          <w:rFonts w:asciiTheme="majorHAnsi" w:hAnsiTheme="majorHAnsi"/>
          <w:sz w:val="24"/>
          <w:szCs w:val="24"/>
        </w:rPr>
        <w:tab/>
      </w:r>
      <w:r w:rsidR="006277B2">
        <w:rPr>
          <w:rFonts w:asciiTheme="majorHAnsi" w:hAnsiTheme="majorHAnsi"/>
          <w:sz w:val="24"/>
          <w:szCs w:val="24"/>
        </w:rPr>
        <w:t xml:space="preserve"> </w:t>
      </w:r>
      <w:r w:rsidRPr="00B347FB">
        <w:rPr>
          <w:rFonts w:asciiTheme="majorHAnsi" w:hAnsiTheme="majorHAnsi"/>
          <w:sz w:val="24"/>
          <w:szCs w:val="24"/>
        </w:rPr>
        <w:t>96 knih</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4. třída</w:t>
      </w:r>
      <w:r w:rsidRPr="00B347FB">
        <w:rPr>
          <w:rFonts w:asciiTheme="majorHAnsi" w:hAnsiTheme="majorHAnsi"/>
          <w:sz w:val="24"/>
          <w:szCs w:val="24"/>
        </w:rPr>
        <w:tab/>
        <w:t xml:space="preserve">              40 knih</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5. třída</w:t>
      </w:r>
      <w:r w:rsidRPr="00B347FB">
        <w:rPr>
          <w:rFonts w:asciiTheme="majorHAnsi" w:hAnsiTheme="majorHAnsi"/>
          <w:sz w:val="24"/>
          <w:szCs w:val="24"/>
        </w:rPr>
        <w:tab/>
        <w:t xml:space="preserve">              29 knih</w:t>
      </w:r>
      <w:r w:rsidRPr="00B347FB">
        <w:rPr>
          <w:rFonts w:asciiTheme="majorHAnsi" w:hAnsiTheme="majorHAnsi"/>
          <w:sz w:val="24"/>
          <w:szCs w:val="24"/>
        </w:rPr>
        <w:tab/>
      </w:r>
    </w:p>
    <w:p w:rsidR="009366A5" w:rsidRPr="00B347FB" w:rsidRDefault="009366A5" w:rsidP="00DF73EF">
      <w:pPr>
        <w:jc w:val="both"/>
        <w:rPr>
          <w:rFonts w:asciiTheme="majorHAnsi" w:hAnsiTheme="majorHAnsi"/>
          <w:sz w:val="24"/>
          <w:szCs w:val="24"/>
          <w:u w:val="single"/>
        </w:rPr>
      </w:pPr>
      <w:r w:rsidRPr="00B347FB">
        <w:rPr>
          <w:rFonts w:asciiTheme="majorHAnsi" w:hAnsiTheme="majorHAnsi"/>
          <w:sz w:val="24"/>
          <w:szCs w:val="24"/>
        </w:rPr>
        <w:t xml:space="preserve">MŠ, bývalí žáci      </w:t>
      </w:r>
      <w:r w:rsidRPr="00B347FB">
        <w:rPr>
          <w:rFonts w:asciiTheme="majorHAnsi" w:hAnsiTheme="majorHAnsi"/>
          <w:sz w:val="24"/>
          <w:szCs w:val="24"/>
        </w:rPr>
        <w:tab/>
      </w:r>
      <w:r w:rsidR="006277B2">
        <w:rPr>
          <w:rFonts w:asciiTheme="majorHAnsi" w:hAnsiTheme="majorHAnsi"/>
          <w:sz w:val="24"/>
          <w:szCs w:val="24"/>
        </w:rPr>
        <w:t xml:space="preserve">  </w:t>
      </w:r>
      <w:r w:rsidRPr="00B347FB">
        <w:rPr>
          <w:rFonts w:asciiTheme="majorHAnsi" w:hAnsiTheme="majorHAnsi"/>
          <w:sz w:val="24"/>
          <w:szCs w:val="24"/>
        </w:rPr>
        <w:t>34 knih</w:t>
      </w:r>
    </w:p>
    <w:p w:rsidR="009366A5" w:rsidRPr="00B347FB" w:rsidRDefault="009366A5" w:rsidP="00DF73EF">
      <w:pPr>
        <w:jc w:val="both"/>
        <w:rPr>
          <w:rFonts w:asciiTheme="majorHAnsi" w:hAnsiTheme="majorHAnsi"/>
          <w:b/>
          <w:sz w:val="24"/>
          <w:szCs w:val="24"/>
        </w:rPr>
      </w:pPr>
      <w:r w:rsidRPr="00B347FB">
        <w:rPr>
          <w:rFonts w:asciiTheme="majorHAnsi" w:hAnsiTheme="majorHAnsi"/>
          <w:b/>
          <w:sz w:val="24"/>
          <w:szCs w:val="24"/>
        </w:rPr>
        <w:lastRenderedPageBreak/>
        <w:t>Celkem bylo vypůjčeno 319 knih.</w:t>
      </w:r>
    </w:p>
    <w:p w:rsidR="009366A5" w:rsidRPr="00B347FB" w:rsidRDefault="009366A5" w:rsidP="00DF73EF">
      <w:pPr>
        <w:jc w:val="both"/>
        <w:rPr>
          <w:rFonts w:asciiTheme="majorHAnsi" w:hAnsiTheme="majorHAnsi"/>
          <w:sz w:val="24"/>
          <w:szCs w:val="24"/>
          <w:u w:val="single"/>
        </w:rPr>
      </w:pPr>
    </w:p>
    <w:p w:rsidR="009366A5" w:rsidRPr="00B347FB" w:rsidRDefault="009366A5" w:rsidP="00DF73EF">
      <w:pPr>
        <w:jc w:val="both"/>
        <w:rPr>
          <w:rFonts w:asciiTheme="majorHAnsi" w:hAnsiTheme="majorHAnsi"/>
          <w:sz w:val="24"/>
          <w:szCs w:val="24"/>
          <w:u w:val="single"/>
        </w:rPr>
      </w:pPr>
      <w:r w:rsidRPr="00B347FB">
        <w:rPr>
          <w:rFonts w:asciiTheme="majorHAnsi" w:hAnsiTheme="majorHAnsi"/>
          <w:sz w:val="24"/>
          <w:szCs w:val="24"/>
          <w:u w:val="single"/>
        </w:rPr>
        <w:t>Návštěvnost dětí z jednotlivých tříd:</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 xml:space="preserve">1. třída </w:t>
      </w:r>
      <w:r w:rsidRPr="00B347FB">
        <w:rPr>
          <w:rFonts w:asciiTheme="majorHAnsi" w:hAnsiTheme="majorHAnsi"/>
          <w:sz w:val="24"/>
          <w:szCs w:val="24"/>
        </w:rPr>
        <w:tab/>
        <w:t xml:space="preserve">  7 dětí</w:t>
      </w:r>
      <w:r w:rsidRPr="00B347FB">
        <w:rPr>
          <w:rFonts w:asciiTheme="majorHAnsi" w:hAnsiTheme="majorHAnsi"/>
          <w:sz w:val="24"/>
          <w:szCs w:val="24"/>
        </w:rPr>
        <w:tab/>
        <w:t xml:space="preserve"> </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2. třída             9 dětí</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3. třída</w:t>
      </w:r>
      <w:r w:rsidRPr="00B347FB">
        <w:rPr>
          <w:rFonts w:asciiTheme="majorHAnsi" w:hAnsiTheme="majorHAnsi"/>
          <w:sz w:val="24"/>
          <w:szCs w:val="24"/>
        </w:rPr>
        <w:tab/>
        <w:t>18 dětí</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4. třída              4 děti</w:t>
      </w: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5. třída               3 děti</w:t>
      </w:r>
      <w:r w:rsidRPr="00B347FB">
        <w:rPr>
          <w:rFonts w:asciiTheme="majorHAnsi" w:hAnsiTheme="majorHAnsi"/>
          <w:sz w:val="24"/>
          <w:szCs w:val="24"/>
        </w:rPr>
        <w:tab/>
      </w:r>
    </w:p>
    <w:p w:rsidR="009366A5" w:rsidRPr="00B347FB" w:rsidRDefault="009366A5" w:rsidP="006277B2">
      <w:pPr>
        <w:rPr>
          <w:rFonts w:asciiTheme="majorHAnsi" w:hAnsiTheme="majorHAnsi"/>
          <w:sz w:val="24"/>
          <w:szCs w:val="24"/>
        </w:rPr>
        <w:sectPr w:rsidR="009366A5" w:rsidRPr="00B347FB" w:rsidSect="009366A5">
          <w:type w:val="continuous"/>
          <w:pgSz w:w="11906" w:h="16838"/>
          <w:pgMar w:top="720" w:right="720" w:bottom="720" w:left="720" w:header="708" w:footer="708" w:gutter="0"/>
          <w:pgNumType w:start="0"/>
          <w:cols w:num="2" w:space="708"/>
          <w:docGrid w:linePitch="360"/>
        </w:sectPr>
      </w:pPr>
      <w:r w:rsidRPr="00B347FB">
        <w:rPr>
          <w:rFonts w:asciiTheme="majorHAnsi" w:hAnsiTheme="majorHAnsi"/>
          <w:sz w:val="24"/>
          <w:szCs w:val="24"/>
        </w:rPr>
        <w:t>Ostatní</w:t>
      </w:r>
      <w:r w:rsidRPr="00B347FB">
        <w:rPr>
          <w:rFonts w:asciiTheme="majorHAnsi" w:hAnsiTheme="majorHAnsi"/>
          <w:sz w:val="24"/>
          <w:szCs w:val="24"/>
        </w:rPr>
        <w:tab/>
        <w:t>23</w:t>
      </w:r>
      <w:r w:rsidR="006277B2">
        <w:rPr>
          <w:rFonts w:asciiTheme="majorHAnsi" w:hAnsiTheme="majorHAnsi"/>
          <w:sz w:val="24"/>
          <w:szCs w:val="24"/>
        </w:rPr>
        <w:t xml:space="preserve"> osob </w:t>
      </w:r>
    </w:p>
    <w:p w:rsidR="009366A5" w:rsidRPr="00B347FB" w:rsidRDefault="009366A5" w:rsidP="00DF73EF">
      <w:pPr>
        <w:jc w:val="both"/>
        <w:rPr>
          <w:rFonts w:asciiTheme="majorHAnsi" w:hAnsiTheme="majorHAnsi"/>
          <w:sz w:val="24"/>
          <w:szCs w:val="24"/>
        </w:rPr>
      </w:pPr>
    </w:p>
    <w:p w:rsidR="009366A5" w:rsidRPr="00B347FB" w:rsidRDefault="009366A5" w:rsidP="00DF73EF">
      <w:pPr>
        <w:jc w:val="both"/>
        <w:rPr>
          <w:rFonts w:asciiTheme="majorHAnsi" w:hAnsiTheme="majorHAnsi"/>
          <w:b/>
          <w:sz w:val="24"/>
          <w:szCs w:val="24"/>
        </w:rPr>
      </w:pPr>
      <w:r w:rsidRPr="00B347FB">
        <w:rPr>
          <w:rFonts w:asciiTheme="majorHAnsi" w:hAnsiTheme="majorHAnsi"/>
          <w:b/>
          <w:sz w:val="24"/>
          <w:szCs w:val="24"/>
        </w:rPr>
        <w:t>Ve školním roce 2014/2015 navštěvovalo školní knihovnu přes 60 dětí.</w:t>
      </w:r>
    </w:p>
    <w:p w:rsidR="009366A5" w:rsidRPr="00B347FB" w:rsidRDefault="009366A5" w:rsidP="00DF73EF">
      <w:pPr>
        <w:jc w:val="both"/>
        <w:rPr>
          <w:rFonts w:asciiTheme="majorHAnsi" w:hAnsiTheme="majorHAnsi"/>
          <w:sz w:val="24"/>
          <w:szCs w:val="24"/>
        </w:rPr>
      </w:pPr>
    </w:p>
    <w:p w:rsidR="009366A5" w:rsidRPr="00B347FB" w:rsidRDefault="009366A5" w:rsidP="00DF73EF">
      <w:pPr>
        <w:jc w:val="both"/>
        <w:rPr>
          <w:rFonts w:asciiTheme="majorHAnsi" w:hAnsiTheme="majorHAnsi"/>
          <w:sz w:val="24"/>
          <w:szCs w:val="24"/>
        </w:rPr>
      </w:pPr>
      <w:r w:rsidRPr="00B347FB">
        <w:rPr>
          <w:rFonts w:asciiTheme="majorHAnsi" w:hAnsiTheme="majorHAnsi"/>
          <w:sz w:val="24"/>
          <w:szCs w:val="24"/>
        </w:rPr>
        <w:t xml:space="preserve">Začátkem školního roku 2014/2015 byla vyhlášena tradiční soutěž pro dětské čtenáře, Soutěž o nejlepšího čtenáře. Se závěrem školního roku čtenářská soutěž skončila. Zaslouženě zvítězili 3 žáci. Jako odměnu žáci dostali knihu. </w:t>
      </w:r>
    </w:p>
    <w:p w:rsidR="009366A5" w:rsidRPr="00B347FB" w:rsidRDefault="009366A5" w:rsidP="00DF73EF">
      <w:pPr>
        <w:jc w:val="both"/>
        <w:rPr>
          <w:rFonts w:asciiTheme="majorHAnsi" w:hAnsiTheme="majorHAnsi"/>
          <w:sz w:val="24"/>
          <w:szCs w:val="24"/>
        </w:rPr>
      </w:pPr>
    </w:p>
    <w:p w:rsidR="009366A5" w:rsidRPr="00B347FB" w:rsidRDefault="009366A5" w:rsidP="00DF73EF">
      <w:pPr>
        <w:jc w:val="both"/>
        <w:rPr>
          <w:rFonts w:asciiTheme="majorHAnsi" w:hAnsiTheme="majorHAnsi"/>
          <w:sz w:val="24"/>
          <w:szCs w:val="24"/>
          <w:u w:val="single"/>
        </w:rPr>
      </w:pPr>
      <w:r w:rsidRPr="00B347FB">
        <w:rPr>
          <w:rFonts w:asciiTheme="majorHAnsi" w:hAnsiTheme="majorHAnsi"/>
          <w:sz w:val="24"/>
          <w:szCs w:val="24"/>
          <w:u w:val="single"/>
        </w:rPr>
        <w:t>Pilní čtenáři:</w:t>
      </w:r>
    </w:p>
    <w:p w:rsidR="009366A5" w:rsidRPr="00B347FB" w:rsidRDefault="009366A5" w:rsidP="00DF73EF">
      <w:pPr>
        <w:numPr>
          <w:ilvl w:val="0"/>
          <w:numId w:val="23"/>
        </w:numPr>
        <w:jc w:val="both"/>
        <w:rPr>
          <w:rFonts w:asciiTheme="majorHAnsi" w:hAnsiTheme="majorHAnsi"/>
          <w:b/>
          <w:color w:val="000000"/>
          <w:sz w:val="24"/>
          <w:szCs w:val="24"/>
        </w:rPr>
      </w:pPr>
      <w:r w:rsidRPr="00B347FB">
        <w:rPr>
          <w:rFonts w:asciiTheme="majorHAnsi" w:hAnsiTheme="majorHAnsi"/>
          <w:b/>
          <w:color w:val="000000"/>
          <w:sz w:val="24"/>
          <w:szCs w:val="24"/>
        </w:rPr>
        <w:t>místo         Eduard Petrů  (30 knih)</w:t>
      </w:r>
    </w:p>
    <w:p w:rsidR="009366A5" w:rsidRPr="00B347FB" w:rsidRDefault="009366A5" w:rsidP="00DF73EF">
      <w:pPr>
        <w:numPr>
          <w:ilvl w:val="0"/>
          <w:numId w:val="23"/>
        </w:numPr>
        <w:jc w:val="both"/>
        <w:rPr>
          <w:rFonts w:asciiTheme="majorHAnsi" w:hAnsiTheme="majorHAnsi"/>
          <w:b/>
          <w:color w:val="000000"/>
          <w:sz w:val="24"/>
          <w:szCs w:val="24"/>
        </w:rPr>
      </w:pPr>
      <w:r w:rsidRPr="00B347FB">
        <w:rPr>
          <w:rFonts w:asciiTheme="majorHAnsi" w:hAnsiTheme="majorHAnsi"/>
          <w:b/>
          <w:color w:val="000000"/>
          <w:sz w:val="24"/>
          <w:szCs w:val="24"/>
        </w:rPr>
        <w:t>místo         Amélie Mikošková  (24 knih)</w:t>
      </w:r>
    </w:p>
    <w:p w:rsidR="009366A5" w:rsidRPr="00B347FB" w:rsidRDefault="009366A5" w:rsidP="00DF73EF">
      <w:pPr>
        <w:numPr>
          <w:ilvl w:val="0"/>
          <w:numId w:val="23"/>
        </w:numPr>
        <w:jc w:val="both"/>
        <w:rPr>
          <w:rFonts w:asciiTheme="majorHAnsi" w:hAnsiTheme="majorHAnsi"/>
          <w:b/>
          <w:color w:val="000000"/>
          <w:sz w:val="24"/>
          <w:szCs w:val="24"/>
        </w:rPr>
      </w:pPr>
      <w:r w:rsidRPr="00B347FB">
        <w:rPr>
          <w:rFonts w:asciiTheme="majorHAnsi" w:hAnsiTheme="majorHAnsi"/>
          <w:b/>
          <w:color w:val="000000"/>
          <w:sz w:val="24"/>
          <w:szCs w:val="24"/>
        </w:rPr>
        <w:t>místo         Veronika Eliášová  (21 knih)</w:t>
      </w:r>
    </w:p>
    <w:p w:rsidR="009366A5" w:rsidRPr="00B347FB" w:rsidRDefault="009366A5" w:rsidP="00DF73EF">
      <w:pPr>
        <w:jc w:val="both"/>
        <w:rPr>
          <w:rFonts w:asciiTheme="majorHAnsi" w:hAnsiTheme="majorHAnsi"/>
          <w:b/>
          <w:color w:val="000000"/>
          <w:sz w:val="24"/>
          <w:szCs w:val="24"/>
        </w:rPr>
      </w:pPr>
    </w:p>
    <w:p w:rsidR="009366A5" w:rsidRPr="00B347FB" w:rsidRDefault="009366A5" w:rsidP="00DF73EF">
      <w:pPr>
        <w:jc w:val="both"/>
        <w:rPr>
          <w:rFonts w:asciiTheme="majorHAnsi" w:hAnsiTheme="majorHAnsi"/>
          <w:b/>
          <w:color w:val="000000"/>
          <w:sz w:val="24"/>
          <w:szCs w:val="24"/>
        </w:rPr>
      </w:pPr>
    </w:p>
    <w:p w:rsidR="009366A5" w:rsidRPr="00B347FB" w:rsidRDefault="009366A5" w:rsidP="00DF73EF">
      <w:pPr>
        <w:jc w:val="both"/>
        <w:rPr>
          <w:rFonts w:asciiTheme="majorHAnsi" w:hAnsiTheme="majorHAnsi"/>
          <w:b/>
          <w:color w:val="000000"/>
          <w:sz w:val="24"/>
          <w:szCs w:val="24"/>
        </w:rPr>
      </w:pPr>
      <w:r w:rsidRPr="00B347FB">
        <w:rPr>
          <w:rFonts w:asciiTheme="majorHAnsi" w:hAnsiTheme="majorHAnsi"/>
          <w:b/>
          <w:color w:val="000000"/>
          <w:sz w:val="24"/>
          <w:szCs w:val="24"/>
        </w:rPr>
        <w:t>Nejpilnějším čtenářům srdečně blahopřejeme!!!</w:t>
      </w:r>
    </w:p>
    <w:p w:rsidR="009366A5" w:rsidRPr="00B347FB" w:rsidRDefault="009366A5" w:rsidP="00DF73EF">
      <w:pPr>
        <w:jc w:val="both"/>
        <w:rPr>
          <w:rFonts w:asciiTheme="majorHAnsi" w:hAnsiTheme="majorHAnsi"/>
          <w:color w:val="FF0000"/>
          <w:sz w:val="24"/>
          <w:szCs w:val="24"/>
        </w:rPr>
      </w:pPr>
    </w:p>
    <w:p w:rsidR="009366A5" w:rsidRPr="00B347FB" w:rsidRDefault="009366A5" w:rsidP="00DF73EF">
      <w:pPr>
        <w:jc w:val="both"/>
        <w:rPr>
          <w:rFonts w:asciiTheme="majorHAnsi" w:hAnsiTheme="majorHAnsi"/>
          <w:color w:val="000000"/>
          <w:sz w:val="24"/>
          <w:szCs w:val="24"/>
        </w:rPr>
      </w:pPr>
      <w:r w:rsidRPr="00B347FB">
        <w:rPr>
          <w:rFonts w:asciiTheme="majorHAnsi" w:hAnsiTheme="majorHAnsi"/>
          <w:color w:val="000000"/>
          <w:sz w:val="24"/>
          <w:szCs w:val="24"/>
        </w:rPr>
        <w:t>Všem dětem děkuji za zájem o knihovnu.</w:t>
      </w:r>
    </w:p>
    <w:p w:rsidR="004E4D3F" w:rsidRPr="00B347FB" w:rsidRDefault="004E4D3F" w:rsidP="00DF73EF">
      <w:pPr>
        <w:ind w:left="360"/>
        <w:jc w:val="both"/>
        <w:rPr>
          <w:rFonts w:asciiTheme="majorHAnsi" w:hAnsiTheme="majorHAnsi"/>
          <w:b/>
          <w:sz w:val="24"/>
          <w:szCs w:val="24"/>
          <w:u w:val="single"/>
        </w:rPr>
      </w:pPr>
    </w:p>
    <w:p w:rsidR="006277B2" w:rsidRDefault="006277B2" w:rsidP="00DF73EF">
      <w:pPr>
        <w:ind w:left="360"/>
        <w:jc w:val="both"/>
        <w:rPr>
          <w:rFonts w:asciiTheme="majorHAnsi" w:hAnsiTheme="majorHAnsi"/>
          <w:b/>
          <w:sz w:val="24"/>
          <w:szCs w:val="24"/>
          <w:u w:val="single"/>
        </w:rPr>
      </w:pPr>
    </w:p>
    <w:p w:rsidR="006277B2" w:rsidRDefault="006277B2" w:rsidP="00DF73EF">
      <w:pPr>
        <w:ind w:left="360"/>
        <w:jc w:val="both"/>
        <w:rPr>
          <w:rFonts w:asciiTheme="majorHAnsi" w:hAnsiTheme="majorHAnsi"/>
          <w:b/>
          <w:sz w:val="24"/>
          <w:szCs w:val="24"/>
          <w:u w:val="single"/>
        </w:rPr>
      </w:pPr>
    </w:p>
    <w:p w:rsidR="004E4D3F" w:rsidRPr="00B347FB" w:rsidRDefault="004E4D3F" w:rsidP="00DF73EF">
      <w:pPr>
        <w:ind w:left="360"/>
        <w:jc w:val="both"/>
        <w:rPr>
          <w:rFonts w:asciiTheme="majorHAnsi" w:hAnsiTheme="majorHAnsi"/>
          <w:b/>
          <w:bCs/>
          <w:sz w:val="24"/>
          <w:szCs w:val="24"/>
          <w:u w:val="single"/>
        </w:rPr>
      </w:pPr>
      <w:r w:rsidRPr="00B347FB">
        <w:rPr>
          <w:rFonts w:asciiTheme="majorHAnsi" w:hAnsiTheme="majorHAnsi"/>
          <w:b/>
          <w:sz w:val="24"/>
          <w:szCs w:val="24"/>
          <w:u w:val="single"/>
        </w:rPr>
        <w:lastRenderedPageBreak/>
        <w:t xml:space="preserve">13. Základní údaje o hospodaření školy </w:t>
      </w:r>
      <w:r w:rsidRPr="00B347FB">
        <w:rPr>
          <w:rFonts w:asciiTheme="majorHAnsi" w:hAnsiTheme="majorHAnsi"/>
          <w:b/>
          <w:bCs/>
          <w:sz w:val="24"/>
          <w:szCs w:val="24"/>
          <w:u w:val="single"/>
        </w:rPr>
        <w:t>za rok 201</w:t>
      </w:r>
      <w:r w:rsidR="00B21D25" w:rsidRPr="00B347FB">
        <w:rPr>
          <w:rFonts w:asciiTheme="majorHAnsi" w:hAnsiTheme="majorHAnsi"/>
          <w:b/>
          <w:bCs/>
          <w:sz w:val="24"/>
          <w:szCs w:val="24"/>
          <w:u w:val="single"/>
        </w:rPr>
        <w:t>4</w:t>
      </w:r>
    </w:p>
    <w:p w:rsidR="00B21D25" w:rsidRPr="00B347FB" w:rsidRDefault="00B21D25" w:rsidP="00DF73EF">
      <w:pPr>
        <w:ind w:left="360"/>
        <w:jc w:val="both"/>
        <w:rPr>
          <w:rFonts w:asciiTheme="majorHAnsi" w:hAnsiTheme="majorHAnsi"/>
          <w:b/>
          <w:bCs/>
          <w:sz w:val="24"/>
          <w:szCs w:val="24"/>
          <w:u w:val="single"/>
        </w:rPr>
      </w:pPr>
    </w:p>
    <w:tbl>
      <w:tblPr>
        <w:tblW w:w="0" w:type="auto"/>
        <w:tblInd w:w="-20" w:type="dxa"/>
        <w:tblLayout w:type="fixed"/>
        <w:tblCellMar>
          <w:left w:w="70" w:type="dxa"/>
          <w:right w:w="70" w:type="dxa"/>
        </w:tblCellMar>
        <w:tblLook w:val="0000" w:firstRow="0" w:lastRow="0" w:firstColumn="0" w:lastColumn="0" w:noHBand="0" w:noVBand="0"/>
      </w:tblPr>
      <w:tblGrid>
        <w:gridCol w:w="1360"/>
      </w:tblGrid>
      <w:tr w:rsidR="00B21D25" w:rsidRPr="00B347FB" w:rsidTr="00390222">
        <w:tc>
          <w:tcPr>
            <w:tcW w:w="1360" w:type="dxa"/>
            <w:tcBorders>
              <w:top w:val="single" w:sz="4" w:space="0" w:color="000000"/>
              <w:left w:val="single" w:sz="4" w:space="0" w:color="000000"/>
              <w:bottom w:val="single" w:sz="4" w:space="0" w:color="000000"/>
              <w:right w:val="single" w:sz="4" w:space="0" w:color="000000"/>
            </w:tcBorders>
          </w:tcPr>
          <w:p w:rsidR="00B21D25" w:rsidRPr="00B347FB" w:rsidRDefault="00B21D25" w:rsidP="00DF73EF">
            <w:pPr>
              <w:pStyle w:val="Nadpis3"/>
              <w:tabs>
                <w:tab w:val="left" w:pos="0"/>
              </w:tabs>
              <w:snapToGrid w:val="0"/>
              <w:jc w:val="both"/>
              <w:rPr>
                <w:rFonts w:asciiTheme="majorHAnsi" w:hAnsiTheme="majorHAnsi"/>
                <w:sz w:val="24"/>
                <w:szCs w:val="24"/>
              </w:rPr>
            </w:pPr>
            <w:r w:rsidRPr="00B347FB">
              <w:rPr>
                <w:rFonts w:asciiTheme="majorHAnsi" w:hAnsiTheme="majorHAnsi"/>
                <w:sz w:val="24"/>
                <w:szCs w:val="24"/>
              </w:rPr>
              <w:t>VÝNOSY</w:t>
            </w:r>
          </w:p>
        </w:tc>
      </w:tr>
    </w:tbl>
    <w:p w:rsidR="00B21D25" w:rsidRPr="00B347FB" w:rsidRDefault="00B21D25" w:rsidP="00DF73EF">
      <w:pPr>
        <w:jc w:val="both"/>
        <w:rPr>
          <w:rFonts w:asciiTheme="majorHAnsi" w:hAnsiTheme="majorHAnsi"/>
          <w:sz w:val="24"/>
          <w:szCs w:val="24"/>
        </w:rPr>
      </w:pPr>
    </w:p>
    <w:tbl>
      <w:tblPr>
        <w:tblW w:w="9329" w:type="dxa"/>
        <w:tblInd w:w="-22" w:type="dxa"/>
        <w:tblLayout w:type="fixed"/>
        <w:tblCellMar>
          <w:left w:w="70" w:type="dxa"/>
          <w:right w:w="70" w:type="dxa"/>
        </w:tblCellMar>
        <w:tblLook w:val="0000" w:firstRow="0" w:lastRow="0" w:firstColumn="0" w:lastColumn="0" w:noHBand="0" w:noVBand="0"/>
      </w:tblPr>
      <w:tblGrid>
        <w:gridCol w:w="5599"/>
        <w:gridCol w:w="3730"/>
      </w:tblGrid>
      <w:tr w:rsidR="00B21D25" w:rsidRPr="00B347FB" w:rsidTr="00390222">
        <w:trPr>
          <w:trHeight w:val="23"/>
        </w:trPr>
        <w:tc>
          <w:tcPr>
            <w:tcW w:w="5599" w:type="dxa"/>
            <w:tcBorders>
              <w:top w:val="single" w:sz="4" w:space="0" w:color="000000"/>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Hospodářský rok</w:t>
            </w:r>
          </w:p>
        </w:tc>
        <w:tc>
          <w:tcPr>
            <w:tcW w:w="3730" w:type="dxa"/>
            <w:tcBorders>
              <w:top w:val="single" w:sz="4" w:space="0" w:color="000000"/>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2014</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b/>
                <w:bCs/>
                <w:sz w:val="24"/>
                <w:szCs w:val="24"/>
              </w:rPr>
            </w:pPr>
            <w:r w:rsidRPr="00B347FB">
              <w:rPr>
                <w:rFonts w:asciiTheme="majorHAnsi" w:hAnsiTheme="majorHAnsi"/>
                <w:b/>
                <w:bCs/>
                <w:sz w:val="24"/>
                <w:szCs w:val="24"/>
              </w:rPr>
              <w:t>Celkové příjmy v Kč</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b/>
                <w:bCs/>
                <w:sz w:val="24"/>
                <w:szCs w:val="24"/>
              </w:rPr>
            </w:pPr>
            <w:r w:rsidRPr="00B347FB">
              <w:rPr>
                <w:rFonts w:asciiTheme="majorHAnsi" w:hAnsiTheme="majorHAnsi"/>
                <w:b/>
                <w:bCs/>
                <w:sz w:val="24"/>
                <w:szCs w:val="24"/>
              </w:rPr>
              <w:t>8.164.133</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l. od státu (KÚ  ZK)</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5.973.712</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2. od obce</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1.006.949</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3. dotace EU školám</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0</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4. stravné , školné MŠ</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710.492</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4. školné – ŠD</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43.400</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5. úroky z vkladů</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0</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6. zúčtování fondů (FO)</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34.000</w:t>
            </w:r>
          </w:p>
        </w:tc>
      </w:tr>
      <w:tr w:rsidR="00B21D25" w:rsidRPr="00B347FB" w:rsidTr="00390222">
        <w:trPr>
          <w:trHeight w:val="23"/>
        </w:trPr>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7. VHČ – nájmy,cizí strávníci</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241.979</w:t>
            </w:r>
          </w:p>
        </w:tc>
      </w:tr>
      <w:tr w:rsidR="00B21D25" w:rsidRPr="00B347FB" w:rsidTr="00390222">
        <w:trPr>
          <w:trHeight w:val="23"/>
        </w:trPr>
        <w:tc>
          <w:tcPr>
            <w:tcW w:w="5599" w:type="dxa"/>
            <w:tcBorders>
              <w:lef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8. jiné ostatní výnosy</w:t>
            </w:r>
          </w:p>
        </w:tc>
        <w:tc>
          <w:tcPr>
            <w:tcW w:w="3730" w:type="dxa"/>
            <w:tcBorders>
              <w:left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153.601*</w:t>
            </w:r>
          </w:p>
        </w:tc>
      </w:tr>
    </w:tbl>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V těchto výnosech jsou zahrnuty úhrady od žáků za školu v přírodě, dále pak úhrady od žáků za školní potřeby a učební pomůcky, za sběr apod.</w:t>
      </w:r>
    </w:p>
    <w:p w:rsidR="001B4B42" w:rsidRPr="00B347FB" w:rsidRDefault="001B4B42" w:rsidP="00DF73EF">
      <w:pPr>
        <w:jc w:val="both"/>
        <w:rPr>
          <w:rFonts w:asciiTheme="majorHAnsi" w:hAnsiTheme="majorHAnsi"/>
          <w:sz w:val="24"/>
          <w:szCs w:val="24"/>
        </w:rPr>
      </w:pPr>
    </w:p>
    <w:p w:rsidR="00B21D25" w:rsidRPr="00B347FB" w:rsidRDefault="00B21D25" w:rsidP="00DF73EF">
      <w:pPr>
        <w:jc w:val="both"/>
        <w:rPr>
          <w:rFonts w:asciiTheme="majorHAnsi" w:hAnsiTheme="majorHAnsi"/>
          <w:b/>
          <w:sz w:val="24"/>
          <w:szCs w:val="24"/>
        </w:rPr>
      </w:pPr>
      <w:r w:rsidRPr="00B347FB">
        <w:rPr>
          <w:rFonts w:asciiTheme="majorHAnsi" w:hAnsiTheme="majorHAnsi"/>
          <w:b/>
          <w:sz w:val="24"/>
          <w:szCs w:val="24"/>
        </w:rPr>
        <w:t>Výsledek hospodaření</w:t>
      </w:r>
    </w:p>
    <w:p w:rsidR="00B21D25" w:rsidRPr="00B347FB" w:rsidRDefault="00B21D25" w:rsidP="00DF73EF">
      <w:pPr>
        <w:jc w:val="both"/>
        <w:rPr>
          <w:rFonts w:asciiTheme="majorHAnsi" w:hAnsiTheme="majorHAnsi"/>
          <w:sz w:val="24"/>
          <w:szCs w:val="24"/>
        </w:rPr>
      </w:pPr>
    </w:p>
    <w:tbl>
      <w:tblPr>
        <w:tblW w:w="0" w:type="auto"/>
        <w:tblInd w:w="-20" w:type="dxa"/>
        <w:tblLayout w:type="fixed"/>
        <w:tblCellMar>
          <w:left w:w="70" w:type="dxa"/>
          <w:right w:w="70" w:type="dxa"/>
        </w:tblCellMar>
        <w:tblLook w:val="0000" w:firstRow="0" w:lastRow="0" w:firstColumn="0" w:lastColumn="0" w:noHBand="0" w:noVBand="0"/>
      </w:tblPr>
      <w:tblGrid>
        <w:gridCol w:w="5600"/>
        <w:gridCol w:w="3724"/>
      </w:tblGrid>
      <w:tr w:rsidR="00B21D25" w:rsidRPr="00B347FB" w:rsidTr="00390222">
        <w:tc>
          <w:tcPr>
            <w:tcW w:w="5600" w:type="dxa"/>
            <w:tcBorders>
              <w:top w:val="single" w:sz="4" w:space="0" w:color="000000"/>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Z hlavní činnosti</w:t>
            </w:r>
          </w:p>
        </w:tc>
        <w:tc>
          <w:tcPr>
            <w:tcW w:w="3724" w:type="dxa"/>
            <w:tcBorders>
              <w:top w:val="single" w:sz="4" w:space="0" w:color="000000"/>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-134.957,55</w:t>
            </w:r>
          </w:p>
        </w:tc>
      </w:tr>
      <w:tr w:rsidR="00B21D25" w:rsidRPr="00B347FB" w:rsidTr="00390222">
        <w:tc>
          <w:tcPr>
            <w:tcW w:w="5600"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Z VHČ</w:t>
            </w:r>
          </w:p>
        </w:tc>
        <w:tc>
          <w:tcPr>
            <w:tcW w:w="3724"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+37.451</w:t>
            </w:r>
          </w:p>
        </w:tc>
      </w:tr>
    </w:tbl>
    <w:p w:rsidR="00B21D25" w:rsidRPr="00B347FB" w:rsidRDefault="001B4B42" w:rsidP="00DF73EF">
      <w:pPr>
        <w:jc w:val="both"/>
        <w:rPr>
          <w:rFonts w:asciiTheme="majorHAnsi" w:hAnsiTheme="majorHAnsi"/>
          <w:sz w:val="24"/>
          <w:szCs w:val="24"/>
        </w:rPr>
      </w:pPr>
      <w:r w:rsidRPr="00B347FB">
        <w:rPr>
          <w:rFonts w:asciiTheme="majorHAnsi" w:hAnsiTheme="majorHAnsi"/>
          <w:sz w:val="24"/>
          <w:szCs w:val="24"/>
        </w:rPr>
        <w:t xml:space="preserve">* nebyla poskytnuta žádaná dotace ve výši 250 000.- na myčku nádobí a interaktivní tabuli. Další jednání se zřizovatelem ohledně doplatku či dofinancování bylo uskutečněno, bylo rozhodnuto nenavýšit rozpočet na 2015 vzhledem projektů, které si v roce 2015, 2016 vyžádají zvýšené výdaje zřizovatele. </w:t>
      </w:r>
    </w:p>
    <w:tbl>
      <w:tblPr>
        <w:tblW w:w="0" w:type="auto"/>
        <w:tblLayout w:type="fixed"/>
        <w:tblCellMar>
          <w:left w:w="70" w:type="dxa"/>
          <w:right w:w="70" w:type="dxa"/>
        </w:tblCellMar>
        <w:tblLook w:val="0000" w:firstRow="0" w:lastRow="0" w:firstColumn="0" w:lastColumn="0" w:noHBand="0" w:noVBand="0"/>
      </w:tblPr>
      <w:tblGrid>
        <w:gridCol w:w="1575"/>
      </w:tblGrid>
      <w:tr w:rsidR="00B21D25" w:rsidRPr="00B347FB" w:rsidTr="00390222">
        <w:tc>
          <w:tcPr>
            <w:tcW w:w="1575" w:type="dxa"/>
          </w:tcPr>
          <w:p w:rsidR="00B21D25" w:rsidRPr="00B347FB" w:rsidRDefault="00B21D25" w:rsidP="00DF73EF">
            <w:pPr>
              <w:pStyle w:val="Nadpis3"/>
              <w:tabs>
                <w:tab w:val="left" w:pos="0"/>
              </w:tabs>
              <w:snapToGrid w:val="0"/>
              <w:jc w:val="both"/>
              <w:rPr>
                <w:rFonts w:asciiTheme="majorHAnsi" w:hAnsiTheme="majorHAnsi"/>
                <w:sz w:val="24"/>
                <w:szCs w:val="24"/>
              </w:rPr>
            </w:pPr>
            <w:r w:rsidRPr="00B347FB">
              <w:rPr>
                <w:rFonts w:asciiTheme="majorHAnsi" w:hAnsiTheme="majorHAnsi"/>
                <w:sz w:val="24"/>
                <w:szCs w:val="24"/>
              </w:rPr>
              <w:t>NÁKLADY</w:t>
            </w:r>
          </w:p>
        </w:tc>
      </w:tr>
    </w:tbl>
    <w:p w:rsidR="00B21D25" w:rsidRPr="00B347FB" w:rsidRDefault="00B21D25" w:rsidP="00DF73EF">
      <w:pPr>
        <w:pStyle w:val="Titulek1"/>
        <w:jc w:val="both"/>
        <w:rPr>
          <w:rFonts w:asciiTheme="majorHAnsi" w:hAnsiTheme="majorHAnsi"/>
          <w:sz w:val="24"/>
          <w:szCs w:val="24"/>
        </w:rPr>
      </w:pPr>
      <w:r w:rsidRPr="00B347FB">
        <w:rPr>
          <w:rFonts w:asciiTheme="majorHAnsi" w:hAnsiTheme="majorHAnsi"/>
          <w:sz w:val="24"/>
          <w:szCs w:val="24"/>
        </w:rPr>
        <w:t>a) výdaje SR</w:t>
      </w:r>
    </w:p>
    <w:p w:rsidR="00B21D25" w:rsidRPr="00B347FB" w:rsidRDefault="00B21D25" w:rsidP="00DF73EF">
      <w:pPr>
        <w:jc w:val="both"/>
        <w:rPr>
          <w:rFonts w:asciiTheme="majorHAnsi" w:hAnsiTheme="majorHAnsi"/>
          <w:sz w:val="24"/>
          <w:szCs w:val="24"/>
        </w:rPr>
      </w:pPr>
    </w:p>
    <w:tbl>
      <w:tblPr>
        <w:tblW w:w="0" w:type="auto"/>
        <w:tblInd w:w="-22" w:type="dxa"/>
        <w:tblLayout w:type="fixed"/>
        <w:tblCellMar>
          <w:left w:w="70" w:type="dxa"/>
          <w:right w:w="70" w:type="dxa"/>
        </w:tblCellMar>
        <w:tblLook w:val="0000" w:firstRow="0" w:lastRow="0" w:firstColumn="0" w:lastColumn="0" w:noHBand="0" w:noVBand="0"/>
      </w:tblPr>
      <w:tblGrid>
        <w:gridCol w:w="5599"/>
        <w:gridCol w:w="3730"/>
      </w:tblGrid>
      <w:tr w:rsidR="00B21D25" w:rsidRPr="00B347FB" w:rsidTr="00390222">
        <w:tc>
          <w:tcPr>
            <w:tcW w:w="5599" w:type="dxa"/>
            <w:tcBorders>
              <w:top w:val="single" w:sz="4" w:space="0" w:color="000000"/>
              <w:left w:val="single" w:sz="4" w:space="0" w:color="000000"/>
              <w:bottom w:val="single" w:sz="4" w:space="0" w:color="000000"/>
            </w:tcBorders>
          </w:tcPr>
          <w:p w:rsidR="00B21D25" w:rsidRPr="00B347FB" w:rsidRDefault="00B21D25" w:rsidP="00DF73EF">
            <w:pPr>
              <w:snapToGrid w:val="0"/>
              <w:jc w:val="both"/>
              <w:rPr>
                <w:rFonts w:asciiTheme="majorHAnsi" w:hAnsiTheme="majorHAnsi"/>
                <w:b/>
                <w:bCs/>
                <w:sz w:val="24"/>
                <w:szCs w:val="24"/>
              </w:rPr>
            </w:pPr>
            <w:r w:rsidRPr="00B347FB">
              <w:rPr>
                <w:rFonts w:asciiTheme="majorHAnsi" w:hAnsiTheme="majorHAnsi"/>
                <w:b/>
                <w:bCs/>
                <w:sz w:val="24"/>
                <w:szCs w:val="24"/>
              </w:rPr>
              <w:t>Celkem</w:t>
            </w:r>
          </w:p>
        </w:tc>
        <w:tc>
          <w:tcPr>
            <w:tcW w:w="3730" w:type="dxa"/>
            <w:tcBorders>
              <w:top w:val="single" w:sz="4" w:space="0" w:color="000000"/>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b/>
                <w:bCs/>
                <w:sz w:val="24"/>
                <w:szCs w:val="24"/>
              </w:rPr>
            </w:pPr>
            <w:r w:rsidRPr="00B347FB">
              <w:rPr>
                <w:rFonts w:asciiTheme="majorHAnsi" w:hAnsiTheme="majorHAnsi"/>
                <w:b/>
                <w:bCs/>
                <w:sz w:val="24"/>
                <w:szCs w:val="24"/>
              </w:rPr>
              <w:t>5.973.712</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Mzdy</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4.281.966</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Zdravotní a sociální pojištění</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1.444.495</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Zákonné pojištění zaměstnanců</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18.265</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FKSP 1% z platu</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43.293</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Cestovné</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9.722</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Ochranné pracovní pomůcky</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13.270</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DVPP</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25.738</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Náhrady DPN</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8.598</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Učebnice, učeb. pomůcky,</w:t>
            </w:r>
            <w:r w:rsidR="009366A5" w:rsidRPr="00B347FB">
              <w:rPr>
                <w:rFonts w:asciiTheme="majorHAnsi" w:hAnsiTheme="majorHAnsi"/>
                <w:sz w:val="24"/>
                <w:szCs w:val="24"/>
              </w:rPr>
              <w:t xml:space="preserve"> </w:t>
            </w:r>
            <w:r w:rsidRPr="00B347FB">
              <w:rPr>
                <w:rFonts w:asciiTheme="majorHAnsi" w:hAnsiTheme="majorHAnsi"/>
                <w:sz w:val="24"/>
                <w:szCs w:val="24"/>
              </w:rPr>
              <w:t>školní potřeby</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103.165</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Povinný plavecký výcvik</w:t>
            </w:r>
          </w:p>
        </w:tc>
        <w:tc>
          <w:tcPr>
            <w:tcW w:w="3730" w:type="dxa"/>
            <w:tcBorders>
              <w:left w:val="single" w:sz="4" w:space="0" w:color="000000"/>
              <w:bottom w:val="single" w:sz="4" w:space="0" w:color="000000"/>
              <w:right w:val="single" w:sz="4" w:space="0" w:color="000000"/>
            </w:tcBorders>
          </w:tcPr>
          <w:p w:rsidR="00B21D25" w:rsidRPr="00B347FB" w:rsidRDefault="00B21D25" w:rsidP="00DF73EF">
            <w:pPr>
              <w:snapToGrid w:val="0"/>
              <w:ind w:left="-70" w:firstLine="70"/>
              <w:jc w:val="both"/>
              <w:rPr>
                <w:rFonts w:asciiTheme="majorHAnsi" w:hAnsiTheme="majorHAnsi"/>
                <w:sz w:val="24"/>
                <w:szCs w:val="24"/>
              </w:rPr>
            </w:pPr>
            <w:r w:rsidRPr="00B347FB">
              <w:rPr>
                <w:rFonts w:asciiTheme="majorHAnsi" w:hAnsiTheme="majorHAnsi"/>
                <w:sz w:val="24"/>
                <w:szCs w:val="24"/>
              </w:rPr>
              <w:t>25.200</w:t>
            </w:r>
          </w:p>
        </w:tc>
      </w:tr>
    </w:tbl>
    <w:p w:rsidR="00B21D25" w:rsidRPr="00B347FB" w:rsidRDefault="00B21D25" w:rsidP="00DF73EF">
      <w:pPr>
        <w:pStyle w:val="Nadpis2"/>
        <w:tabs>
          <w:tab w:val="left" w:pos="0"/>
        </w:tabs>
        <w:jc w:val="both"/>
        <w:rPr>
          <w:rFonts w:asciiTheme="majorHAnsi" w:hAnsiTheme="majorHAnsi"/>
          <w:sz w:val="24"/>
          <w:szCs w:val="24"/>
        </w:rPr>
      </w:pPr>
      <w:r w:rsidRPr="00B347FB">
        <w:rPr>
          <w:rFonts w:asciiTheme="majorHAnsi" w:hAnsiTheme="majorHAnsi"/>
          <w:sz w:val="24"/>
          <w:szCs w:val="24"/>
        </w:rPr>
        <w:t xml:space="preserve">b) výdaje z rozpočtu na provoz od obce </w:t>
      </w:r>
    </w:p>
    <w:tbl>
      <w:tblPr>
        <w:tblW w:w="0" w:type="auto"/>
        <w:tblInd w:w="-20" w:type="dxa"/>
        <w:tblLayout w:type="fixed"/>
        <w:tblCellMar>
          <w:left w:w="70" w:type="dxa"/>
          <w:right w:w="70" w:type="dxa"/>
        </w:tblCellMar>
        <w:tblLook w:val="0000" w:firstRow="0" w:lastRow="0" w:firstColumn="0" w:lastColumn="0" w:noHBand="0" w:noVBand="0"/>
      </w:tblPr>
      <w:tblGrid>
        <w:gridCol w:w="5599"/>
        <w:gridCol w:w="3725"/>
      </w:tblGrid>
      <w:tr w:rsidR="00B21D25" w:rsidRPr="00B347FB" w:rsidTr="00390222">
        <w:tc>
          <w:tcPr>
            <w:tcW w:w="5599" w:type="dxa"/>
            <w:tcBorders>
              <w:top w:val="single" w:sz="4" w:space="0" w:color="000000"/>
              <w:left w:val="single" w:sz="4" w:space="0" w:color="000000"/>
              <w:bottom w:val="single" w:sz="4" w:space="0" w:color="000000"/>
            </w:tcBorders>
          </w:tcPr>
          <w:p w:rsidR="00B21D25" w:rsidRPr="00B347FB" w:rsidRDefault="00B21D25" w:rsidP="00DF73EF">
            <w:pPr>
              <w:snapToGrid w:val="0"/>
              <w:jc w:val="both"/>
              <w:rPr>
                <w:rFonts w:asciiTheme="majorHAnsi" w:hAnsiTheme="majorHAnsi"/>
                <w:b/>
                <w:bCs/>
                <w:sz w:val="24"/>
                <w:szCs w:val="24"/>
              </w:rPr>
            </w:pPr>
            <w:r w:rsidRPr="00B347FB">
              <w:rPr>
                <w:rFonts w:asciiTheme="majorHAnsi" w:hAnsiTheme="majorHAnsi"/>
                <w:b/>
                <w:bCs/>
                <w:sz w:val="24"/>
                <w:szCs w:val="24"/>
              </w:rPr>
              <w:t>Celkem</w:t>
            </w:r>
          </w:p>
        </w:tc>
        <w:tc>
          <w:tcPr>
            <w:tcW w:w="3725" w:type="dxa"/>
            <w:tcBorders>
              <w:top w:val="single" w:sz="4" w:space="0" w:color="000000"/>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b/>
                <w:bCs/>
                <w:sz w:val="24"/>
                <w:szCs w:val="24"/>
              </w:rPr>
            </w:pPr>
            <w:r w:rsidRPr="00B347FB">
              <w:rPr>
                <w:rFonts w:asciiTheme="majorHAnsi" w:hAnsiTheme="majorHAnsi"/>
                <w:b/>
                <w:bCs/>
                <w:sz w:val="24"/>
                <w:szCs w:val="24"/>
              </w:rPr>
              <w:t>1.141.906</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Spotřební materiál a DDHM</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310.378</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Spotřeba energií</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418.474</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Opravy a údržba</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89.045</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Ostatní služby</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230.161</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Mzdy</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35.141</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Ostatní daně a poplatky</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0</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Úroky, poplatky</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9.216</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lastRenderedPageBreak/>
              <w:t>Odpisy DNM a DHM</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46.788</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Cestovné</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814</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Náklady na reprezentaci</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1.889</w:t>
            </w:r>
          </w:p>
        </w:tc>
      </w:tr>
    </w:tbl>
    <w:p w:rsidR="00B21D25" w:rsidRPr="00B347FB" w:rsidRDefault="00B21D25" w:rsidP="00DF73EF">
      <w:pPr>
        <w:pStyle w:val="Nadpis2"/>
        <w:tabs>
          <w:tab w:val="left" w:pos="0"/>
        </w:tabs>
        <w:jc w:val="both"/>
        <w:rPr>
          <w:rFonts w:asciiTheme="majorHAnsi" w:hAnsiTheme="majorHAnsi"/>
          <w:sz w:val="24"/>
          <w:szCs w:val="24"/>
        </w:rPr>
      </w:pPr>
      <w:r w:rsidRPr="00B347FB">
        <w:rPr>
          <w:rFonts w:asciiTheme="majorHAnsi" w:hAnsiTheme="majorHAnsi"/>
          <w:sz w:val="24"/>
          <w:szCs w:val="24"/>
        </w:rPr>
        <w:t>c) výdaje z vlastních zdrojů</w:t>
      </w:r>
    </w:p>
    <w:tbl>
      <w:tblPr>
        <w:tblW w:w="9324" w:type="dxa"/>
        <w:tblInd w:w="-20" w:type="dxa"/>
        <w:tblLayout w:type="fixed"/>
        <w:tblCellMar>
          <w:left w:w="70" w:type="dxa"/>
          <w:right w:w="70" w:type="dxa"/>
        </w:tblCellMar>
        <w:tblLook w:val="0000" w:firstRow="0" w:lastRow="0" w:firstColumn="0" w:lastColumn="0" w:noHBand="0" w:noVBand="0"/>
      </w:tblPr>
      <w:tblGrid>
        <w:gridCol w:w="5599"/>
        <w:gridCol w:w="3725"/>
      </w:tblGrid>
      <w:tr w:rsidR="00B21D25" w:rsidRPr="00B347FB" w:rsidTr="00390222">
        <w:tc>
          <w:tcPr>
            <w:tcW w:w="5599" w:type="dxa"/>
            <w:tcBorders>
              <w:top w:val="single" w:sz="4" w:space="0" w:color="000000"/>
              <w:left w:val="single" w:sz="4" w:space="0" w:color="000000"/>
              <w:bottom w:val="single" w:sz="4" w:space="0" w:color="000000"/>
            </w:tcBorders>
          </w:tcPr>
          <w:p w:rsidR="00B21D25" w:rsidRPr="00B347FB" w:rsidRDefault="00B21D25" w:rsidP="00DF73EF">
            <w:pPr>
              <w:pStyle w:val="Nadpis2"/>
              <w:tabs>
                <w:tab w:val="left" w:pos="0"/>
              </w:tabs>
              <w:snapToGrid w:val="0"/>
              <w:jc w:val="both"/>
              <w:rPr>
                <w:rFonts w:asciiTheme="majorHAnsi" w:hAnsiTheme="majorHAnsi"/>
                <w:b w:val="0"/>
                <w:bCs w:val="0"/>
                <w:sz w:val="24"/>
                <w:szCs w:val="24"/>
              </w:rPr>
            </w:pPr>
            <w:r w:rsidRPr="00B347FB">
              <w:rPr>
                <w:rFonts w:asciiTheme="majorHAnsi" w:hAnsiTheme="majorHAnsi"/>
                <w:b w:val="0"/>
                <w:bCs w:val="0"/>
                <w:sz w:val="24"/>
                <w:szCs w:val="24"/>
              </w:rPr>
              <w:t>Celkem</w:t>
            </w:r>
          </w:p>
        </w:tc>
        <w:tc>
          <w:tcPr>
            <w:tcW w:w="3725" w:type="dxa"/>
            <w:tcBorders>
              <w:top w:val="single" w:sz="4" w:space="0" w:color="000000"/>
              <w:left w:val="single" w:sz="4" w:space="0" w:color="000000"/>
              <w:bottom w:val="single" w:sz="4" w:space="0" w:color="000000"/>
              <w:right w:val="single" w:sz="4" w:space="0" w:color="000000"/>
            </w:tcBorders>
          </w:tcPr>
          <w:p w:rsidR="00B21D25" w:rsidRPr="00B347FB" w:rsidRDefault="00B21D25" w:rsidP="00DF73EF">
            <w:pPr>
              <w:pStyle w:val="Nadpis2"/>
              <w:tabs>
                <w:tab w:val="left" w:pos="0"/>
              </w:tabs>
              <w:snapToGrid w:val="0"/>
              <w:jc w:val="both"/>
              <w:rPr>
                <w:rFonts w:asciiTheme="majorHAnsi" w:hAnsiTheme="majorHAnsi"/>
                <w:b w:val="0"/>
                <w:bCs w:val="0"/>
                <w:sz w:val="24"/>
                <w:szCs w:val="24"/>
              </w:rPr>
            </w:pPr>
            <w:r w:rsidRPr="00B347FB">
              <w:rPr>
                <w:rFonts w:asciiTheme="majorHAnsi" w:hAnsiTheme="majorHAnsi"/>
                <w:b w:val="0"/>
                <w:bCs w:val="0"/>
                <w:sz w:val="24"/>
                <w:szCs w:val="24"/>
              </w:rPr>
              <w:t>658.151</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 xml:space="preserve">Potraviny </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627.001</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Ostatní náklady</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31.150</w:t>
            </w:r>
          </w:p>
        </w:tc>
      </w:tr>
      <w:tr w:rsidR="00B21D25" w:rsidRPr="00B347FB" w:rsidTr="00390222">
        <w:tc>
          <w:tcPr>
            <w:tcW w:w="5599" w:type="dxa"/>
            <w:tcBorders>
              <w:left w:val="single" w:sz="4" w:space="0" w:color="000000"/>
              <w:bottom w:val="single" w:sz="4" w:space="0" w:color="auto"/>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Zúčtování fondů – nákup DDHM, použ.sponz.darů</w:t>
            </w:r>
          </w:p>
        </w:tc>
        <w:tc>
          <w:tcPr>
            <w:tcW w:w="3725" w:type="dxa"/>
            <w:tcBorders>
              <w:left w:val="single" w:sz="4" w:space="0" w:color="000000"/>
              <w:bottom w:val="single" w:sz="4" w:space="0" w:color="auto"/>
              <w:right w:val="single" w:sz="4" w:space="0" w:color="000000"/>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0</w:t>
            </w:r>
          </w:p>
        </w:tc>
      </w:tr>
      <w:tr w:rsidR="00B21D25" w:rsidRPr="00B347FB" w:rsidTr="00390222">
        <w:tc>
          <w:tcPr>
            <w:tcW w:w="5599" w:type="dxa"/>
            <w:tcBorders>
              <w:top w:val="single" w:sz="4" w:space="0" w:color="auto"/>
              <w:left w:val="single" w:sz="4" w:space="0" w:color="auto"/>
              <w:bottom w:val="single" w:sz="4" w:space="0" w:color="auto"/>
              <w:right w:val="single" w:sz="4" w:space="0" w:color="auto"/>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Nákup vybavení z dotace EU školám</w:t>
            </w:r>
          </w:p>
        </w:tc>
        <w:tc>
          <w:tcPr>
            <w:tcW w:w="3725" w:type="dxa"/>
            <w:tcBorders>
              <w:top w:val="single" w:sz="4" w:space="0" w:color="auto"/>
              <w:left w:val="single" w:sz="4" w:space="0" w:color="auto"/>
              <w:bottom w:val="single" w:sz="4" w:space="0" w:color="auto"/>
              <w:right w:val="single" w:sz="4" w:space="0" w:color="auto"/>
            </w:tcBorders>
          </w:tcPr>
          <w:p w:rsidR="00B21D25" w:rsidRPr="00B347FB" w:rsidRDefault="00B21D25" w:rsidP="00DF73EF">
            <w:pPr>
              <w:pStyle w:val="Nadpis2"/>
              <w:tabs>
                <w:tab w:val="left" w:pos="0"/>
              </w:tabs>
              <w:snapToGrid w:val="0"/>
              <w:jc w:val="both"/>
              <w:rPr>
                <w:rFonts w:asciiTheme="majorHAnsi" w:hAnsiTheme="majorHAnsi"/>
                <w:sz w:val="24"/>
                <w:szCs w:val="24"/>
              </w:rPr>
            </w:pPr>
            <w:r w:rsidRPr="00B347FB">
              <w:rPr>
                <w:rFonts w:asciiTheme="majorHAnsi" w:hAnsiTheme="majorHAnsi"/>
                <w:sz w:val="24"/>
                <w:szCs w:val="24"/>
              </w:rPr>
              <w:t>0</w:t>
            </w:r>
          </w:p>
        </w:tc>
      </w:tr>
    </w:tbl>
    <w:p w:rsidR="00B21D25" w:rsidRPr="00B347FB" w:rsidRDefault="00B21D25" w:rsidP="00DF73EF">
      <w:pPr>
        <w:jc w:val="both"/>
        <w:rPr>
          <w:rFonts w:asciiTheme="majorHAnsi" w:hAnsiTheme="majorHAnsi"/>
          <w:sz w:val="24"/>
          <w:szCs w:val="24"/>
        </w:rPr>
      </w:pPr>
    </w:p>
    <w:p w:rsidR="00B21D25" w:rsidRPr="00B347FB" w:rsidRDefault="00B21D25" w:rsidP="00DF73EF">
      <w:pPr>
        <w:jc w:val="both"/>
        <w:rPr>
          <w:rFonts w:asciiTheme="majorHAnsi" w:hAnsiTheme="majorHAnsi"/>
          <w:sz w:val="24"/>
          <w:szCs w:val="24"/>
        </w:rPr>
      </w:pPr>
      <w:r w:rsidRPr="00B347FB">
        <w:rPr>
          <w:rFonts w:asciiTheme="majorHAnsi" w:hAnsiTheme="majorHAnsi"/>
          <w:sz w:val="24"/>
          <w:szCs w:val="24"/>
        </w:rPr>
        <w:t>* Jsou zde zahrnuty náklady na školu v přírodě, nákup pomůcek a školních potřeb hrazené žáky a náklady hrazené z poplatků za školní družinu, školného v MŠ a z výnosů hospodářské činnosti.</w:t>
      </w:r>
    </w:p>
    <w:p w:rsidR="00B21D25" w:rsidRPr="00B347FB" w:rsidRDefault="00B21D25" w:rsidP="00DF73EF">
      <w:pPr>
        <w:pStyle w:val="Nadpis2"/>
        <w:tabs>
          <w:tab w:val="left" w:pos="0"/>
        </w:tabs>
        <w:jc w:val="both"/>
        <w:rPr>
          <w:rFonts w:asciiTheme="majorHAnsi" w:hAnsiTheme="majorHAnsi"/>
          <w:sz w:val="24"/>
          <w:szCs w:val="24"/>
        </w:rPr>
      </w:pPr>
      <w:r w:rsidRPr="00B347FB">
        <w:rPr>
          <w:rFonts w:asciiTheme="majorHAnsi" w:hAnsiTheme="majorHAnsi"/>
          <w:sz w:val="24"/>
          <w:szCs w:val="24"/>
        </w:rPr>
        <w:t>d) výdaje z VHČ</w:t>
      </w:r>
    </w:p>
    <w:tbl>
      <w:tblPr>
        <w:tblW w:w="9324" w:type="dxa"/>
        <w:tblInd w:w="-20" w:type="dxa"/>
        <w:tblLayout w:type="fixed"/>
        <w:tblCellMar>
          <w:left w:w="70" w:type="dxa"/>
          <w:right w:w="70" w:type="dxa"/>
        </w:tblCellMar>
        <w:tblLook w:val="0000" w:firstRow="0" w:lastRow="0" w:firstColumn="0" w:lastColumn="0" w:noHBand="0" w:noVBand="0"/>
      </w:tblPr>
      <w:tblGrid>
        <w:gridCol w:w="5599"/>
        <w:gridCol w:w="3725"/>
      </w:tblGrid>
      <w:tr w:rsidR="00B21D25" w:rsidRPr="00B347FB" w:rsidTr="00390222">
        <w:tc>
          <w:tcPr>
            <w:tcW w:w="5599" w:type="dxa"/>
            <w:tcBorders>
              <w:top w:val="single" w:sz="4" w:space="0" w:color="000000"/>
              <w:left w:val="single" w:sz="4" w:space="0" w:color="000000"/>
              <w:bottom w:val="single" w:sz="4" w:space="0" w:color="000000"/>
            </w:tcBorders>
          </w:tcPr>
          <w:p w:rsidR="00B21D25" w:rsidRPr="00B347FB" w:rsidRDefault="00B21D25" w:rsidP="00DF73EF">
            <w:pPr>
              <w:pStyle w:val="Nadpis2"/>
              <w:tabs>
                <w:tab w:val="left" w:pos="0"/>
              </w:tabs>
              <w:snapToGrid w:val="0"/>
              <w:jc w:val="both"/>
              <w:rPr>
                <w:rFonts w:asciiTheme="majorHAnsi" w:hAnsiTheme="majorHAnsi"/>
                <w:b w:val="0"/>
                <w:bCs w:val="0"/>
                <w:sz w:val="24"/>
                <w:szCs w:val="24"/>
              </w:rPr>
            </w:pPr>
            <w:r w:rsidRPr="00B347FB">
              <w:rPr>
                <w:rFonts w:asciiTheme="majorHAnsi" w:hAnsiTheme="majorHAnsi"/>
                <w:b w:val="0"/>
                <w:bCs w:val="0"/>
                <w:sz w:val="24"/>
                <w:szCs w:val="24"/>
              </w:rPr>
              <w:t>Celkem</w:t>
            </w:r>
          </w:p>
        </w:tc>
        <w:tc>
          <w:tcPr>
            <w:tcW w:w="3725" w:type="dxa"/>
            <w:tcBorders>
              <w:top w:val="single" w:sz="4" w:space="0" w:color="000000"/>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b/>
                <w:bCs/>
                <w:sz w:val="24"/>
                <w:szCs w:val="24"/>
              </w:rPr>
            </w:pPr>
            <w:r w:rsidRPr="00B347FB">
              <w:rPr>
                <w:rFonts w:asciiTheme="majorHAnsi" w:hAnsiTheme="majorHAnsi"/>
                <w:b/>
                <w:bCs/>
                <w:sz w:val="24"/>
                <w:szCs w:val="24"/>
              </w:rPr>
              <w:t>204.528</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Spotřeba materiálu (potraviny)</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110.250</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Mzdy, OON</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75.206</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Zdravotní a sociální pojištění</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19.072</w:t>
            </w:r>
          </w:p>
        </w:tc>
      </w:tr>
      <w:tr w:rsidR="00B21D25" w:rsidRPr="00B347FB" w:rsidTr="00390222">
        <w:tc>
          <w:tcPr>
            <w:tcW w:w="5599" w:type="dxa"/>
            <w:tcBorders>
              <w:lef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Zákonné pojištění zaměstnanců</w:t>
            </w:r>
          </w:p>
        </w:tc>
        <w:tc>
          <w:tcPr>
            <w:tcW w:w="3725" w:type="dxa"/>
            <w:tcBorders>
              <w:left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0</w:t>
            </w:r>
          </w:p>
        </w:tc>
      </w:tr>
      <w:tr w:rsidR="00B21D25" w:rsidRPr="00B347FB" w:rsidTr="00390222">
        <w:tc>
          <w:tcPr>
            <w:tcW w:w="5599" w:type="dxa"/>
            <w:tcBorders>
              <w:left w:val="single" w:sz="4" w:space="0" w:color="000000"/>
              <w:bottom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Ostatní služby</w:t>
            </w:r>
          </w:p>
        </w:tc>
        <w:tc>
          <w:tcPr>
            <w:tcW w:w="3725" w:type="dxa"/>
            <w:tcBorders>
              <w:left w:val="single" w:sz="4" w:space="0" w:color="000000"/>
              <w:bottom w:val="single" w:sz="4" w:space="0" w:color="000000"/>
              <w:right w:val="single" w:sz="4" w:space="0" w:color="000000"/>
            </w:tcBorders>
          </w:tcPr>
          <w:p w:rsidR="00B21D25" w:rsidRPr="00B347FB" w:rsidRDefault="00B21D25" w:rsidP="00DF73EF">
            <w:pPr>
              <w:snapToGrid w:val="0"/>
              <w:jc w:val="both"/>
              <w:rPr>
                <w:rFonts w:asciiTheme="majorHAnsi" w:hAnsiTheme="majorHAnsi"/>
                <w:sz w:val="24"/>
                <w:szCs w:val="24"/>
              </w:rPr>
            </w:pPr>
            <w:r w:rsidRPr="00B347FB">
              <w:rPr>
                <w:rFonts w:asciiTheme="majorHAnsi" w:hAnsiTheme="majorHAnsi"/>
                <w:sz w:val="24"/>
                <w:szCs w:val="24"/>
              </w:rPr>
              <w:t>0</w:t>
            </w:r>
          </w:p>
        </w:tc>
      </w:tr>
    </w:tbl>
    <w:p w:rsidR="00B21D25" w:rsidRPr="00B347FB" w:rsidRDefault="00B21D25" w:rsidP="00DF73EF">
      <w:pPr>
        <w:ind w:left="360"/>
        <w:jc w:val="both"/>
        <w:rPr>
          <w:rFonts w:asciiTheme="majorHAnsi" w:hAnsiTheme="majorHAnsi"/>
          <w:b/>
          <w:bCs/>
          <w:sz w:val="24"/>
          <w:szCs w:val="24"/>
          <w:u w:val="single"/>
        </w:rPr>
      </w:pPr>
    </w:p>
    <w:p w:rsidR="004E4D3F" w:rsidRPr="00B347FB" w:rsidRDefault="004E4D3F" w:rsidP="00DF73EF">
      <w:pPr>
        <w:pStyle w:val="Odstavecseseznamem"/>
        <w:jc w:val="both"/>
        <w:rPr>
          <w:rFonts w:asciiTheme="majorHAnsi" w:hAnsiTheme="majorHAnsi"/>
          <w:b/>
          <w:bCs/>
          <w:sz w:val="24"/>
          <w:szCs w:val="24"/>
          <w:u w:val="single"/>
        </w:rPr>
      </w:pPr>
      <w:r w:rsidRPr="00B347FB">
        <w:rPr>
          <w:rFonts w:asciiTheme="majorHAnsi" w:hAnsiTheme="majorHAnsi"/>
          <w:b/>
          <w:bCs/>
          <w:sz w:val="24"/>
          <w:szCs w:val="24"/>
          <w:u w:val="single"/>
        </w:rPr>
        <w:t xml:space="preserve">14. Spolupráce školy </w:t>
      </w:r>
    </w:p>
    <w:p w:rsidR="004E4D3F" w:rsidRPr="00B347FB" w:rsidRDefault="004E4D3F" w:rsidP="00DF73EF">
      <w:pPr>
        <w:jc w:val="both"/>
        <w:rPr>
          <w:rFonts w:asciiTheme="majorHAnsi" w:hAnsiTheme="majorHAnsi"/>
          <w:b/>
          <w:bCs/>
          <w:sz w:val="24"/>
          <w:szCs w:val="24"/>
          <w:u w:val="single"/>
        </w:rPr>
      </w:pPr>
    </w:p>
    <w:p w:rsidR="004E4D3F" w:rsidRPr="00B347FB" w:rsidRDefault="004E4D3F" w:rsidP="00DF73EF">
      <w:pPr>
        <w:jc w:val="both"/>
        <w:rPr>
          <w:rFonts w:asciiTheme="majorHAnsi" w:hAnsiTheme="majorHAnsi"/>
          <w:b/>
          <w:bCs/>
          <w:sz w:val="24"/>
          <w:szCs w:val="24"/>
          <w:u w:val="single"/>
        </w:rPr>
      </w:pPr>
      <w:r w:rsidRPr="00B347FB">
        <w:rPr>
          <w:rFonts w:asciiTheme="majorHAnsi" w:hAnsiTheme="majorHAnsi"/>
          <w:b/>
          <w:bCs/>
          <w:sz w:val="24"/>
          <w:szCs w:val="24"/>
          <w:u w:val="single"/>
        </w:rPr>
        <w:t xml:space="preserve">Spolupráce školy a dalších subjektů </w:t>
      </w:r>
    </w:p>
    <w:p w:rsidR="004E4D3F" w:rsidRPr="00B347FB" w:rsidRDefault="004E4D3F" w:rsidP="00DF73EF">
      <w:pPr>
        <w:jc w:val="both"/>
        <w:rPr>
          <w:rFonts w:asciiTheme="majorHAnsi" w:hAnsiTheme="majorHAnsi"/>
          <w:b/>
          <w:bCs/>
          <w:sz w:val="24"/>
          <w:szCs w:val="24"/>
          <w:u w:val="single"/>
        </w:rPr>
      </w:pP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KRAJSKÁ KNIHOVNA FRANTIŠKA BARTOŠE- Zlín, pobočka Zlín-Malenovice</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KNIHOVNA KROMĚŘÍŽ</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PARTNERSKÁ KNIHOVNA BRITISH COUNCIL OLOMOUC, BRNO</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OXFORD UNIVERSITY PRESS- OXFORD TEACHER’S CLUB</w:t>
      </w:r>
    </w:p>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LESY ČR</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HASÍK- Hasiči Tečovice, Louky, Otrokovice</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POLICIE ČR</w:t>
      </w:r>
    </w:p>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KRAJSKÁ PEDAGOGICKO-PSYCHOLOGICKÁ PORADNA ZLÍN, KROMĚŘÍŽ</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SPECIÁLNĚ-PEDAGOGICKÉ CENTRUM ZLÍN</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ASOCIACE RODIČŮ A PŘÁTEL DĚTÍ NEVIDOMÝCH A SLABOZRAKÝCH V ČR PRAHA</w:t>
      </w:r>
    </w:p>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PLAVECKÁ ŠKOLA ZLÍN</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ANSA ZLÍN</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MUZEUM JVM ZLÍN</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NÁRODNÍ PEDAGOGICKÁ KNIHOVNA PRAHA</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DOPRAVNÍ HŘIŠTĚ ZLÍN-MALENOVICE</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MYSLIVECKÉ SDRUŽENÍ TEČOVICE</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FILHARMONIE B. MARTINŮ ZLÍN</w:t>
      </w:r>
    </w:p>
    <w:p w:rsidR="004E4D3F" w:rsidRPr="00B347FB" w:rsidRDefault="004E4D3F" w:rsidP="00DF73EF">
      <w:pPr>
        <w:jc w:val="both"/>
        <w:rPr>
          <w:rFonts w:asciiTheme="majorHAnsi" w:hAnsiTheme="majorHAnsi"/>
          <w:bCs/>
          <w:sz w:val="24"/>
          <w:szCs w:val="24"/>
        </w:rPr>
      </w:pPr>
      <w:r w:rsidRPr="00B347FB">
        <w:rPr>
          <w:rFonts w:asciiTheme="majorHAnsi" w:hAnsiTheme="majorHAnsi"/>
          <w:bCs/>
          <w:sz w:val="24"/>
          <w:szCs w:val="24"/>
        </w:rPr>
        <w:t>ZUBNÍ OŠETŘENÍ MUDR. VIDRASOVÁ</w:t>
      </w:r>
    </w:p>
    <w:p w:rsidR="004E4D3F" w:rsidRPr="00B347FB" w:rsidRDefault="004E4D3F" w:rsidP="0067484B">
      <w:pPr>
        <w:spacing w:after="200" w:line="276" w:lineRule="auto"/>
        <w:jc w:val="both"/>
        <w:rPr>
          <w:rFonts w:asciiTheme="majorHAnsi" w:hAnsiTheme="majorHAnsi"/>
          <w:b/>
          <w:sz w:val="24"/>
          <w:szCs w:val="24"/>
          <w:u w:val="single"/>
        </w:rPr>
      </w:pPr>
      <w:r w:rsidRPr="00B347FB">
        <w:rPr>
          <w:rFonts w:asciiTheme="majorHAnsi" w:hAnsiTheme="majorHAnsi"/>
          <w:bCs/>
          <w:sz w:val="24"/>
          <w:szCs w:val="24"/>
        </w:rPr>
        <w:br w:type="page"/>
      </w:r>
      <w:r w:rsidRPr="00B347FB">
        <w:rPr>
          <w:rFonts w:asciiTheme="majorHAnsi" w:hAnsiTheme="majorHAnsi"/>
          <w:b/>
          <w:sz w:val="24"/>
          <w:szCs w:val="24"/>
          <w:u w:val="single"/>
        </w:rPr>
        <w:lastRenderedPageBreak/>
        <w:t>Spolupráce se zřizovatelem školy</w:t>
      </w:r>
    </w:p>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Výraznou podporou školy je Obec Tečovice jakožto zřizovatel školy. Finanční dotace na provoz školy je dostačující, v případě náhlých oprav či rekonstrukcí je obec ochotna zafinancovat danou problematickou situaci. Je velmi pozitivní, že starosta obce Ing. Jaromír Doležal školu podporuje i přesto, že nemá dostatečný počet žáků. Škola se snaží obci vyjít vstříc při organizování tradičních akcí obce, vedeme žáky ke vztahu k obci a občanům v ní.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Každoročně předkládáme obci Projektový záměr, ve kterém uvádíme investice, jež bychom chtěli zrealizovat. </w:t>
      </w:r>
    </w:p>
    <w:p w:rsidR="004E4D3F" w:rsidRPr="00B347FB" w:rsidRDefault="004E4D3F" w:rsidP="00DF73EF">
      <w:pPr>
        <w:jc w:val="both"/>
        <w:rPr>
          <w:rFonts w:asciiTheme="majorHAnsi" w:hAnsiTheme="majorHAnsi"/>
          <w:sz w:val="24"/>
          <w:szCs w:val="24"/>
        </w:rPr>
      </w:pPr>
    </w:p>
    <w:p w:rsidR="004E4D3F" w:rsidRPr="00B347FB" w:rsidRDefault="004E4D3F" w:rsidP="00DF73EF">
      <w:pPr>
        <w:tabs>
          <w:tab w:val="left" w:pos="6660"/>
        </w:tabs>
        <w:jc w:val="both"/>
        <w:rPr>
          <w:rFonts w:asciiTheme="majorHAnsi" w:hAnsiTheme="majorHAnsi"/>
          <w:b/>
          <w:sz w:val="24"/>
          <w:szCs w:val="24"/>
          <w:u w:val="single"/>
        </w:rPr>
      </w:pPr>
      <w:r w:rsidRPr="00B347FB">
        <w:rPr>
          <w:rFonts w:asciiTheme="majorHAnsi" w:hAnsiTheme="majorHAnsi"/>
          <w:b/>
          <w:sz w:val="24"/>
          <w:szCs w:val="24"/>
          <w:u w:val="single"/>
        </w:rPr>
        <w:t>Spolupráce se spádovou školou</w:t>
      </w:r>
    </w:p>
    <w:p w:rsidR="004E4D3F" w:rsidRPr="00B347FB" w:rsidRDefault="004E4D3F" w:rsidP="00DF73EF">
      <w:pPr>
        <w:tabs>
          <w:tab w:val="left" w:pos="6660"/>
        </w:tabs>
        <w:jc w:val="both"/>
        <w:rPr>
          <w:rFonts w:asciiTheme="majorHAnsi" w:hAnsiTheme="majorHAnsi"/>
          <w:sz w:val="24"/>
          <w:szCs w:val="24"/>
          <w:u w:val="single"/>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Každoročně se žáci naší školy chodí seznámit s prostředím 8. a 11. ZŠ ve Zlíně-Malenovicích, kam zpravidla žáci po ukončení pátého ročníku přecházejí. Programem je prohlídka školy, seznámení s ředitelem školy a spolužáky z pátých tříd. Školy mají pro žáky připraveny vzdělávací a sportovní činnosti.</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Rodiče si školu vybírají sami, naše škola nedává žádná doporučení.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u w:val="single"/>
        </w:rPr>
      </w:pPr>
      <w:r w:rsidRPr="00B347FB">
        <w:rPr>
          <w:rFonts w:asciiTheme="majorHAnsi" w:hAnsiTheme="majorHAnsi"/>
          <w:b/>
          <w:sz w:val="24"/>
          <w:szCs w:val="24"/>
          <w:u w:val="single"/>
        </w:rPr>
        <w:t>Spolupráce s rodiči</w:t>
      </w:r>
      <w:r w:rsidRPr="00B347FB">
        <w:rPr>
          <w:rFonts w:asciiTheme="majorHAnsi" w:hAnsiTheme="majorHAnsi"/>
          <w:sz w:val="24"/>
          <w:szCs w:val="24"/>
          <w:u w:val="single"/>
        </w:rPr>
        <w:t xml:space="preserve">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Škola si prioritně klade za cíl vytvořit co nejlepší spolupráci s rodiči žáků a dětí.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V letošním školním roce se situace s nespokojenými rodiči dařila vyřešit společnou komunikací, jednáním a kompromisy, což považujeme za dobrý krok ze strany rodičů. Vážíme si všech, kteří školu podporují, jsou spokojení a věří nám. Jsme vždy ochotni jednat, spolupracovat a domlouvat se, preferujeme osobní jednání s daným učitelem, žákem, rodičem, jsme pro přímé jednání a fér přístup. Pravidla školy jsou dána Školním řádem a Klasifikačním řádem školy, rodiče jsou informováni na třídních schůzkách a na nástěnkách školy či webových stránkách školy.  </w:t>
      </w:r>
    </w:p>
    <w:p w:rsidR="004E4D3F" w:rsidRPr="00B347FB" w:rsidRDefault="004E4D3F" w:rsidP="00DF73EF">
      <w:pPr>
        <w:jc w:val="both"/>
        <w:rPr>
          <w:rFonts w:asciiTheme="majorHAnsi" w:hAnsiTheme="majorHAnsi"/>
          <w:sz w:val="24"/>
          <w:szCs w:val="24"/>
        </w:rPr>
      </w:pPr>
    </w:p>
    <w:p w:rsidR="004E4D3F" w:rsidRPr="00B347FB" w:rsidRDefault="004E4D3F" w:rsidP="00DF73EF">
      <w:pPr>
        <w:ind w:firstLine="709"/>
        <w:jc w:val="both"/>
        <w:rPr>
          <w:rFonts w:asciiTheme="majorHAnsi" w:hAnsiTheme="majorHAnsi"/>
          <w:b/>
          <w:sz w:val="24"/>
          <w:szCs w:val="24"/>
          <w:u w:val="single"/>
        </w:rPr>
      </w:pPr>
      <w:r w:rsidRPr="00B347FB">
        <w:rPr>
          <w:rFonts w:asciiTheme="majorHAnsi" w:hAnsiTheme="majorHAnsi"/>
          <w:b/>
          <w:sz w:val="24"/>
          <w:szCs w:val="24"/>
          <w:u w:val="single"/>
        </w:rPr>
        <w:t xml:space="preserve">15. Stížnosti, kontroly </w:t>
      </w: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jc w:val="both"/>
        <w:rPr>
          <w:rFonts w:asciiTheme="majorHAnsi" w:hAnsiTheme="majorHAnsi"/>
          <w:b/>
          <w:sz w:val="24"/>
          <w:szCs w:val="24"/>
          <w:u w:val="single"/>
        </w:rPr>
      </w:pPr>
    </w:p>
    <w:p w:rsidR="004E4D3F" w:rsidRPr="00B347FB" w:rsidRDefault="004E4D3F" w:rsidP="00DF73EF">
      <w:pPr>
        <w:jc w:val="both"/>
        <w:rPr>
          <w:rFonts w:asciiTheme="majorHAnsi" w:hAnsiTheme="majorHAnsi"/>
          <w:b/>
          <w:sz w:val="24"/>
          <w:szCs w:val="24"/>
          <w:u w:val="single"/>
        </w:rPr>
      </w:pPr>
      <w:r w:rsidRPr="00B347FB">
        <w:rPr>
          <w:rFonts w:asciiTheme="majorHAnsi" w:hAnsiTheme="majorHAnsi"/>
          <w:b/>
          <w:sz w:val="24"/>
          <w:szCs w:val="24"/>
          <w:u w:val="single"/>
        </w:rPr>
        <w:t>Stížnosti</w:t>
      </w:r>
    </w:p>
    <w:p w:rsidR="004E4D3F" w:rsidRPr="00B347FB" w:rsidRDefault="004E4D3F" w:rsidP="00DF73EF">
      <w:pPr>
        <w:pStyle w:val="Normlnweb"/>
        <w:jc w:val="both"/>
        <w:rPr>
          <w:rFonts w:asciiTheme="majorHAnsi" w:hAnsiTheme="majorHAnsi"/>
        </w:rPr>
      </w:pPr>
      <w:r w:rsidRPr="00B347FB">
        <w:rPr>
          <w:rFonts w:asciiTheme="majorHAnsi" w:hAnsiTheme="majorHAnsi"/>
        </w:rPr>
        <w:t>Ve školním roce 201</w:t>
      </w:r>
      <w:r w:rsidR="00B100CB" w:rsidRPr="00B347FB">
        <w:rPr>
          <w:rFonts w:asciiTheme="majorHAnsi" w:hAnsiTheme="majorHAnsi"/>
        </w:rPr>
        <w:t>4</w:t>
      </w:r>
      <w:r w:rsidRPr="00B347FB">
        <w:rPr>
          <w:rFonts w:asciiTheme="majorHAnsi" w:hAnsiTheme="majorHAnsi"/>
        </w:rPr>
        <w:t>/201</w:t>
      </w:r>
      <w:r w:rsidR="00B100CB" w:rsidRPr="00B347FB">
        <w:rPr>
          <w:rFonts w:asciiTheme="majorHAnsi" w:hAnsiTheme="majorHAnsi"/>
        </w:rPr>
        <w:t>5</w:t>
      </w:r>
      <w:r w:rsidRPr="00B347FB">
        <w:rPr>
          <w:rFonts w:asciiTheme="majorHAnsi" w:hAnsiTheme="majorHAnsi"/>
        </w:rPr>
        <w:t xml:space="preserve"> vedení školy neřešilo žádnou stížnost.</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b/>
          <w:bCs/>
          <w:sz w:val="24"/>
          <w:szCs w:val="24"/>
          <w:u w:val="single"/>
        </w:rPr>
      </w:pPr>
      <w:r w:rsidRPr="00B347FB">
        <w:rPr>
          <w:rFonts w:asciiTheme="majorHAnsi" w:hAnsiTheme="majorHAnsi"/>
          <w:b/>
          <w:bCs/>
          <w:sz w:val="24"/>
          <w:szCs w:val="24"/>
          <w:u w:val="single"/>
        </w:rPr>
        <w:t>Provedené kontroly ve školním roce  201</w:t>
      </w:r>
      <w:r w:rsidR="00B100CB" w:rsidRPr="00B347FB">
        <w:rPr>
          <w:rFonts w:asciiTheme="majorHAnsi" w:hAnsiTheme="majorHAnsi"/>
          <w:b/>
          <w:bCs/>
          <w:sz w:val="24"/>
          <w:szCs w:val="24"/>
          <w:u w:val="single"/>
        </w:rPr>
        <w:t>4</w:t>
      </w:r>
      <w:r w:rsidRPr="00B347FB">
        <w:rPr>
          <w:rFonts w:asciiTheme="majorHAnsi" w:hAnsiTheme="majorHAnsi"/>
          <w:b/>
          <w:bCs/>
          <w:sz w:val="24"/>
          <w:szCs w:val="24"/>
          <w:u w:val="single"/>
        </w:rPr>
        <w:t>/201</w:t>
      </w:r>
      <w:r w:rsidR="00B100CB" w:rsidRPr="00B347FB">
        <w:rPr>
          <w:rFonts w:asciiTheme="majorHAnsi" w:hAnsiTheme="majorHAnsi"/>
          <w:b/>
          <w:bCs/>
          <w:sz w:val="24"/>
          <w:szCs w:val="24"/>
          <w:u w:val="single"/>
        </w:rPr>
        <w:t>5</w:t>
      </w:r>
      <w:r w:rsidRPr="00B347FB">
        <w:rPr>
          <w:rFonts w:asciiTheme="majorHAnsi" w:hAnsiTheme="majorHAnsi"/>
          <w:b/>
          <w:bCs/>
          <w:sz w:val="24"/>
          <w:szCs w:val="24"/>
          <w:u w:val="single"/>
        </w:rPr>
        <w:t xml:space="preserve">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Pravidelné kontroly hasičských přístrojů, elektrických přístrojů, výtahu a prohlídky dle lhůtníku revizí, prověrka BOZP 201</w:t>
      </w:r>
      <w:r w:rsidR="00B100CB" w:rsidRPr="00B347FB">
        <w:rPr>
          <w:rFonts w:asciiTheme="majorHAnsi" w:hAnsiTheme="majorHAnsi"/>
          <w:sz w:val="24"/>
          <w:szCs w:val="24"/>
        </w:rPr>
        <w:t>5</w:t>
      </w:r>
      <w:r w:rsidRPr="00B347FB">
        <w:rPr>
          <w:rFonts w:asciiTheme="majorHAnsi" w:hAnsiTheme="majorHAnsi"/>
          <w:sz w:val="24"/>
          <w:szCs w:val="24"/>
        </w:rPr>
        <w:t xml:space="preserve">. </w:t>
      </w:r>
    </w:p>
    <w:p w:rsidR="004E4D3F" w:rsidRPr="00B347FB" w:rsidRDefault="004E4D3F" w:rsidP="00DF73EF">
      <w:pPr>
        <w:spacing w:after="200" w:line="276" w:lineRule="auto"/>
        <w:jc w:val="both"/>
        <w:rPr>
          <w:rFonts w:asciiTheme="majorHAnsi" w:hAnsiTheme="majorHAnsi"/>
          <w:sz w:val="24"/>
          <w:szCs w:val="24"/>
        </w:rPr>
      </w:pPr>
      <w:r w:rsidRPr="00B347FB">
        <w:rPr>
          <w:rFonts w:asciiTheme="majorHAnsi" w:hAnsiTheme="majorHAnsi"/>
          <w:sz w:val="24"/>
          <w:szCs w:val="24"/>
        </w:rPr>
        <w:br w:type="page"/>
      </w:r>
    </w:p>
    <w:p w:rsidR="004E4D3F" w:rsidRPr="00B347FB" w:rsidRDefault="004E4D3F" w:rsidP="00DF73EF">
      <w:pPr>
        <w:pStyle w:val="Odstavecseseznamem"/>
        <w:jc w:val="both"/>
        <w:rPr>
          <w:rFonts w:asciiTheme="majorHAnsi" w:hAnsiTheme="majorHAnsi"/>
          <w:b/>
          <w:sz w:val="24"/>
          <w:szCs w:val="24"/>
          <w:u w:val="single"/>
        </w:rPr>
      </w:pPr>
      <w:r w:rsidRPr="00B347FB">
        <w:rPr>
          <w:rFonts w:asciiTheme="majorHAnsi" w:hAnsiTheme="majorHAnsi"/>
          <w:b/>
          <w:sz w:val="24"/>
          <w:szCs w:val="24"/>
          <w:u w:val="single"/>
        </w:rPr>
        <w:lastRenderedPageBreak/>
        <w:t xml:space="preserve">16. Závěr výroční zprávy: </w:t>
      </w:r>
    </w:p>
    <w:p w:rsidR="004E4D3F" w:rsidRPr="00B347FB" w:rsidRDefault="004E4D3F" w:rsidP="00DF73EF">
      <w:pPr>
        <w:jc w:val="both"/>
        <w:rPr>
          <w:rFonts w:asciiTheme="majorHAnsi" w:hAnsiTheme="majorHAnsi"/>
          <w:bCs/>
          <w:sz w:val="24"/>
          <w:szCs w:val="24"/>
        </w:rPr>
      </w:pPr>
    </w:p>
    <w:p w:rsidR="00F9777B" w:rsidRPr="00B347FB" w:rsidRDefault="00F9777B" w:rsidP="00DF73EF">
      <w:pPr>
        <w:pStyle w:val="Zkladntext"/>
        <w:jc w:val="both"/>
        <w:rPr>
          <w:rFonts w:asciiTheme="majorHAnsi" w:hAnsiTheme="majorHAnsi"/>
          <w:sz w:val="24"/>
          <w:szCs w:val="24"/>
        </w:rPr>
      </w:pPr>
      <w:r w:rsidRPr="00B347FB">
        <w:rPr>
          <w:rFonts w:asciiTheme="majorHAnsi" w:hAnsiTheme="majorHAnsi"/>
          <w:sz w:val="24"/>
          <w:szCs w:val="24"/>
        </w:rPr>
        <w:t xml:space="preserve">Tento školní rok byl opět jeden z dalších náročných, ale velmi přínosných školních roků. Podařilo se velmi aktivně zapojit do projektu podporujícího cizí jazyk. Spolupráce vyučujících AJ vedla k předpracování pojetí celého předmětu, škola se rozhodla změnit učebnicové řady AJ. Metodické sdružení pracovalo na zásadních otázkách Školního řádu tak, aby byl co nejvíce přizpůsoben požadavkům školy a zásadám rozvoje spolupráce školy a rodiny. </w:t>
      </w:r>
    </w:p>
    <w:p w:rsidR="00F9777B" w:rsidRPr="00B347FB" w:rsidRDefault="00F9777B" w:rsidP="00DF73EF">
      <w:pPr>
        <w:pStyle w:val="Zkladntext"/>
        <w:jc w:val="both"/>
        <w:rPr>
          <w:rFonts w:asciiTheme="majorHAnsi" w:hAnsiTheme="majorHAnsi"/>
          <w:sz w:val="24"/>
          <w:szCs w:val="24"/>
        </w:rPr>
      </w:pPr>
      <w:r w:rsidRPr="00B347FB">
        <w:rPr>
          <w:rFonts w:asciiTheme="majorHAnsi" w:hAnsiTheme="majorHAnsi"/>
          <w:sz w:val="24"/>
          <w:szCs w:val="24"/>
        </w:rPr>
        <w:t>Pro další období ředitelka školy vypracovala Koncepci rozvoje školy s hlavními cíli:</w:t>
      </w:r>
    </w:p>
    <w:p w:rsidR="00F9777B" w:rsidRPr="00B347FB" w:rsidRDefault="00F9777B" w:rsidP="00DF73EF">
      <w:pPr>
        <w:pStyle w:val="Zkladntext"/>
        <w:jc w:val="both"/>
        <w:rPr>
          <w:rFonts w:asciiTheme="majorHAnsi" w:hAnsiTheme="majorHAnsi"/>
          <w:sz w:val="24"/>
          <w:szCs w:val="24"/>
        </w:rPr>
      </w:pPr>
      <w:r w:rsidRPr="00B347FB">
        <w:rPr>
          <w:rFonts w:asciiTheme="majorHAnsi" w:hAnsiTheme="majorHAnsi"/>
          <w:sz w:val="24"/>
          <w:szCs w:val="24"/>
        </w:rPr>
        <w:t xml:space="preserve">- kvalita vzdělávání </w:t>
      </w:r>
    </w:p>
    <w:p w:rsidR="00F9777B" w:rsidRPr="00B347FB" w:rsidRDefault="00F9777B" w:rsidP="00DF73EF">
      <w:pPr>
        <w:pStyle w:val="Zkladntext"/>
        <w:jc w:val="both"/>
        <w:rPr>
          <w:rFonts w:asciiTheme="majorHAnsi" w:hAnsiTheme="majorHAnsi"/>
          <w:sz w:val="24"/>
          <w:szCs w:val="24"/>
        </w:rPr>
      </w:pPr>
      <w:r w:rsidRPr="00B347FB">
        <w:rPr>
          <w:rFonts w:asciiTheme="majorHAnsi" w:hAnsiTheme="majorHAnsi"/>
          <w:sz w:val="24"/>
          <w:szCs w:val="24"/>
        </w:rPr>
        <w:t>- dostatečný počet žáků ve třídách (podpora spolupráce s MŠ)</w:t>
      </w:r>
    </w:p>
    <w:p w:rsidR="00F9777B" w:rsidRPr="00B347FB" w:rsidRDefault="00F9777B" w:rsidP="00DF73EF">
      <w:pPr>
        <w:pStyle w:val="Zkladntext"/>
        <w:jc w:val="both"/>
        <w:rPr>
          <w:rFonts w:asciiTheme="majorHAnsi" w:hAnsiTheme="majorHAnsi"/>
          <w:sz w:val="24"/>
          <w:szCs w:val="24"/>
        </w:rPr>
      </w:pPr>
      <w:r w:rsidRPr="00B347FB">
        <w:rPr>
          <w:rFonts w:asciiTheme="majorHAnsi" w:hAnsiTheme="majorHAnsi"/>
          <w:sz w:val="24"/>
          <w:szCs w:val="24"/>
        </w:rPr>
        <w:t>- modernizace prostředí</w:t>
      </w:r>
    </w:p>
    <w:p w:rsidR="00F9777B" w:rsidRPr="00B347FB" w:rsidRDefault="00F9777B" w:rsidP="00DF73EF">
      <w:pPr>
        <w:pStyle w:val="Zkladntext"/>
        <w:jc w:val="both"/>
        <w:rPr>
          <w:rFonts w:asciiTheme="majorHAnsi" w:hAnsiTheme="majorHAnsi"/>
          <w:sz w:val="24"/>
          <w:szCs w:val="24"/>
        </w:rPr>
      </w:pPr>
      <w:r w:rsidRPr="00B347FB">
        <w:rPr>
          <w:rFonts w:asciiTheme="majorHAnsi" w:hAnsiTheme="majorHAnsi"/>
          <w:sz w:val="24"/>
          <w:szCs w:val="24"/>
        </w:rPr>
        <w:t>- pracovní tým jako základ tvůrčí práce</w:t>
      </w:r>
      <w:r w:rsidR="007136D7" w:rsidRPr="00B347FB">
        <w:rPr>
          <w:rFonts w:asciiTheme="majorHAnsi" w:hAnsiTheme="majorHAnsi"/>
          <w:sz w:val="24"/>
          <w:szCs w:val="24"/>
        </w:rPr>
        <w:t>.</w:t>
      </w:r>
    </w:p>
    <w:p w:rsidR="007136D7" w:rsidRPr="00B347FB" w:rsidRDefault="007136D7" w:rsidP="00DF73EF">
      <w:pPr>
        <w:pStyle w:val="Zkladntext"/>
        <w:jc w:val="both"/>
        <w:rPr>
          <w:rFonts w:asciiTheme="majorHAnsi" w:hAnsiTheme="majorHAnsi"/>
          <w:sz w:val="24"/>
          <w:szCs w:val="24"/>
        </w:rPr>
      </w:pPr>
      <w:r w:rsidRPr="00B347FB">
        <w:rPr>
          <w:rFonts w:asciiTheme="majorHAnsi" w:hAnsiTheme="majorHAnsi"/>
          <w:sz w:val="24"/>
          <w:szCs w:val="24"/>
        </w:rPr>
        <w:t xml:space="preserve">Jelikož ředitelka školy ke dni 31. 8. 2015 na vlastní žádost ukončila pracovní poměr, je na nástupci (novému vedení školy), aby tyto cíle postupně a konkrétně naplňoval. </w:t>
      </w:r>
    </w:p>
    <w:p w:rsidR="007136D7" w:rsidRPr="00B347FB" w:rsidRDefault="007136D7" w:rsidP="00DF73EF">
      <w:pPr>
        <w:pStyle w:val="Zkladntext"/>
        <w:jc w:val="both"/>
        <w:rPr>
          <w:rFonts w:asciiTheme="majorHAnsi" w:hAnsiTheme="majorHAnsi"/>
          <w:sz w:val="24"/>
          <w:szCs w:val="24"/>
        </w:rPr>
      </w:pPr>
      <w:r w:rsidRPr="00B347FB">
        <w:rPr>
          <w:rFonts w:asciiTheme="majorHAnsi" w:hAnsiTheme="majorHAnsi"/>
          <w:sz w:val="24"/>
          <w:szCs w:val="24"/>
        </w:rPr>
        <w:t xml:space="preserve">V současné době je velkým problémem získávání žáků do naší školy. V Tečovicích žije málo rodin s dětmi školního či předškolního věku, které stoprocentně školu navštěvují nebo navštíví. Konkurence, osobní přístup, vlastní organizační možnosti rodiny často způsobují, že děti do základní školy nenastoupí, přičemž není možné rodiče nutit, nebo jinak přesvědčovat. Myslím, že škola i školka vytváří dostatek možností, jak se prezentovat na veřejnosti, kvalita vzdělávání je vysoká, přístup k jednotlivým žákům je individuální, škola je dostatečně otevřená rodině, komunikaci a společnému řešení problémů. Také nabídka zájmové činnosti, ZUŠ a ostatních akcí je široká, dostupná téměř všem dětem. Podpora obce je obrovská a záleží především na pracovnících, ale i tečovských občanech, do jaké míry budou školu podporovat, propagovat a uznají, že má nesporné výhody oproti školám městským, velkým. </w:t>
      </w:r>
    </w:p>
    <w:p w:rsidR="007136D7" w:rsidRPr="00B347FB" w:rsidRDefault="007136D7" w:rsidP="00DF73EF">
      <w:pPr>
        <w:pStyle w:val="Zkladntext"/>
        <w:jc w:val="both"/>
        <w:rPr>
          <w:rFonts w:asciiTheme="majorHAnsi" w:hAnsiTheme="majorHAnsi"/>
          <w:sz w:val="24"/>
          <w:szCs w:val="24"/>
        </w:rPr>
      </w:pPr>
      <w:r w:rsidRPr="00B347FB">
        <w:rPr>
          <w:rFonts w:asciiTheme="majorHAnsi" w:hAnsiTheme="majorHAnsi"/>
          <w:sz w:val="24"/>
          <w:szCs w:val="24"/>
        </w:rPr>
        <w:t>Přeji škole v Tečovicích jen to nejlepší. Celá práce na rozvoji a zkvalitňování vzdělávání, personální stálosti a prezentaci školy je dlouhodobá, občas velmi obtížná, ale ne nemožná. Proto i pře</w:t>
      </w:r>
      <w:r w:rsidR="007028C9" w:rsidRPr="00B347FB">
        <w:rPr>
          <w:rFonts w:asciiTheme="majorHAnsi" w:hAnsiTheme="majorHAnsi"/>
          <w:sz w:val="24"/>
          <w:szCs w:val="24"/>
        </w:rPr>
        <w:t>s</w:t>
      </w:r>
      <w:r w:rsidRPr="00B347FB">
        <w:rPr>
          <w:rFonts w:asciiTheme="majorHAnsi" w:hAnsiTheme="majorHAnsi"/>
          <w:sz w:val="24"/>
          <w:szCs w:val="24"/>
        </w:rPr>
        <w:t xml:space="preserve"> moderní vybavení, nově zřízené šatny, toalety a přístavbu, dále školní hřiště v mš a zš, bude </w:t>
      </w:r>
      <w:r w:rsidR="007028C9" w:rsidRPr="00B347FB">
        <w:rPr>
          <w:rFonts w:asciiTheme="majorHAnsi" w:hAnsiTheme="majorHAnsi"/>
          <w:sz w:val="24"/>
          <w:szCs w:val="24"/>
        </w:rPr>
        <w:t xml:space="preserve">mít </w:t>
      </w:r>
      <w:r w:rsidRPr="00B347FB">
        <w:rPr>
          <w:rFonts w:asciiTheme="majorHAnsi" w:hAnsiTheme="majorHAnsi"/>
          <w:sz w:val="24"/>
          <w:szCs w:val="24"/>
        </w:rPr>
        <w:t>nový ředitel/ka  důležitou úlohu v</w:t>
      </w:r>
      <w:r w:rsidR="007028C9" w:rsidRPr="00B347FB">
        <w:rPr>
          <w:rFonts w:asciiTheme="majorHAnsi" w:hAnsiTheme="majorHAnsi"/>
          <w:sz w:val="24"/>
          <w:szCs w:val="24"/>
        </w:rPr>
        <w:t xml:space="preserve"> profilování příští </w:t>
      </w:r>
      <w:r w:rsidRPr="00B347FB">
        <w:rPr>
          <w:rFonts w:asciiTheme="majorHAnsi" w:hAnsiTheme="majorHAnsi"/>
          <w:sz w:val="24"/>
          <w:szCs w:val="24"/>
        </w:rPr>
        <w:t>budoucnosti školy.</w:t>
      </w:r>
    </w:p>
    <w:p w:rsidR="00F627DE" w:rsidRPr="00B347FB" w:rsidRDefault="007136D7" w:rsidP="00DF73EF">
      <w:pPr>
        <w:pStyle w:val="Zkladntext"/>
        <w:jc w:val="both"/>
        <w:rPr>
          <w:rFonts w:asciiTheme="majorHAnsi" w:hAnsiTheme="majorHAnsi"/>
          <w:sz w:val="24"/>
          <w:szCs w:val="24"/>
        </w:rPr>
      </w:pPr>
      <w:r w:rsidRPr="00B347FB">
        <w:rPr>
          <w:rFonts w:asciiTheme="majorHAnsi" w:hAnsiTheme="majorHAnsi"/>
          <w:sz w:val="24"/>
          <w:szCs w:val="24"/>
        </w:rPr>
        <w:t xml:space="preserve">Chtěla bych na závěr nesmírně poděkovat obci, panu starostovi a jeho kolegům za dlouholetou podporu, oporu a pochopení. Všechny cenné zkušenosti </w:t>
      </w:r>
      <w:r w:rsidR="00F627DE" w:rsidRPr="00B347FB">
        <w:rPr>
          <w:rFonts w:asciiTheme="majorHAnsi" w:hAnsiTheme="majorHAnsi"/>
          <w:sz w:val="24"/>
          <w:szCs w:val="24"/>
        </w:rPr>
        <w:t xml:space="preserve">a třináct let práce v Tečovicích hodnotím velmi pozitivně a děkuji za to! </w:t>
      </w:r>
      <w:r w:rsidR="00F627DE" w:rsidRPr="00B347FB">
        <w:rPr>
          <w:rFonts w:asciiTheme="majorHAnsi" w:hAnsiTheme="majorHAnsi"/>
          <w:sz w:val="24"/>
          <w:szCs w:val="24"/>
        </w:rPr>
        <w:tab/>
      </w:r>
      <w:r w:rsidR="00F627DE" w:rsidRPr="00B347FB">
        <w:rPr>
          <w:rFonts w:asciiTheme="majorHAnsi" w:hAnsiTheme="majorHAnsi"/>
          <w:sz w:val="24"/>
          <w:szCs w:val="24"/>
        </w:rPr>
        <w:tab/>
      </w:r>
    </w:p>
    <w:p w:rsidR="00B100CB" w:rsidRPr="00B347FB" w:rsidRDefault="007136D7" w:rsidP="00DF73EF">
      <w:pPr>
        <w:pStyle w:val="Zkladntext"/>
        <w:ind w:left="7080"/>
        <w:jc w:val="both"/>
        <w:rPr>
          <w:rFonts w:asciiTheme="majorHAnsi" w:hAnsiTheme="majorHAnsi"/>
          <w:sz w:val="24"/>
          <w:szCs w:val="24"/>
        </w:rPr>
      </w:pPr>
      <w:r w:rsidRPr="00B347FB">
        <w:rPr>
          <w:rFonts w:asciiTheme="majorHAnsi" w:hAnsiTheme="majorHAnsi"/>
          <w:sz w:val="24"/>
          <w:szCs w:val="24"/>
        </w:rPr>
        <w:t xml:space="preserve">Mgr. Barbora Petrů Puhrová  </w:t>
      </w:r>
    </w:p>
    <w:p w:rsidR="00F9777B" w:rsidRPr="00B347FB" w:rsidRDefault="00F9777B" w:rsidP="00DF73EF">
      <w:pPr>
        <w:pStyle w:val="Zkladntext"/>
        <w:jc w:val="both"/>
        <w:rPr>
          <w:rFonts w:asciiTheme="majorHAnsi" w:hAnsiTheme="majorHAnsi"/>
          <w:sz w:val="24"/>
          <w:szCs w:val="24"/>
          <w:u w:val="single"/>
        </w:rPr>
      </w:pPr>
    </w:p>
    <w:p w:rsidR="004E4D3F" w:rsidRPr="00B347FB" w:rsidRDefault="004E4D3F" w:rsidP="00DF73EF">
      <w:pPr>
        <w:pStyle w:val="Zkladntext"/>
        <w:jc w:val="both"/>
        <w:rPr>
          <w:rFonts w:asciiTheme="majorHAnsi" w:hAnsiTheme="majorHAnsi"/>
          <w:sz w:val="24"/>
          <w:szCs w:val="24"/>
          <w:u w:val="single"/>
        </w:rPr>
      </w:pPr>
    </w:p>
    <w:p w:rsidR="004E4D3F" w:rsidRPr="00B347FB" w:rsidRDefault="004E4D3F" w:rsidP="00DF73EF">
      <w:pPr>
        <w:pStyle w:val="Zkladntext"/>
        <w:jc w:val="both"/>
        <w:rPr>
          <w:rFonts w:asciiTheme="majorHAnsi" w:hAnsiTheme="majorHAnsi"/>
          <w:sz w:val="24"/>
          <w:szCs w:val="24"/>
          <w:u w:val="single"/>
        </w:rPr>
      </w:pPr>
      <w:r w:rsidRPr="00B347FB">
        <w:rPr>
          <w:rFonts w:asciiTheme="majorHAnsi" w:hAnsiTheme="majorHAnsi"/>
          <w:sz w:val="24"/>
          <w:szCs w:val="24"/>
          <w:u w:val="single"/>
        </w:rPr>
        <w:t xml:space="preserve">Související dokumenty: </w:t>
      </w:r>
    </w:p>
    <w:p w:rsidR="004E4D3F" w:rsidRPr="00B347FB" w:rsidRDefault="004E4D3F" w:rsidP="00DF73EF">
      <w:pPr>
        <w:pStyle w:val="Zkladntext"/>
        <w:jc w:val="both"/>
        <w:rPr>
          <w:rFonts w:asciiTheme="majorHAnsi" w:hAnsiTheme="majorHAnsi"/>
          <w:sz w:val="24"/>
          <w:szCs w:val="24"/>
          <w:u w:val="single"/>
        </w:rPr>
      </w:pPr>
    </w:p>
    <w:p w:rsidR="004E4D3F" w:rsidRPr="00B347FB" w:rsidRDefault="004E4D3F" w:rsidP="00DF73EF">
      <w:pPr>
        <w:pStyle w:val="Zkladntext"/>
        <w:jc w:val="both"/>
        <w:rPr>
          <w:rFonts w:asciiTheme="majorHAnsi" w:hAnsiTheme="majorHAnsi"/>
          <w:sz w:val="24"/>
          <w:szCs w:val="24"/>
        </w:rPr>
      </w:pPr>
      <w:r w:rsidRPr="00B347FB">
        <w:rPr>
          <w:rFonts w:asciiTheme="majorHAnsi" w:hAnsiTheme="majorHAnsi"/>
          <w:sz w:val="24"/>
          <w:szCs w:val="24"/>
        </w:rPr>
        <w:t>Školní vzdělávací programy</w:t>
      </w:r>
    </w:p>
    <w:p w:rsidR="004E4D3F" w:rsidRPr="00B347FB" w:rsidRDefault="004E4D3F" w:rsidP="00DF73EF">
      <w:pPr>
        <w:pStyle w:val="Zkladntext"/>
        <w:jc w:val="both"/>
        <w:rPr>
          <w:rFonts w:asciiTheme="majorHAnsi" w:hAnsiTheme="majorHAnsi"/>
          <w:sz w:val="24"/>
          <w:szCs w:val="24"/>
        </w:rPr>
      </w:pPr>
      <w:r w:rsidRPr="00B347FB">
        <w:rPr>
          <w:rFonts w:asciiTheme="majorHAnsi" w:hAnsiTheme="majorHAnsi"/>
          <w:sz w:val="24"/>
          <w:szCs w:val="24"/>
        </w:rPr>
        <w:t>Plán DVPP</w:t>
      </w:r>
    </w:p>
    <w:p w:rsidR="004E4D3F" w:rsidRPr="00B347FB" w:rsidRDefault="004E4D3F" w:rsidP="00DF73EF">
      <w:pPr>
        <w:pStyle w:val="Zkladntext"/>
        <w:jc w:val="both"/>
        <w:rPr>
          <w:rFonts w:asciiTheme="majorHAnsi" w:hAnsiTheme="majorHAnsi"/>
          <w:sz w:val="24"/>
          <w:szCs w:val="24"/>
        </w:rPr>
      </w:pPr>
      <w:r w:rsidRPr="00B347FB">
        <w:rPr>
          <w:rFonts w:asciiTheme="majorHAnsi" w:hAnsiTheme="majorHAnsi"/>
          <w:sz w:val="24"/>
          <w:szCs w:val="24"/>
        </w:rPr>
        <w:t>Hodnocení kontrolní a hospitační činnosti</w:t>
      </w:r>
    </w:p>
    <w:p w:rsidR="004E4D3F" w:rsidRPr="00B347FB" w:rsidRDefault="004E4D3F" w:rsidP="00DF73EF">
      <w:pPr>
        <w:pStyle w:val="Zkladntext"/>
        <w:jc w:val="both"/>
        <w:rPr>
          <w:rFonts w:asciiTheme="majorHAnsi" w:hAnsiTheme="majorHAnsi"/>
          <w:sz w:val="24"/>
          <w:szCs w:val="24"/>
        </w:rPr>
      </w:pPr>
      <w:r w:rsidRPr="00B347FB">
        <w:rPr>
          <w:rFonts w:asciiTheme="majorHAnsi" w:hAnsiTheme="majorHAnsi"/>
          <w:sz w:val="24"/>
          <w:szCs w:val="24"/>
        </w:rPr>
        <w:t xml:space="preserve">Celoroční plán práce   </w:t>
      </w:r>
    </w:p>
    <w:p w:rsidR="004E4D3F" w:rsidRPr="00B347FB" w:rsidRDefault="004E4D3F" w:rsidP="00DF73EF">
      <w:pPr>
        <w:pStyle w:val="Zkladntext"/>
        <w:jc w:val="both"/>
        <w:rPr>
          <w:rFonts w:asciiTheme="majorHAnsi" w:hAnsiTheme="majorHAnsi"/>
          <w:sz w:val="24"/>
          <w:szCs w:val="24"/>
        </w:rPr>
      </w:pPr>
      <w:r w:rsidRPr="00B347FB">
        <w:rPr>
          <w:rFonts w:asciiTheme="majorHAnsi" w:hAnsiTheme="majorHAnsi"/>
          <w:sz w:val="24"/>
          <w:szCs w:val="24"/>
        </w:rPr>
        <w:t xml:space="preserve">Projekty školy </w:t>
      </w:r>
    </w:p>
    <w:p w:rsidR="00B100CB" w:rsidRPr="00B347FB" w:rsidRDefault="00B100CB" w:rsidP="00DF73EF">
      <w:pPr>
        <w:pStyle w:val="Zkladntext"/>
        <w:jc w:val="both"/>
        <w:rPr>
          <w:rFonts w:asciiTheme="majorHAnsi" w:hAnsiTheme="majorHAnsi"/>
          <w:sz w:val="24"/>
          <w:szCs w:val="24"/>
        </w:rPr>
      </w:pPr>
      <w:r w:rsidRPr="00B347FB">
        <w:rPr>
          <w:rFonts w:asciiTheme="majorHAnsi" w:hAnsiTheme="majorHAnsi"/>
          <w:sz w:val="24"/>
          <w:szCs w:val="24"/>
        </w:rPr>
        <w:t>Koncepce rozvoje školy 2015-2019</w:t>
      </w:r>
    </w:p>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bCs/>
          <w:sz w:val="24"/>
          <w:szCs w:val="24"/>
        </w:rPr>
      </w:pPr>
    </w:p>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lastRenderedPageBreak/>
        <w:t xml:space="preserve">Datum projednání návrhu na pedagogické radě školy:  </w:t>
      </w:r>
      <w:r w:rsidRPr="00B347FB">
        <w:rPr>
          <w:rFonts w:asciiTheme="majorHAnsi" w:hAnsiTheme="majorHAnsi"/>
          <w:b/>
          <w:bCs/>
          <w:sz w:val="24"/>
          <w:szCs w:val="24"/>
        </w:rPr>
        <w:tab/>
      </w:r>
      <w:r w:rsidR="00B100CB" w:rsidRPr="00B347FB">
        <w:rPr>
          <w:rFonts w:asciiTheme="majorHAnsi" w:hAnsiTheme="majorHAnsi"/>
          <w:b/>
          <w:bCs/>
          <w:sz w:val="24"/>
          <w:szCs w:val="24"/>
        </w:rPr>
        <w:t xml:space="preserve">15. 6. 2015 </w:t>
      </w:r>
    </w:p>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Datum zpracování zprávy:</w:t>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r>
      <w:r w:rsidR="00B100CB" w:rsidRPr="00B347FB">
        <w:rPr>
          <w:rFonts w:asciiTheme="majorHAnsi" w:hAnsiTheme="majorHAnsi"/>
          <w:b/>
          <w:bCs/>
          <w:sz w:val="24"/>
          <w:szCs w:val="24"/>
        </w:rPr>
        <w:t>24. 8. 2015, doplněno 1</w:t>
      </w:r>
      <w:r w:rsidR="007028C9" w:rsidRPr="00B347FB">
        <w:rPr>
          <w:rFonts w:asciiTheme="majorHAnsi" w:hAnsiTheme="majorHAnsi"/>
          <w:b/>
          <w:bCs/>
          <w:sz w:val="24"/>
          <w:szCs w:val="24"/>
        </w:rPr>
        <w:t>7</w:t>
      </w:r>
      <w:r w:rsidR="00B100CB" w:rsidRPr="00B347FB">
        <w:rPr>
          <w:rFonts w:asciiTheme="majorHAnsi" w:hAnsiTheme="majorHAnsi"/>
          <w:b/>
          <w:bCs/>
          <w:sz w:val="24"/>
          <w:szCs w:val="24"/>
        </w:rPr>
        <w:t xml:space="preserve">. 9. 2015  </w:t>
      </w:r>
    </w:p>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Projednáno na pedagogické radě: </w:t>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t>25. 8. 201</w:t>
      </w:r>
      <w:r w:rsidR="00B100CB" w:rsidRPr="00B347FB">
        <w:rPr>
          <w:rFonts w:asciiTheme="majorHAnsi" w:hAnsiTheme="majorHAnsi"/>
          <w:b/>
          <w:bCs/>
          <w:sz w:val="24"/>
          <w:szCs w:val="24"/>
        </w:rPr>
        <w:t>5</w:t>
      </w:r>
      <w:r w:rsidRPr="00B347FB">
        <w:rPr>
          <w:rFonts w:asciiTheme="majorHAnsi" w:hAnsiTheme="majorHAnsi"/>
          <w:b/>
          <w:bCs/>
          <w:sz w:val="24"/>
          <w:szCs w:val="24"/>
        </w:rPr>
        <w:tab/>
      </w:r>
      <w:r w:rsidRPr="00B347FB">
        <w:rPr>
          <w:rFonts w:asciiTheme="majorHAnsi" w:hAnsiTheme="majorHAnsi"/>
          <w:b/>
          <w:bCs/>
          <w:sz w:val="24"/>
          <w:szCs w:val="24"/>
        </w:rPr>
        <w:tab/>
      </w:r>
    </w:p>
    <w:p w:rsidR="004E4D3F" w:rsidRPr="00B347FB" w:rsidRDefault="004E4D3F" w:rsidP="00DF73EF">
      <w:pPr>
        <w:jc w:val="both"/>
        <w:rPr>
          <w:rFonts w:asciiTheme="majorHAnsi" w:hAnsiTheme="majorHAnsi"/>
          <w:b/>
          <w:bCs/>
          <w:sz w:val="24"/>
          <w:szCs w:val="24"/>
        </w:rPr>
      </w:pPr>
    </w:p>
    <w:p w:rsidR="004E4D3F" w:rsidRPr="00B347FB" w:rsidRDefault="004E4D3F" w:rsidP="00DF73EF">
      <w:pPr>
        <w:pStyle w:val="Zkladntext"/>
        <w:jc w:val="both"/>
        <w:rPr>
          <w:rFonts w:asciiTheme="majorHAnsi" w:hAnsiTheme="majorHAnsi"/>
          <w:b/>
          <w:bCs/>
          <w:sz w:val="24"/>
          <w:szCs w:val="24"/>
        </w:rPr>
      </w:pPr>
      <w:r w:rsidRPr="00B347FB">
        <w:rPr>
          <w:rFonts w:asciiTheme="majorHAnsi" w:hAnsiTheme="majorHAnsi"/>
          <w:b/>
          <w:bCs/>
          <w:sz w:val="24"/>
          <w:szCs w:val="24"/>
        </w:rPr>
        <w:t xml:space="preserve"> </w:t>
      </w:r>
    </w:p>
    <w:p w:rsidR="004E4D3F" w:rsidRPr="00B347FB" w:rsidRDefault="004E4D3F" w:rsidP="00DF73EF">
      <w:pPr>
        <w:pStyle w:val="Zkladntext"/>
        <w:jc w:val="both"/>
        <w:rPr>
          <w:rFonts w:asciiTheme="majorHAnsi" w:hAnsiTheme="majorHAnsi"/>
          <w:b/>
          <w:bCs/>
          <w:sz w:val="24"/>
          <w:szCs w:val="24"/>
        </w:rPr>
      </w:pPr>
    </w:p>
    <w:p w:rsidR="004E4D3F" w:rsidRPr="00B347FB" w:rsidRDefault="004E4D3F" w:rsidP="00DF73EF">
      <w:pPr>
        <w:pStyle w:val="Zkladntext"/>
        <w:jc w:val="both"/>
        <w:rPr>
          <w:rFonts w:asciiTheme="majorHAnsi" w:hAnsiTheme="majorHAnsi"/>
          <w:b/>
          <w:bCs/>
          <w:sz w:val="24"/>
          <w:szCs w:val="24"/>
        </w:rPr>
      </w:pPr>
    </w:p>
    <w:p w:rsidR="004E4D3F" w:rsidRPr="00B347FB" w:rsidRDefault="004E4D3F" w:rsidP="00DF73EF">
      <w:pPr>
        <w:jc w:val="both"/>
        <w:rPr>
          <w:rFonts w:asciiTheme="majorHAnsi" w:hAnsiTheme="majorHAnsi"/>
          <w:b/>
          <w:bCs/>
          <w:sz w:val="24"/>
          <w:szCs w:val="24"/>
        </w:rPr>
      </w:pPr>
      <w:r w:rsidRPr="00B347FB">
        <w:rPr>
          <w:rFonts w:asciiTheme="majorHAnsi" w:hAnsiTheme="majorHAnsi"/>
          <w:b/>
          <w:bCs/>
          <w:sz w:val="24"/>
          <w:szCs w:val="24"/>
        </w:rPr>
        <w:t xml:space="preserve">Podpis ředitele a razítko školy: </w:t>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t>_________________________</w:t>
      </w: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pStyle w:val="Zkladntext"/>
        <w:jc w:val="both"/>
        <w:rPr>
          <w:rFonts w:asciiTheme="majorHAnsi" w:hAnsiTheme="majorHAnsi"/>
          <w:b/>
          <w:bCs/>
          <w:sz w:val="24"/>
          <w:szCs w:val="24"/>
        </w:rPr>
      </w:pPr>
      <w:r w:rsidRPr="00B347FB">
        <w:rPr>
          <w:rFonts w:asciiTheme="majorHAnsi" w:hAnsiTheme="majorHAnsi"/>
          <w:b/>
          <w:bCs/>
          <w:sz w:val="24"/>
          <w:szCs w:val="24"/>
        </w:rPr>
        <w:t xml:space="preserve">Školskou radou schváleno dne: </w:t>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r>
      <w:r w:rsidRPr="00B347FB">
        <w:rPr>
          <w:rFonts w:asciiTheme="majorHAnsi" w:hAnsiTheme="majorHAnsi"/>
          <w:b/>
          <w:bCs/>
          <w:sz w:val="24"/>
          <w:szCs w:val="24"/>
        </w:rPr>
        <w:tab/>
        <w:t xml:space="preserve">_________________________ </w:t>
      </w:r>
    </w:p>
    <w:p w:rsidR="004E4D3F" w:rsidRPr="00B347FB" w:rsidRDefault="004E4D3F" w:rsidP="00DF73EF">
      <w:pPr>
        <w:pStyle w:val="Zkladntext"/>
        <w:jc w:val="both"/>
        <w:rPr>
          <w:rFonts w:asciiTheme="majorHAnsi" w:hAnsiTheme="majorHAnsi"/>
          <w:b/>
          <w:bCs/>
          <w:sz w:val="24"/>
          <w:szCs w:val="24"/>
        </w:rPr>
      </w:pP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r w:rsidRPr="00B347FB">
        <w:rPr>
          <w:rFonts w:asciiTheme="majorHAnsi" w:hAnsiTheme="majorHAnsi"/>
          <w:sz w:val="24"/>
          <w:szCs w:val="24"/>
        </w:rPr>
        <w:t xml:space="preserve">Podpis členů Školské rady: </w:t>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_________________________</w:t>
      </w: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_________________________</w:t>
      </w: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t>_________________________</w:t>
      </w:r>
    </w:p>
    <w:p w:rsidR="004E4D3F" w:rsidRPr="00B347FB" w:rsidRDefault="004E4D3F" w:rsidP="00DF73EF">
      <w:pPr>
        <w:pBdr>
          <w:top w:val="single" w:sz="4" w:space="0" w:color="auto"/>
          <w:left w:val="single" w:sz="4" w:space="4" w:color="auto"/>
          <w:bottom w:val="single" w:sz="4" w:space="1" w:color="auto"/>
          <w:right w:val="single" w:sz="4" w:space="4" w:color="auto"/>
        </w:pBdr>
        <w:jc w:val="both"/>
        <w:rPr>
          <w:rFonts w:asciiTheme="majorHAnsi" w:hAnsiTheme="majorHAnsi"/>
          <w:sz w:val="24"/>
          <w:szCs w:val="24"/>
        </w:rPr>
      </w:pPr>
      <w:r w:rsidRPr="00B347FB">
        <w:rPr>
          <w:rFonts w:asciiTheme="majorHAnsi" w:hAnsiTheme="majorHAnsi"/>
          <w:sz w:val="24"/>
          <w:szCs w:val="24"/>
        </w:rPr>
        <w:br w:type="page"/>
      </w:r>
      <w:r w:rsidRPr="00B347FB">
        <w:rPr>
          <w:rFonts w:asciiTheme="majorHAnsi" w:hAnsiTheme="majorHAnsi"/>
          <w:sz w:val="24"/>
          <w:szCs w:val="24"/>
        </w:rPr>
        <w:lastRenderedPageBreak/>
        <w:t>ZÁKLADNÍ ŠKOLA a MATEŘSKÁ ŠKOLA TEČOVICE, PŘÍSPĚVKOVÁ ORGANIZACE</w:t>
      </w: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pBdr>
          <w:top w:val="single" w:sz="4" w:space="1" w:color="auto"/>
          <w:left w:val="single" w:sz="4" w:space="1" w:color="auto"/>
          <w:bottom w:val="single" w:sz="4" w:space="1" w:color="auto"/>
          <w:right w:val="single" w:sz="4" w:space="1" w:color="auto"/>
        </w:pBdr>
        <w:tabs>
          <w:tab w:val="left" w:pos="4005"/>
        </w:tabs>
        <w:jc w:val="both"/>
        <w:rPr>
          <w:rFonts w:asciiTheme="majorHAnsi" w:hAnsiTheme="majorHAnsi"/>
          <w:color w:val="3366FF"/>
          <w:sz w:val="24"/>
          <w:szCs w:val="24"/>
        </w:rPr>
      </w:pPr>
      <w:r w:rsidRPr="00B347FB">
        <w:rPr>
          <w:rFonts w:asciiTheme="majorHAnsi" w:hAnsiTheme="majorHAnsi"/>
          <w:color w:val="3366FF"/>
          <w:sz w:val="24"/>
          <w:szCs w:val="24"/>
        </w:rPr>
        <w:t>VÝROČNÍ ZPRÁVA O POSKYTOVÁNÍ INFORMACÍ</w:t>
      </w:r>
    </w:p>
    <w:p w:rsidR="004E4D3F" w:rsidRPr="00B347FB" w:rsidRDefault="004E4D3F" w:rsidP="00DF73EF">
      <w:pPr>
        <w:pBdr>
          <w:top w:val="single" w:sz="4" w:space="1" w:color="auto"/>
          <w:left w:val="single" w:sz="4" w:space="1" w:color="auto"/>
          <w:bottom w:val="single" w:sz="4" w:space="1" w:color="auto"/>
          <w:right w:val="single" w:sz="4" w:space="1" w:color="auto"/>
        </w:pBdr>
        <w:tabs>
          <w:tab w:val="left" w:pos="4005"/>
        </w:tabs>
        <w:jc w:val="both"/>
        <w:rPr>
          <w:rFonts w:asciiTheme="majorHAnsi" w:hAnsiTheme="majorHAnsi"/>
          <w:color w:val="3366FF"/>
          <w:sz w:val="24"/>
          <w:szCs w:val="24"/>
        </w:rPr>
      </w:pPr>
      <w:r w:rsidRPr="00B347FB">
        <w:rPr>
          <w:rFonts w:asciiTheme="majorHAnsi" w:hAnsiTheme="majorHAnsi"/>
          <w:color w:val="3366FF"/>
          <w:sz w:val="24"/>
          <w:szCs w:val="24"/>
        </w:rPr>
        <w:t>ŠKOLNÍ ROK 201</w:t>
      </w:r>
      <w:r w:rsidR="007028C9" w:rsidRPr="00B347FB">
        <w:rPr>
          <w:rFonts w:asciiTheme="majorHAnsi" w:hAnsiTheme="majorHAnsi"/>
          <w:color w:val="3366FF"/>
          <w:sz w:val="24"/>
          <w:szCs w:val="24"/>
        </w:rPr>
        <w:t>4</w:t>
      </w:r>
      <w:r w:rsidRPr="00B347FB">
        <w:rPr>
          <w:rFonts w:asciiTheme="majorHAnsi" w:hAnsiTheme="majorHAnsi"/>
          <w:color w:val="3366FF"/>
          <w:sz w:val="24"/>
          <w:szCs w:val="24"/>
        </w:rPr>
        <w:t>/201</w:t>
      </w:r>
      <w:r w:rsidR="007028C9" w:rsidRPr="00B347FB">
        <w:rPr>
          <w:rFonts w:asciiTheme="majorHAnsi" w:hAnsiTheme="majorHAnsi"/>
          <w:color w:val="3366FF"/>
          <w:sz w:val="24"/>
          <w:szCs w:val="24"/>
        </w:rPr>
        <w:t>5</w:t>
      </w: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r w:rsidRPr="00B347FB">
        <w:rPr>
          <w:rFonts w:asciiTheme="majorHAnsi" w:hAnsiTheme="majorHAnsi"/>
          <w:sz w:val="24"/>
          <w:szCs w:val="24"/>
        </w:rPr>
        <w:t xml:space="preserve">Tečovice, </w:t>
      </w:r>
      <w:r w:rsidR="00B100CB" w:rsidRPr="00B347FB">
        <w:rPr>
          <w:rFonts w:asciiTheme="majorHAnsi" w:hAnsiTheme="majorHAnsi"/>
          <w:sz w:val="24"/>
          <w:szCs w:val="24"/>
        </w:rPr>
        <w:t xml:space="preserve">dne 1. 9. 2015 </w:t>
      </w: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4005"/>
        </w:tabs>
        <w:jc w:val="both"/>
        <w:rPr>
          <w:rFonts w:asciiTheme="majorHAnsi" w:hAnsiTheme="majorHAnsi"/>
          <w:sz w:val="24"/>
          <w:szCs w:val="24"/>
        </w:rPr>
      </w:pPr>
      <w:r w:rsidRPr="00B347FB">
        <w:rPr>
          <w:rFonts w:asciiTheme="majorHAnsi" w:hAnsiTheme="majorHAnsi"/>
          <w:sz w:val="24"/>
          <w:szCs w:val="24"/>
        </w:rPr>
        <w:t xml:space="preserve">zpracovala: </w:t>
      </w:r>
      <w:r w:rsidRPr="00B347FB">
        <w:rPr>
          <w:rFonts w:asciiTheme="majorHAnsi" w:hAnsiTheme="majorHAnsi"/>
          <w:sz w:val="24"/>
          <w:szCs w:val="24"/>
        </w:rPr>
        <w:tab/>
        <w:t>Mgr. Barbora Petrů Puhrová</w:t>
      </w:r>
    </w:p>
    <w:p w:rsidR="004E4D3F" w:rsidRPr="00B347FB" w:rsidRDefault="004E4D3F" w:rsidP="00DF73EF">
      <w:pPr>
        <w:tabs>
          <w:tab w:val="left" w:pos="4005"/>
        </w:tabs>
        <w:jc w:val="both"/>
        <w:rPr>
          <w:rFonts w:asciiTheme="majorHAnsi" w:hAnsiTheme="majorHAnsi"/>
          <w:sz w:val="24"/>
          <w:szCs w:val="24"/>
        </w:rPr>
      </w:pPr>
    </w:p>
    <w:p w:rsidR="004E4D3F" w:rsidRPr="00B347FB" w:rsidRDefault="004E4D3F" w:rsidP="00DF73E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heme="majorHAnsi" w:hAnsiTheme="majorHAnsi"/>
          <w:smallCaps/>
          <w:sz w:val="24"/>
          <w:szCs w:val="24"/>
        </w:rPr>
      </w:pPr>
      <w:r w:rsidRPr="00B347FB">
        <w:rPr>
          <w:rFonts w:asciiTheme="majorHAnsi" w:hAnsiTheme="majorHAnsi"/>
          <w:sz w:val="24"/>
          <w:szCs w:val="24"/>
        </w:rPr>
        <w:t xml:space="preserve">zpracovaná podle zákona 561/2004 Sb., par. 10, odst. 3, o základním, středním, vyšším odborném a jiném vzdělávání v platném znění a </w:t>
      </w:r>
    </w:p>
    <w:p w:rsidR="004E4D3F" w:rsidRPr="00B347FB" w:rsidRDefault="004E4D3F" w:rsidP="00DF73EF">
      <w:pPr>
        <w:tabs>
          <w:tab w:val="left" w:pos="4005"/>
        </w:tabs>
        <w:jc w:val="both"/>
        <w:rPr>
          <w:rFonts w:asciiTheme="majorHAnsi" w:hAnsiTheme="majorHAnsi"/>
          <w:sz w:val="24"/>
          <w:szCs w:val="24"/>
        </w:rPr>
      </w:pPr>
      <w:r w:rsidRPr="00B347FB">
        <w:rPr>
          <w:rFonts w:asciiTheme="majorHAnsi" w:hAnsiTheme="majorHAnsi"/>
          <w:sz w:val="24"/>
          <w:szCs w:val="24"/>
        </w:rPr>
        <w:t>zpracováno dle vyhlášky č. 15/2005 Sb., kterou se stanoví náležitosti dlouhodobých záměrů, výročních zpráv a vlastního hodnocení školy</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zpracováno dle zákona č. 106/1999 Sb. O svobodném přístupu k informacím </w:t>
      </w:r>
    </w:p>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A) Celkový počet písemných žádostí o informace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 celkový počet: </w:t>
      </w:r>
      <w:r w:rsidR="00B100CB" w:rsidRPr="00B347FB">
        <w:rPr>
          <w:rFonts w:asciiTheme="majorHAnsi" w:hAnsiTheme="majorHAnsi"/>
          <w:sz w:val="24"/>
          <w:szCs w:val="24"/>
        </w:rPr>
        <w:t>1</w:t>
      </w:r>
      <w:r w:rsidRPr="00B347FB">
        <w:rPr>
          <w:rFonts w:asciiTheme="majorHAnsi" w:hAnsiTheme="majorHAnsi"/>
          <w:sz w:val="24"/>
          <w:szCs w:val="24"/>
        </w:rPr>
        <w:t xml:space="preserve"> žádost o poskytnutí informací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B) Počet rozkladů proti rozhodnutí o neposkytnutí informace</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 žádné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C) Počet rozsudků soudu, kterým došlo k přezkoumání rozhodnutí o neposkytnutí informace</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 žádné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D) Výsledky sankčních řízení za nedodržování zákona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 žádné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E) Veškeré písemné dotazy včetně kopií vyřízení za uvedené období jsou k dispozici v ředitelně školy.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spacing w:after="200" w:line="276" w:lineRule="auto"/>
        <w:jc w:val="both"/>
        <w:rPr>
          <w:rFonts w:asciiTheme="majorHAnsi" w:hAnsiTheme="majorHAnsi"/>
          <w:sz w:val="24"/>
          <w:szCs w:val="24"/>
        </w:rPr>
      </w:pPr>
    </w:p>
    <w:p w:rsidR="004E4D3F" w:rsidRPr="00B347FB" w:rsidRDefault="004E4D3F" w:rsidP="00DF73EF">
      <w:pPr>
        <w:spacing w:after="200" w:line="276" w:lineRule="auto"/>
        <w:jc w:val="both"/>
        <w:rPr>
          <w:rFonts w:asciiTheme="majorHAnsi" w:hAnsiTheme="majorHAnsi"/>
          <w:b/>
          <w:sz w:val="24"/>
          <w:szCs w:val="24"/>
        </w:rPr>
      </w:pPr>
      <w:r w:rsidRPr="00B347FB">
        <w:rPr>
          <w:rFonts w:asciiTheme="majorHAnsi" w:hAnsiTheme="majorHAnsi"/>
          <w:sz w:val="24"/>
          <w:szCs w:val="24"/>
        </w:rPr>
        <w:br w:type="page"/>
      </w:r>
    </w:p>
    <w:p w:rsidR="004E4D3F" w:rsidRPr="00B347FB" w:rsidRDefault="004E4D3F" w:rsidP="00DF73EF">
      <w:pPr>
        <w:spacing w:after="200" w:line="276" w:lineRule="auto"/>
        <w:jc w:val="both"/>
        <w:rPr>
          <w:rFonts w:asciiTheme="majorHAnsi" w:hAnsiTheme="majorHAnsi"/>
          <w:b/>
          <w:sz w:val="24"/>
          <w:szCs w:val="24"/>
        </w:rPr>
      </w:pPr>
      <w:r w:rsidRPr="00B347FB">
        <w:rPr>
          <w:rFonts w:asciiTheme="majorHAnsi" w:hAnsiTheme="majorHAnsi"/>
          <w:b/>
          <w:sz w:val="24"/>
          <w:szCs w:val="24"/>
        </w:rPr>
        <w:lastRenderedPageBreak/>
        <w:t>PŘÍLOHY</w:t>
      </w:r>
      <w:r w:rsidR="00AF1AE2">
        <w:rPr>
          <w:rFonts w:asciiTheme="majorHAnsi" w:hAnsiTheme="majorHAnsi"/>
          <w:b/>
          <w:noProof/>
          <w:sz w:val="24"/>
          <w:szCs w:val="24"/>
        </w:rPr>
        <w:drawing>
          <wp:inline distT="0" distB="0" distL="0" distR="0">
            <wp:extent cx="6645910" cy="9211147"/>
            <wp:effectExtent l="19050" t="0" r="2540" b="0"/>
            <wp:docPr id="18" name="obrázek 14" descr="C:\Users\Baruska\Pictures\im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ruska\Pictures\img150.jpg"/>
                    <pic:cNvPicPr>
                      <a:picLocks noChangeAspect="1" noChangeArrowheads="1"/>
                    </pic:cNvPicPr>
                  </pic:nvPicPr>
                  <pic:blipFill>
                    <a:blip r:embed="rId16" cstate="print"/>
                    <a:srcRect/>
                    <a:stretch>
                      <a:fillRect/>
                    </a:stretch>
                  </pic:blipFill>
                  <pic:spPr bwMode="auto">
                    <a:xfrm>
                      <a:off x="0" y="0"/>
                      <a:ext cx="6645910" cy="9211147"/>
                    </a:xfrm>
                    <a:prstGeom prst="rect">
                      <a:avLst/>
                    </a:prstGeom>
                    <a:noFill/>
                    <a:ln w="9525">
                      <a:noFill/>
                      <a:miter lim="800000"/>
                      <a:headEnd/>
                      <a:tailEnd/>
                    </a:ln>
                  </pic:spPr>
                </pic:pic>
              </a:graphicData>
            </a:graphic>
          </wp:inline>
        </w:drawing>
      </w:r>
    </w:p>
    <w:p w:rsidR="006277B2" w:rsidRDefault="006277B2" w:rsidP="00DF73EF">
      <w:pPr>
        <w:jc w:val="both"/>
        <w:rPr>
          <w:rFonts w:asciiTheme="majorHAnsi" w:hAnsiTheme="majorHAnsi"/>
          <w:b/>
          <w:sz w:val="24"/>
          <w:szCs w:val="24"/>
        </w:rPr>
      </w:pPr>
    </w:p>
    <w:p w:rsidR="00EB5746" w:rsidRPr="00B347FB" w:rsidRDefault="00EB5746" w:rsidP="00DF73EF">
      <w:pPr>
        <w:jc w:val="both"/>
        <w:rPr>
          <w:rFonts w:asciiTheme="majorHAnsi" w:hAnsiTheme="majorHAnsi"/>
          <w:b/>
          <w:sz w:val="24"/>
          <w:szCs w:val="24"/>
        </w:rPr>
      </w:pPr>
      <w:r w:rsidRPr="00B347FB">
        <w:rPr>
          <w:rFonts w:asciiTheme="majorHAnsi" w:hAnsiTheme="majorHAnsi"/>
          <w:b/>
          <w:sz w:val="24"/>
          <w:szCs w:val="24"/>
        </w:rPr>
        <w:lastRenderedPageBreak/>
        <w:t>ŠKOLNÍ ROK 2014/2015</w:t>
      </w:r>
      <w:r w:rsidR="006277B2">
        <w:rPr>
          <w:rFonts w:asciiTheme="majorHAnsi" w:hAnsiTheme="majorHAnsi"/>
          <w:b/>
          <w:sz w:val="24"/>
          <w:szCs w:val="24"/>
        </w:rPr>
        <w:tab/>
      </w:r>
      <w:r w:rsidR="006277B2">
        <w:rPr>
          <w:rFonts w:asciiTheme="majorHAnsi" w:hAnsiTheme="majorHAnsi"/>
          <w:b/>
          <w:sz w:val="24"/>
          <w:szCs w:val="24"/>
        </w:rPr>
        <w:tab/>
      </w:r>
      <w:r w:rsidR="006277B2">
        <w:rPr>
          <w:rFonts w:asciiTheme="majorHAnsi" w:hAnsiTheme="majorHAnsi"/>
          <w:b/>
          <w:sz w:val="24"/>
          <w:szCs w:val="24"/>
        </w:rPr>
        <w:tab/>
      </w:r>
      <w:r w:rsidRPr="00B347FB">
        <w:rPr>
          <w:rFonts w:asciiTheme="majorHAnsi" w:hAnsiTheme="majorHAnsi"/>
          <w:b/>
          <w:sz w:val="24"/>
          <w:szCs w:val="24"/>
        </w:rPr>
        <w:t>SEZNAM DĚTÍ</w:t>
      </w:r>
      <w:r w:rsidR="001B4B42" w:rsidRPr="00B347FB">
        <w:rPr>
          <w:rFonts w:asciiTheme="majorHAnsi" w:hAnsiTheme="majorHAnsi"/>
          <w:b/>
          <w:sz w:val="24"/>
          <w:szCs w:val="24"/>
        </w:rPr>
        <w:t xml:space="preserve"> a ŽÁKŮ </w:t>
      </w:r>
    </w:p>
    <w:p w:rsidR="00EB5746" w:rsidRPr="00B347FB" w:rsidRDefault="00EB5746" w:rsidP="00DF73EF">
      <w:pPr>
        <w:jc w:val="both"/>
        <w:rPr>
          <w:rFonts w:asciiTheme="majorHAnsi" w:hAnsiTheme="majorHAnsi"/>
          <w:sz w:val="24"/>
          <w:szCs w:val="24"/>
        </w:rPr>
      </w:pPr>
    </w:p>
    <w:p w:rsidR="00EB5746" w:rsidRPr="00B347FB" w:rsidRDefault="00EB5746" w:rsidP="00DF73EF">
      <w:pPr>
        <w:jc w:val="both"/>
        <w:rPr>
          <w:rFonts w:asciiTheme="majorHAnsi" w:hAnsiTheme="majorHAnsi"/>
          <w:b/>
          <w:sz w:val="24"/>
          <w:szCs w:val="24"/>
        </w:rPr>
      </w:pPr>
      <w:r w:rsidRPr="00B347FB">
        <w:rPr>
          <w:rFonts w:asciiTheme="majorHAnsi" w:hAnsiTheme="majorHAnsi"/>
          <w:b/>
          <w:sz w:val="24"/>
          <w:szCs w:val="24"/>
        </w:rPr>
        <w:t>MATEŘSKÁ ŠKOLA</w:t>
      </w:r>
    </w:p>
    <w:p w:rsidR="00EB5746" w:rsidRPr="00B347FB" w:rsidRDefault="00EB5746" w:rsidP="00DF73EF">
      <w:pPr>
        <w:jc w:val="both"/>
        <w:rPr>
          <w:rFonts w:asciiTheme="majorHAnsi" w:hAnsiTheme="majorHAnsi"/>
          <w:b/>
          <w:sz w:val="24"/>
          <w:szCs w:val="24"/>
        </w:rPr>
      </w:pPr>
    </w:p>
    <w:tbl>
      <w:tblPr>
        <w:tblStyle w:val="Mkatabulky"/>
        <w:tblW w:w="10578" w:type="dxa"/>
        <w:tblLook w:val="04A0" w:firstRow="1" w:lastRow="0" w:firstColumn="1" w:lastColumn="0" w:noHBand="0" w:noVBand="1"/>
      </w:tblPr>
      <w:tblGrid>
        <w:gridCol w:w="2644"/>
        <w:gridCol w:w="2644"/>
        <w:gridCol w:w="2645"/>
        <w:gridCol w:w="2645"/>
      </w:tblGrid>
      <w:tr w:rsidR="00EB5746" w:rsidRPr="00B347FB" w:rsidTr="00390222">
        <w:trPr>
          <w:trHeight w:val="220"/>
        </w:trPr>
        <w:tc>
          <w:tcPr>
            <w:tcW w:w="2644" w:type="dxa"/>
          </w:tcPr>
          <w:p w:rsidR="00EB5746" w:rsidRPr="00B347FB" w:rsidRDefault="00EB5746" w:rsidP="00DF73EF">
            <w:pPr>
              <w:tabs>
                <w:tab w:val="left" w:pos="5529"/>
              </w:tabs>
              <w:jc w:val="both"/>
              <w:rPr>
                <w:rFonts w:asciiTheme="majorHAnsi" w:hAnsiTheme="majorHAnsi"/>
                <w:b/>
                <w:sz w:val="24"/>
                <w:szCs w:val="24"/>
              </w:rPr>
            </w:pPr>
            <w:r w:rsidRPr="00B347FB">
              <w:rPr>
                <w:rFonts w:asciiTheme="majorHAnsi" w:hAnsiTheme="majorHAnsi"/>
                <w:b/>
                <w:sz w:val="24"/>
                <w:szCs w:val="24"/>
              </w:rPr>
              <w:t xml:space="preserve">1. třída                                                 </w:t>
            </w:r>
            <w:r w:rsidRPr="00B347FB">
              <w:rPr>
                <w:rFonts w:asciiTheme="majorHAnsi" w:hAnsiTheme="majorHAnsi"/>
                <w:sz w:val="24"/>
                <w:szCs w:val="24"/>
              </w:rPr>
              <w:t xml:space="preserve">                                  </w:t>
            </w:r>
          </w:p>
          <w:p w:rsidR="00EB5746" w:rsidRPr="00B347FB" w:rsidRDefault="00EB5746" w:rsidP="00DF73EF">
            <w:pPr>
              <w:tabs>
                <w:tab w:val="left" w:pos="5529"/>
              </w:tabs>
              <w:jc w:val="both"/>
              <w:rPr>
                <w:rFonts w:asciiTheme="majorHAnsi" w:hAnsiTheme="majorHAnsi"/>
                <w:sz w:val="24"/>
                <w:szCs w:val="24"/>
              </w:rPr>
            </w:pPr>
          </w:p>
        </w:tc>
        <w:tc>
          <w:tcPr>
            <w:tcW w:w="2644" w:type="dxa"/>
          </w:tcPr>
          <w:p w:rsidR="00EB5746" w:rsidRPr="00B347FB" w:rsidRDefault="00EB5746" w:rsidP="00DF73EF">
            <w:pPr>
              <w:tabs>
                <w:tab w:val="left" w:pos="5529"/>
              </w:tabs>
              <w:jc w:val="both"/>
              <w:rPr>
                <w:rFonts w:asciiTheme="majorHAnsi" w:hAnsiTheme="majorHAnsi"/>
                <w:sz w:val="24"/>
                <w:szCs w:val="24"/>
              </w:rPr>
            </w:pPr>
          </w:p>
        </w:tc>
        <w:tc>
          <w:tcPr>
            <w:tcW w:w="2645" w:type="dxa"/>
          </w:tcPr>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b/>
                <w:sz w:val="24"/>
                <w:szCs w:val="24"/>
              </w:rPr>
              <w:t>2. třída</w:t>
            </w:r>
            <w:r w:rsidRPr="00B347FB">
              <w:rPr>
                <w:rFonts w:asciiTheme="majorHAnsi" w:hAnsiTheme="majorHAnsi"/>
                <w:sz w:val="24"/>
                <w:szCs w:val="24"/>
              </w:rPr>
              <w:t xml:space="preserve">   </w:t>
            </w:r>
          </w:p>
        </w:tc>
        <w:tc>
          <w:tcPr>
            <w:tcW w:w="2645" w:type="dxa"/>
          </w:tcPr>
          <w:p w:rsidR="00EB5746" w:rsidRPr="00B347FB" w:rsidRDefault="00EB5746" w:rsidP="00DF73EF">
            <w:pPr>
              <w:tabs>
                <w:tab w:val="left" w:pos="5529"/>
              </w:tabs>
              <w:jc w:val="both"/>
              <w:rPr>
                <w:rFonts w:asciiTheme="majorHAnsi" w:hAnsiTheme="majorHAnsi"/>
                <w:sz w:val="24"/>
                <w:szCs w:val="24"/>
              </w:rPr>
            </w:pPr>
          </w:p>
        </w:tc>
      </w:tr>
      <w:tr w:rsidR="00EB5746" w:rsidRPr="00B347FB" w:rsidTr="00390222">
        <w:trPr>
          <w:trHeight w:val="2948"/>
        </w:trPr>
        <w:tc>
          <w:tcPr>
            <w:tcW w:w="2644" w:type="dxa"/>
          </w:tcPr>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Družbíková Eliška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Dubovská Karin</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Fraňo Oliver</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Hanáček Matyáš</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Hynčica Tomáš</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Juřík Tobiáš</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Kala Ladislav</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Knedlová Aneta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Kočičková Nella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Kubáčková Lucie</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Kučerová Alžběta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Kuňáková Karolína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Labidi Rayne</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 xml:space="preserve">Makovič </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 xml:space="preserve">Kotůlek  Filip </w:t>
            </w:r>
          </w:p>
        </w:tc>
        <w:tc>
          <w:tcPr>
            <w:tcW w:w="2644" w:type="dxa"/>
          </w:tcPr>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Mráčková Hana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Olšinová Sabina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Ondíková Alice</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Rychlá Simona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Strašáková Emma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Štiaka David</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Vaculík Patrik</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Velčovská Veronika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Vyňuchal Jakub</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Zámorský Jakub</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Zívalíková Anežka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Mičková Timea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Večeřová Valerie</w:t>
            </w:r>
          </w:p>
        </w:tc>
        <w:tc>
          <w:tcPr>
            <w:tcW w:w="2645" w:type="dxa"/>
          </w:tcPr>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Cigánek Jakub</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Družbík Denis</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Hájková Kateřina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Hefka Jan</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Jabůrková Daniela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Jemelková Anna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Karlíková Lada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Krejča Dominik</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Kučerka Jakub</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Kučerka Jan</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Kunst Daniel</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Mozgvová Veronika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Mráčková Helena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Navrátil Adam</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Novotný Vojtěch</w:t>
            </w:r>
          </w:p>
        </w:tc>
        <w:tc>
          <w:tcPr>
            <w:tcW w:w="2645" w:type="dxa"/>
          </w:tcPr>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Prokop Fabien</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Rychlá Lucie</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Slováček Erik</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Střecha Lukáš</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Šestáková Natálie</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Šobáň Tomáš</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Šuranská Dora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Varga Dávid</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Vlčková Anežka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Zachová Tereza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Zámorská Ella</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Kmeťo Daniel</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Kozlík Maxim</w:t>
            </w:r>
          </w:p>
          <w:p w:rsidR="00EB5746" w:rsidRPr="00B347FB" w:rsidRDefault="00EB5746" w:rsidP="00DF73EF">
            <w:pPr>
              <w:tabs>
                <w:tab w:val="left" w:pos="5529"/>
              </w:tabs>
              <w:jc w:val="both"/>
              <w:rPr>
                <w:rFonts w:asciiTheme="majorHAnsi" w:hAnsiTheme="majorHAnsi"/>
                <w:sz w:val="24"/>
                <w:szCs w:val="24"/>
              </w:rPr>
            </w:pPr>
            <w:r w:rsidRPr="00B347FB">
              <w:rPr>
                <w:rFonts w:asciiTheme="majorHAnsi" w:hAnsiTheme="majorHAnsi"/>
                <w:sz w:val="24"/>
                <w:szCs w:val="24"/>
              </w:rPr>
              <w:t>Vyhnalík Vítek</w:t>
            </w:r>
          </w:p>
        </w:tc>
      </w:tr>
    </w:tbl>
    <w:p w:rsidR="00EB5746" w:rsidRPr="00B347FB" w:rsidRDefault="00EB5746" w:rsidP="00DF73EF">
      <w:pPr>
        <w:jc w:val="both"/>
        <w:rPr>
          <w:rFonts w:asciiTheme="majorHAnsi" w:hAnsiTheme="majorHAnsi"/>
          <w:b/>
          <w:sz w:val="24"/>
          <w:szCs w:val="24"/>
        </w:rPr>
      </w:pPr>
    </w:p>
    <w:p w:rsidR="004E4D3F" w:rsidRPr="00B347FB" w:rsidRDefault="004E4D3F" w:rsidP="00DF73EF">
      <w:pPr>
        <w:tabs>
          <w:tab w:val="left" w:pos="5529"/>
        </w:tabs>
        <w:jc w:val="both"/>
        <w:rPr>
          <w:rFonts w:asciiTheme="majorHAnsi" w:hAnsiTheme="majorHAnsi"/>
          <w:b/>
          <w:sz w:val="24"/>
          <w:szCs w:val="24"/>
        </w:rPr>
      </w:pPr>
      <w:r w:rsidRPr="00B347FB">
        <w:rPr>
          <w:rFonts w:asciiTheme="majorHAnsi" w:hAnsiTheme="majorHAnsi"/>
          <w:b/>
          <w:sz w:val="24"/>
          <w:szCs w:val="24"/>
        </w:rPr>
        <w:t>ZÁKLADNÍ ŠKOLA</w:t>
      </w:r>
    </w:p>
    <w:p w:rsidR="004E4D3F" w:rsidRPr="00B347FB" w:rsidRDefault="004E4D3F" w:rsidP="00DF73EF">
      <w:pPr>
        <w:jc w:val="both"/>
        <w:rPr>
          <w:rFonts w:asciiTheme="majorHAnsi" w:hAnsiTheme="majorHAnsi"/>
          <w:sz w:val="24"/>
          <w:szCs w:val="24"/>
        </w:rPr>
      </w:pPr>
    </w:p>
    <w:tbl>
      <w:tblPr>
        <w:tblpPr w:leftFromText="141" w:rightFromText="141" w:vertAnchor="text" w:tblpX="-17"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126"/>
        <w:gridCol w:w="1984"/>
        <w:gridCol w:w="2127"/>
        <w:gridCol w:w="2172"/>
      </w:tblGrid>
      <w:tr w:rsidR="004E4D3F" w:rsidRPr="00B347FB" w:rsidTr="001B4B42">
        <w:trPr>
          <w:trHeight w:val="276"/>
        </w:trPr>
        <w:tc>
          <w:tcPr>
            <w:tcW w:w="2197" w:type="dxa"/>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1.třída                                                 </w:t>
            </w:r>
          </w:p>
        </w:tc>
        <w:tc>
          <w:tcPr>
            <w:tcW w:w="2126" w:type="dxa"/>
          </w:tcPr>
          <w:p w:rsidR="004E4D3F" w:rsidRPr="00B347FB" w:rsidRDefault="004E4D3F" w:rsidP="00DF73EF">
            <w:pPr>
              <w:tabs>
                <w:tab w:val="left" w:pos="3686"/>
                <w:tab w:val="left" w:pos="7513"/>
              </w:tabs>
              <w:jc w:val="both"/>
              <w:rPr>
                <w:rFonts w:asciiTheme="majorHAnsi" w:hAnsiTheme="majorHAnsi"/>
                <w:b/>
                <w:sz w:val="24"/>
                <w:szCs w:val="24"/>
              </w:rPr>
            </w:pPr>
            <w:r w:rsidRPr="00B347FB">
              <w:rPr>
                <w:rFonts w:asciiTheme="majorHAnsi" w:hAnsiTheme="majorHAnsi"/>
                <w:b/>
                <w:sz w:val="24"/>
                <w:szCs w:val="24"/>
              </w:rPr>
              <w:t>2. třída</w:t>
            </w:r>
          </w:p>
          <w:p w:rsidR="004E4D3F" w:rsidRPr="00B347FB" w:rsidRDefault="004E4D3F" w:rsidP="00DF73EF">
            <w:pPr>
              <w:jc w:val="both"/>
              <w:rPr>
                <w:rFonts w:asciiTheme="majorHAnsi" w:hAnsiTheme="majorHAnsi"/>
                <w:b/>
                <w:sz w:val="24"/>
                <w:szCs w:val="24"/>
              </w:rPr>
            </w:pPr>
          </w:p>
        </w:tc>
        <w:tc>
          <w:tcPr>
            <w:tcW w:w="1984" w:type="dxa"/>
            <w:shd w:val="clear" w:color="auto" w:fill="auto"/>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3. třída</w:t>
            </w:r>
          </w:p>
        </w:tc>
        <w:tc>
          <w:tcPr>
            <w:tcW w:w="2127" w:type="dxa"/>
            <w:shd w:val="clear" w:color="auto" w:fill="auto"/>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4. třída</w:t>
            </w:r>
          </w:p>
        </w:tc>
        <w:tc>
          <w:tcPr>
            <w:tcW w:w="2172" w:type="dxa"/>
            <w:shd w:val="clear" w:color="auto" w:fill="auto"/>
          </w:tcPr>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5. třída</w:t>
            </w:r>
          </w:p>
        </w:tc>
      </w:tr>
      <w:tr w:rsidR="004E4D3F" w:rsidRPr="00B347FB" w:rsidTr="001B4B42">
        <w:trPr>
          <w:trHeight w:val="3006"/>
        </w:trPr>
        <w:tc>
          <w:tcPr>
            <w:tcW w:w="2197" w:type="dxa"/>
          </w:tcPr>
          <w:tbl>
            <w:tblPr>
              <w:tblStyle w:val="Mkatabulky"/>
              <w:tblpPr w:leftFromText="141" w:rightFromText="141" w:vertAnchor="page" w:horzAnchor="margin" w:tblpY="31"/>
              <w:tblW w:w="2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5"/>
            </w:tblGrid>
            <w:tr w:rsidR="001B4B42" w:rsidRPr="00B347FB" w:rsidTr="001B4B42">
              <w:trPr>
                <w:trHeight w:val="4852"/>
              </w:trPr>
              <w:tc>
                <w:tcPr>
                  <w:tcW w:w="2765" w:type="dxa"/>
                </w:tcPr>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Blažek Jan</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Brázdil Tobiáš</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Frolka Adam</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Hanáček Martin</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Hovadíková Nikola</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Juřík Robin</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Koutná Anežka</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Kubáček Štěpán</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Kučerka Roman</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Mučková Daniela</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Pančochová Anna</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Ryšková Veronika</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Šlosárek Robert</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Štika Michal</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Vaculík David</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Vykoukalová Anna</w:t>
                  </w:r>
                </w:p>
                <w:p w:rsidR="001B4B42" w:rsidRPr="00B347FB" w:rsidRDefault="001B4B42" w:rsidP="00DF73EF">
                  <w:pPr>
                    <w:jc w:val="both"/>
                    <w:rPr>
                      <w:rFonts w:asciiTheme="majorHAnsi" w:hAnsiTheme="majorHAnsi"/>
                      <w:sz w:val="24"/>
                      <w:szCs w:val="24"/>
                    </w:rPr>
                  </w:pPr>
                  <w:r w:rsidRPr="00B347FB">
                    <w:rPr>
                      <w:rFonts w:asciiTheme="majorHAnsi" w:hAnsiTheme="majorHAnsi"/>
                      <w:sz w:val="24"/>
                      <w:szCs w:val="24"/>
                    </w:rPr>
                    <w:t>Zaoralová Linda</w:t>
                  </w:r>
                </w:p>
              </w:tc>
            </w:tr>
          </w:tbl>
          <w:p w:rsidR="004E4D3F" w:rsidRPr="00B347FB" w:rsidRDefault="004E4D3F" w:rsidP="00DF73EF">
            <w:pPr>
              <w:tabs>
                <w:tab w:val="left" w:pos="3686"/>
                <w:tab w:val="left" w:pos="7513"/>
              </w:tabs>
              <w:jc w:val="both"/>
              <w:rPr>
                <w:rFonts w:asciiTheme="majorHAnsi" w:hAnsiTheme="majorHAnsi"/>
                <w:sz w:val="24"/>
                <w:szCs w:val="24"/>
              </w:rPr>
            </w:pPr>
          </w:p>
        </w:tc>
        <w:tc>
          <w:tcPr>
            <w:tcW w:w="2126" w:type="dxa"/>
          </w:tcPr>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Burková Gabriela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Čížek Jan</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Kučerová Kateřina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Matyášová Michaela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Mikošková Amélie</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Navrátil Michael</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Ondík Matěj</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Pagáčová Adriana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Petrů Eduard</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Řiháček Vojtěch</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Skácel Daniel</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Soják Petr</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Strakošová Viktorie</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Šuranský Vít</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Trčala Antonín</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Vlček Ondřej</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Vrzala Jakub</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Zaoral Dušan</w:t>
            </w:r>
          </w:p>
          <w:p w:rsidR="004E4D3F" w:rsidRPr="00B347FB" w:rsidRDefault="004E4D3F" w:rsidP="00DF73EF">
            <w:pPr>
              <w:tabs>
                <w:tab w:val="left" w:pos="3686"/>
                <w:tab w:val="left" w:pos="7513"/>
              </w:tabs>
              <w:jc w:val="both"/>
              <w:rPr>
                <w:rFonts w:asciiTheme="majorHAnsi" w:hAnsiTheme="majorHAnsi"/>
                <w:b/>
                <w:sz w:val="24"/>
                <w:szCs w:val="24"/>
              </w:rPr>
            </w:pPr>
          </w:p>
        </w:tc>
        <w:tc>
          <w:tcPr>
            <w:tcW w:w="1984" w:type="dxa"/>
            <w:shd w:val="clear" w:color="auto" w:fill="auto"/>
          </w:tcPr>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Družbík Daniel</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Eliášová Veronika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Horáčková Klára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Hovadíková Aneta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Hyánková Sára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Jemelková Eliška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Kučerka Lukáš</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Novotný Jaromír</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Samuel Pavlík</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Slováčková Nikola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Šidlíková Kristýna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Václavík Adam</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Vodárková Alžběta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Zach Ondřej</w:t>
            </w:r>
          </w:p>
          <w:p w:rsidR="004E4D3F"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Zámorský Quido</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Zelingerová Marie</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Zindler Viktor</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Zívalík Filip</w:t>
            </w:r>
          </w:p>
          <w:p w:rsidR="00B100CB" w:rsidRPr="00B347FB" w:rsidRDefault="00B100CB" w:rsidP="00DF73EF">
            <w:pPr>
              <w:tabs>
                <w:tab w:val="left" w:pos="3686"/>
                <w:tab w:val="left" w:pos="7513"/>
              </w:tabs>
              <w:jc w:val="both"/>
              <w:rPr>
                <w:rFonts w:asciiTheme="majorHAnsi" w:hAnsiTheme="majorHAnsi"/>
                <w:b/>
                <w:sz w:val="24"/>
                <w:szCs w:val="24"/>
              </w:rPr>
            </w:pPr>
          </w:p>
        </w:tc>
        <w:tc>
          <w:tcPr>
            <w:tcW w:w="2127" w:type="dxa"/>
            <w:shd w:val="clear" w:color="auto" w:fill="auto"/>
          </w:tcPr>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Běhunčík David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Gregůrek Tomáš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Hyánková Klára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Hyánková Sára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Koutný Jáchym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Matulík Radovan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Pospíšil Karel</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Skácelová Barbora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Stojarová Kristýna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Šlosárková Eliška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Váňa Radim</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Večeřová Klára</w:t>
            </w:r>
          </w:p>
          <w:p w:rsidR="004E4D3F"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Vitáloš Jakub</w:t>
            </w:r>
          </w:p>
          <w:p w:rsidR="004E4D3F" w:rsidRPr="00B347FB" w:rsidRDefault="004E4D3F" w:rsidP="00DF73EF">
            <w:pPr>
              <w:jc w:val="both"/>
              <w:rPr>
                <w:rFonts w:asciiTheme="majorHAnsi" w:hAnsiTheme="majorHAnsi"/>
                <w:b/>
                <w:sz w:val="24"/>
                <w:szCs w:val="24"/>
              </w:rPr>
            </w:pPr>
          </w:p>
        </w:tc>
        <w:tc>
          <w:tcPr>
            <w:tcW w:w="2172" w:type="dxa"/>
            <w:shd w:val="clear" w:color="auto" w:fill="auto"/>
          </w:tcPr>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Čížková Jana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Čížková Petra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Fiurášek Jakub</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Frolka Roman</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Kovářová Kateřina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Kovářová Michaela</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 xml:space="preserve">Kučerová Karolína     </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Machů Jan</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Novotný Jan</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Vendolský Petr</w:t>
            </w:r>
          </w:p>
          <w:p w:rsidR="00B100CB" w:rsidRPr="00B347FB" w:rsidRDefault="00B100CB" w:rsidP="00DF73EF">
            <w:pPr>
              <w:tabs>
                <w:tab w:val="left" w:pos="3686"/>
                <w:tab w:val="left" w:pos="7513"/>
              </w:tabs>
              <w:jc w:val="both"/>
              <w:rPr>
                <w:rFonts w:asciiTheme="majorHAnsi" w:hAnsiTheme="majorHAnsi"/>
                <w:sz w:val="24"/>
                <w:szCs w:val="24"/>
              </w:rPr>
            </w:pPr>
            <w:r w:rsidRPr="00B347FB">
              <w:rPr>
                <w:rFonts w:asciiTheme="majorHAnsi" w:hAnsiTheme="majorHAnsi"/>
                <w:sz w:val="24"/>
                <w:szCs w:val="24"/>
              </w:rPr>
              <w:t>Vrzala Václav</w:t>
            </w:r>
          </w:p>
          <w:p w:rsidR="004E4D3F" w:rsidRPr="00B347FB" w:rsidRDefault="00B100CB" w:rsidP="00DF73EF">
            <w:pPr>
              <w:jc w:val="both"/>
              <w:rPr>
                <w:rFonts w:asciiTheme="majorHAnsi" w:hAnsiTheme="majorHAnsi"/>
                <w:b/>
                <w:sz w:val="24"/>
                <w:szCs w:val="24"/>
              </w:rPr>
            </w:pPr>
            <w:r w:rsidRPr="00B347FB">
              <w:rPr>
                <w:rFonts w:asciiTheme="majorHAnsi" w:hAnsiTheme="majorHAnsi"/>
                <w:sz w:val="24"/>
                <w:szCs w:val="24"/>
              </w:rPr>
              <w:t>Vyoral Jan</w:t>
            </w:r>
            <w:r w:rsidRPr="00B347FB">
              <w:rPr>
                <w:rFonts w:asciiTheme="majorHAnsi" w:hAnsiTheme="majorHAnsi"/>
                <w:b/>
                <w:sz w:val="24"/>
                <w:szCs w:val="24"/>
              </w:rPr>
              <w:t xml:space="preserve"> </w:t>
            </w:r>
          </w:p>
        </w:tc>
      </w:tr>
    </w:tbl>
    <w:p w:rsidR="004E4D3F" w:rsidRPr="00B347FB" w:rsidRDefault="004E4D3F" w:rsidP="00DF73EF">
      <w:pPr>
        <w:tabs>
          <w:tab w:val="left" w:pos="3686"/>
          <w:tab w:val="left" w:pos="7513"/>
        </w:tabs>
        <w:jc w:val="both"/>
        <w:rPr>
          <w:rFonts w:asciiTheme="majorHAnsi" w:hAnsiTheme="majorHAnsi"/>
          <w:sz w:val="24"/>
          <w:szCs w:val="24"/>
        </w:rPr>
      </w:pPr>
    </w:p>
    <w:p w:rsidR="004E4D3F" w:rsidRPr="00B347FB" w:rsidRDefault="004E4D3F" w:rsidP="00DF73EF">
      <w:pPr>
        <w:tabs>
          <w:tab w:val="left" w:pos="3686"/>
          <w:tab w:val="left" w:pos="7513"/>
        </w:tabs>
        <w:jc w:val="both"/>
        <w:rPr>
          <w:rFonts w:asciiTheme="majorHAnsi" w:hAnsiTheme="majorHAnsi"/>
          <w:b/>
          <w:sz w:val="24"/>
          <w:szCs w:val="24"/>
        </w:rPr>
      </w:pPr>
    </w:p>
    <w:p w:rsidR="004E4D3F" w:rsidRPr="00B347FB" w:rsidRDefault="004E4D3F" w:rsidP="00DF73EF">
      <w:pPr>
        <w:tabs>
          <w:tab w:val="left" w:pos="3686"/>
          <w:tab w:val="left" w:pos="7513"/>
        </w:tabs>
        <w:jc w:val="both"/>
        <w:rPr>
          <w:rFonts w:asciiTheme="majorHAnsi" w:hAnsiTheme="majorHAnsi"/>
          <w:b/>
          <w:sz w:val="24"/>
          <w:szCs w:val="24"/>
        </w:rPr>
      </w:pPr>
    </w:p>
    <w:p w:rsidR="004E4D3F" w:rsidRPr="00B347FB" w:rsidRDefault="004E4D3F" w:rsidP="00DF73EF">
      <w:pPr>
        <w:jc w:val="both"/>
        <w:rPr>
          <w:rFonts w:asciiTheme="majorHAnsi" w:hAnsiTheme="majorHAnsi"/>
          <w:sz w:val="24"/>
          <w:szCs w:val="24"/>
        </w:rPr>
      </w:pPr>
    </w:p>
    <w:p w:rsidR="004E4D3F" w:rsidRPr="00B347FB" w:rsidRDefault="006277B2" w:rsidP="00DF73EF">
      <w:pPr>
        <w:jc w:val="both"/>
        <w:rPr>
          <w:rFonts w:asciiTheme="majorHAnsi" w:hAnsiTheme="majorHAnsi"/>
          <w:b/>
          <w:sz w:val="24"/>
          <w:szCs w:val="24"/>
        </w:rPr>
      </w:pPr>
      <w:r>
        <w:rPr>
          <w:rFonts w:asciiTheme="majorHAnsi" w:hAnsiTheme="majorHAnsi"/>
          <w:b/>
          <w:noProof/>
          <w:sz w:val="24"/>
          <w:szCs w:val="24"/>
        </w:rPr>
        <w:lastRenderedPageBreak/>
        <w:drawing>
          <wp:anchor distT="0" distB="0" distL="114300" distR="114300" simplePos="0" relativeHeight="251675648" behindDoc="1" locked="0" layoutInCell="1" allowOverlap="1">
            <wp:simplePos x="0" y="0"/>
            <wp:positionH relativeFrom="column">
              <wp:posOffset>1019175</wp:posOffset>
            </wp:positionH>
            <wp:positionV relativeFrom="paragraph">
              <wp:posOffset>-1762125</wp:posOffset>
            </wp:positionV>
            <wp:extent cx="6648450" cy="4800600"/>
            <wp:effectExtent l="19050" t="0" r="0" b="0"/>
            <wp:wrapNone/>
            <wp:docPr id="17" name="obrázek 13" descr="C:\Users\Baruska\Pictures\img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uska\Pictures\img147.jpg"/>
                    <pic:cNvPicPr>
                      <a:picLocks noChangeAspect="1" noChangeArrowheads="1"/>
                    </pic:cNvPicPr>
                  </pic:nvPicPr>
                  <pic:blipFill>
                    <a:blip r:embed="rId17" cstate="print"/>
                    <a:srcRect/>
                    <a:stretch>
                      <a:fillRect/>
                    </a:stretch>
                  </pic:blipFill>
                  <pic:spPr bwMode="auto">
                    <a:xfrm>
                      <a:off x="0" y="0"/>
                      <a:ext cx="6648450" cy="4800600"/>
                    </a:xfrm>
                    <a:prstGeom prst="rect">
                      <a:avLst/>
                    </a:prstGeom>
                    <a:noFill/>
                    <a:ln w="9525">
                      <a:noFill/>
                      <a:miter lim="800000"/>
                      <a:headEnd/>
                      <a:tailEnd/>
                    </a:ln>
                  </pic:spPr>
                </pic:pic>
              </a:graphicData>
            </a:graphic>
          </wp:anchor>
        </w:drawing>
      </w:r>
      <w:r w:rsidR="004E4D3F" w:rsidRPr="00B347FB">
        <w:rPr>
          <w:rFonts w:asciiTheme="majorHAnsi" w:hAnsiTheme="majorHAnsi"/>
          <w:b/>
          <w:sz w:val="24"/>
          <w:szCs w:val="24"/>
        </w:rPr>
        <w:t xml:space="preserve">                              </w:t>
      </w:r>
    </w:p>
    <w:p w:rsidR="004E4D3F" w:rsidRPr="00B347FB" w:rsidRDefault="004E4D3F" w:rsidP="00DF73EF">
      <w:pPr>
        <w:jc w:val="both"/>
        <w:rPr>
          <w:rFonts w:asciiTheme="majorHAnsi" w:hAnsiTheme="majorHAnsi"/>
          <w:b/>
          <w:sz w:val="24"/>
          <w:szCs w:val="24"/>
        </w:rPr>
      </w:pPr>
    </w:p>
    <w:p w:rsidR="004E4D3F" w:rsidRPr="00B347FB" w:rsidRDefault="004E4D3F" w:rsidP="00DF73EF">
      <w:pPr>
        <w:jc w:val="both"/>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884D0D" w:rsidRPr="00B347FB" w:rsidRDefault="00884D0D" w:rsidP="00884D0D">
      <w:pPr>
        <w:jc w:val="center"/>
        <w:rPr>
          <w:rFonts w:asciiTheme="majorHAnsi" w:hAnsiTheme="majorHAnsi"/>
          <w:b/>
          <w:sz w:val="24"/>
          <w:szCs w:val="24"/>
        </w:rPr>
      </w:pPr>
    </w:p>
    <w:p w:rsidR="00B347FB" w:rsidRPr="00B347FB" w:rsidRDefault="00B347FB" w:rsidP="00884D0D">
      <w:pPr>
        <w:jc w:val="center"/>
        <w:rPr>
          <w:rFonts w:asciiTheme="majorHAnsi" w:hAnsiTheme="majorHAnsi"/>
          <w:b/>
          <w:sz w:val="24"/>
          <w:szCs w:val="24"/>
        </w:rPr>
      </w:pPr>
    </w:p>
    <w:p w:rsidR="00B347FB" w:rsidRPr="00B347FB" w:rsidRDefault="00B347FB" w:rsidP="00884D0D">
      <w:pPr>
        <w:jc w:val="center"/>
        <w:rPr>
          <w:rFonts w:asciiTheme="majorHAnsi" w:hAnsiTheme="majorHAnsi"/>
          <w:b/>
          <w:sz w:val="24"/>
          <w:szCs w:val="24"/>
        </w:rPr>
      </w:pPr>
    </w:p>
    <w:p w:rsidR="00B347FB" w:rsidRPr="00B347FB" w:rsidRDefault="00B347FB" w:rsidP="00884D0D">
      <w:pPr>
        <w:jc w:val="center"/>
        <w:rPr>
          <w:rFonts w:asciiTheme="majorHAnsi" w:hAnsiTheme="majorHAnsi"/>
          <w:b/>
          <w:sz w:val="24"/>
          <w:szCs w:val="24"/>
        </w:rPr>
      </w:pPr>
    </w:p>
    <w:p w:rsidR="00B347FB" w:rsidRPr="00B347FB" w:rsidRDefault="00B347FB" w:rsidP="00884D0D">
      <w:pPr>
        <w:jc w:val="center"/>
        <w:rPr>
          <w:rFonts w:asciiTheme="majorHAnsi" w:hAnsiTheme="majorHAnsi"/>
          <w:b/>
          <w:sz w:val="24"/>
          <w:szCs w:val="24"/>
        </w:rPr>
      </w:pPr>
    </w:p>
    <w:p w:rsidR="004E4D3F" w:rsidRPr="00B347FB" w:rsidRDefault="004E4D3F" w:rsidP="00884D0D">
      <w:pPr>
        <w:jc w:val="center"/>
        <w:rPr>
          <w:rFonts w:asciiTheme="majorHAnsi" w:hAnsiTheme="majorHAnsi"/>
          <w:b/>
          <w:sz w:val="24"/>
          <w:szCs w:val="24"/>
        </w:rPr>
      </w:pPr>
      <w:r w:rsidRPr="00B347FB">
        <w:rPr>
          <w:rFonts w:asciiTheme="majorHAnsi" w:hAnsiTheme="majorHAnsi"/>
          <w:b/>
          <w:sz w:val="24"/>
          <w:szCs w:val="24"/>
        </w:rPr>
        <w:t>SEZNAM PRACOVNÍKŮ</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                                           </w:t>
      </w:r>
    </w:p>
    <w:p w:rsidR="004E4D3F" w:rsidRPr="00B347FB" w:rsidRDefault="004E4D3F" w:rsidP="00DF73EF">
      <w:pPr>
        <w:jc w:val="both"/>
        <w:rPr>
          <w:rFonts w:asciiTheme="majorHAnsi" w:hAnsiTheme="majorHAnsi"/>
          <w:sz w:val="24"/>
          <w:szCs w:val="24"/>
        </w:rPr>
      </w:pPr>
    </w:p>
    <w:p w:rsidR="004E4D3F" w:rsidRPr="00B347FB" w:rsidRDefault="004E4D3F" w:rsidP="006277B2">
      <w:pPr>
        <w:ind w:right="-992"/>
        <w:jc w:val="both"/>
        <w:rPr>
          <w:rFonts w:asciiTheme="majorHAnsi" w:hAnsiTheme="majorHAnsi"/>
          <w:b/>
          <w:sz w:val="24"/>
          <w:szCs w:val="24"/>
        </w:rPr>
      </w:pPr>
      <w:r w:rsidRPr="00B347FB">
        <w:rPr>
          <w:rFonts w:asciiTheme="majorHAnsi" w:hAnsiTheme="majorHAnsi"/>
          <w:b/>
          <w:sz w:val="24"/>
          <w:szCs w:val="24"/>
        </w:rPr>
        <w:t>MATEŘSKÁ ŠKOLA</w:t>
      </w:r>
    </w:p>
    <w:p w:rsidR="004E4D3F" w:rsidRPr="00B347FB" w:rsidRDefault="004E4D3F" w:rsidP="006277B2">
      <w:pPr>
        <w:jc w:val="both"/>
        <w:rPr>
          <w:rFonts w:asciiTheme="majorHAnsi" w:hAnsiTheme="majorHAnsi"/>
          <w:sz w:val="24"/>
          <w:szCs w:val="24"/>
        </w:rPr>
      </w:pPr>
    </w:p>
    <w:p w:rsidR="004E4D3F" w:rsidRPr="00B347FB" w:rsidRDefault="004E4D3F" w:rsidP="006277B2">
      <w:pPr>
        <w:jc w:val="both"/>
        <w:rPr>
          <w:rFonts w:asciiTheme="majorHAnsi" w:hAnsiTheme="majorHAnsi"/>
          <w:b/>
          <w:sz w:val="24"/>
          <w:szCs w:val="24"/>
        </w:rPr>
      </w:pPr>
      <w:r w:rsidRPr="00B347FB">
        <w:rPr>
          <w:rFonts w:asciiTheme="majorHAnsi" w:hAnsiTheme="majorHAnsi"/>
          <w:b/>
          <w:sz w:val="24"/>
          <w:szCs w:val="24"/>
        </w:rPr>
        <w:t>Pedagogičtí pracovníci</w:t>
      </w:r>
    </w:p>
    <w:p w:rsidR="004E4D3F" w:rsidRPr="00B347FB" w:rsidRDefault="004E4D3F" w:rsidP="006277B2">
      <w:pPr>
        <w:jc w:val="both"/>
        <w:rPr>
          <w:rFonts w:asciiTheme="majorHAnsi" w:hAnsiTheme="majorHAnsi"/>
          <w:sz w:val="24"/>
          <w:szCs w:val="24"/>
        </w:rPr>
      </w:pPr>
      <w:r w:rsidRPr="00B347FB">
        <w:rPr>
          <w:rFonts w:asciiTheme="majorHAnsi" w:hAnsiTheme="majorHAnsi"/>
          <w:sz w:val="24"/>
          <w:szCs w:val="24"/>
        </w:rPr>
        <w:t xml:space="preserve">Libuše Janáčová, uč. 1. třídy  </w:t>
      </w:r>
    </w:p>
    <w:p w:rsidR="004E4D3F" w:rsidRPr="00B347FB" w:rsidRDefault="00390222" w:rsidP="006277B2">
      <w:pPr>
        <w:jc w:val="both"/>
        <w:rPr>
          <w:rFonts w:asciiTheme="majorHAnsi" w:hAnsiTheme="majorHAnsi"/>
          <w:sz w:val="24"/>
          <w:szCs w:val="24"/>
        </w:rPr>
      </w:pPr>
      <w:r w:rsidRPr="00B347FB">
        <w:rPr>
          <w:rFonts w:asciiTheme="majorHAnsi" w:hAnsiTheme="majorHAnsi"/>
          <w:sz w:val="24"/>
          <w:szCs w:val="24"/>
        </w:rPr>
        <w:t xml:space="preserve">Mgr. Dana Strouhalová, </w:t>
      </w:r>
      <w:r w:rsidR="004E4D3F" w:rsidRPr="00B347FB">
        <w:rPr>
          <w:rFonts w:asciiTheme="majorHAnsi" w:hAnsiTheme="majorHAnsi"/>
          <w:sz w:val="24"/>
          <w:szCs w:val="24"/>
        </w:rPr>
        <w:t>učitelka 1. třídy</w:t>
      </w:r>
      <w:r w:rsidRPr="00B347FB">
        <w:rPr>
          <w:rFonts w:asciiTheme="majorHAnsi" w:hAnsiTheme="majorHAnsi"/>
          <w:sz w:val="24"/>
          <w:szCs w:val="24"/>
        </w:rPr>
        <w:t xml:space="preserve"> </w:t>
      </w:r>
      <w:r w:rsidR="00B100CB" w:rsidRPr="00B347FB">
        <w:rPr>
          <w:rFonts w:asciiTheme="majorHAnsi" w:hAnsiTheme="majorHAnsi"/>
          <w:sz w:val="24"/>
          <w:szCs w:val="24"/>
        </w:rPr>
        <w:t xml:space="preserve">       </w:t>
      </w:r>
    </w:p>
    <w:p w:rsidR="004E4D3F" w:rsidRPr="00B347FB" w:rsidRDefault="00390222" w:rsidP="006277B2">
      <w:pPr>
        <w:jc w:val="both"/>
        <w:rPr>
          <w:rFonts w:asciiTheme="majorHAnsi" w:hAnsiTheme="majorHAnsi"/>
          <w:sz w:val="24"/>
          <w:szCs w:val="24"/>
        </w:rPr>
      </w:pPr>
      <w:r w:rsidRPr="00B347FB">
        <w:rPr>
          <w:rFonts w:asciiTheme="majorHAnsi" w:hAnsiTheme="majorHAnsi"/>
          <w:sz w:val="24"/>
          <w:szCs w:val="24"/>
        </w:rPr>
        <w:t>Mgr. Adriana Moravcová, vedoucí učitelka</w:t>
      </w:r>
      <w:r w:rsidR="004E4D3F" w:rsidRPr="00B347FB">
        <w:rPr>
          <w:rFonts w:asciiTheme="majorHAnsi" w:hAnsiTheme="majorHAnsi"/>
          <w:sz w:val="24"/>
          <w:szCs w:val="24"/>
        </w:rPr>
        <w:t>, učitelka 2. třídy</w:t>
      </w:r>
    </w:p>
    <w:p w:rsidR="004E4D3F" w:rsidRPr="00B347FB" w:rsidRDefault="004E4D3F" w:rsidP="006277B2">
      <w:pPr>
        <w:jc w:val="both"/>
        <w:rPr>
          <w:rFonts w:asciiTheme="majorHAnsi" w:hAnsiTheme="majorHAnsi"/>
          <w:sz w:val="24"/>
          <w:szCs w:val="24"/>
        </w:rPr>
      </w:pPr>
      <w:r w:rsidRPr="00B347FB">
        <w:rPr>
          <w:rFonts w:asciiTheme="majorHAnsi" w:hAnsiTheme="majorHAnsi"/>
          <w:sz w:val="24"/>
          <w:szCs w:val="24"/>
        </w:rPr>
        <w:t>Alexandra Jelínková, učitelka 2. třídy</w:t>
      </w:r>
    </w:p>
    <w:p w:rsidR="004E4D3F" w:rsidRPr="00B347FB" w:rsidRDefault="004E4D3F" w:rsidP="006277B2">
      <w:pPr>
        <w:jc w:val="both"/>
        <w:rPr>
          <w:rFonts w:asciiTheme="majorHAnsi" w:hAnsiTheme="majorHAnsi"/>
          <w:sz w:val="24"/>
          <w:szCs w:val="24"/>
        </w:rPr>
      </w:pPr>
    </w:p>
    <w:p w:rsidR="004E4D3F" w:rsidRPr="00B347FB" w:rsidRDefault="004E4D3F" w:rsidP="006277B2">
      <w:pPr>
        <w:jc w:val="both"/>
        <w:rPr>
          <w:rFonts w:asciiTheme="majorHAnsi" w:hAnsiTheme="majorHAnsi"/>
          <w:b/>
          <w:sz w:val="24"/>
          <w:szCs w:val="24"/>
        </w:rPr>
      </w:pPr>
      <w:r w:rsidRPr="00B347FB">
        <w:rPr>
          <w:rFonts w:asciiTheme="majorHAnsi" w:hAnsiTheme="majorHAnsi"/>
          <w:b/>
          <w:sz w:val="24"/>
          <w:szCs w:val="24"/>
        </w:rPr>
        <w:t>Správní zaměstnanci</w:t>
      </w:r>
    </w:p>
    <w:p w:rsidR="004E4D3F" w:rsidRPr="00B347FB" w:rsidRDefault="00CC65CB" w:rsidP="006277B2">
      <w:pPr>
        <w:jc w:val="both"/>
        <w:rPr>
          <w:rFonts w:asciiTheme="majorHAnsi" w:hAnsiTheme="majorHAnsi"/>
          <w:sz w:val="24"/>
          <w:szCs w:val="24"/>
        </w:rPr>
      </w:pPr>
      <w:r w:rsidRPr="00B347FB">
        <w:rPr>
          <w:rFonts w:asciiTheme="majorHAnsi" w:hAnsiTheme="majorHAnsi"/>
          <w:sz w:val="24"/>
          <w:szCs w:val="24"/>
        </w:rPr>
        <w:t>Ivana Konečná</w:t>
      </w:r>
      <w:r w:rsidR="004E4D3F" w:rsidRPr="00B347FB">
        <w:rPr>
          <w:rFonts w:asciiTheme="majorHAnsi" w:hAnsiTheme="majorHAnsi"/>
          <w:sz w:val="24"/>
          <w:szCs w:val="24"/>
        </w:rPr>
        <w:t>, vedoucí školní jídelny</w:t>
      </w:r>
    </w:p>
    <w:p w:rsidR="00B100CB" w:rsidRPr="00B347FB" w:rsidRDefault="00B100CB" w:rsidP="006277B2">
      <w:pPr>
        <w:jc w:val="both"/>
        <w:rPr>
          <w:rFonts w:asciiTheme="majorHAnsi" w:hAnsiTheme="majorHAnsi"/>
          <w:sz w:val="24"/>
          <w:szCs w:val="24"/>
        </w:rPr>
      </w:pPr>
      <w:r w:rsidRPr="00B347FB">
        <w:rPr>
          <w:rFonts w:asciiTheme="majorHAnsi" w:hAnsiTheme="majorHAnsi"/>
          <w:sz w:val="24"/>
          <w:szCs w:val="24"/>
        </w:rPr>
        <w:t xml:space="preserve">Marta Řiháková, školnice                                                                                          </w:t>
      </w:r>
    </w:p>
    <w:p w:rsidR="004E4D3F" w:rsidRPr="00B347FB" w:rsidRDefault="004E4D3F" w:rsidP="006277B2">
      <w:pPr>
        <w:jc w:val="both"/>
        <w:rPr>
          <w:rFonts w:asciiTheme="majorHAnsi" w:hAnsiTheme="majorHAnsi"/>
          <w:sz w:val="24"/>
          <w:szCs w:val="24"/>
        </w:rPr>
      </w:pPr>
      <w:r w:rsidRPr="00B347FB">
        <w:rPr>
          <w:rFonts w:asciiTheme="majorHAnsi" w:hAnsiTheme="majorHAnsi"/>
          <w:sz w:val="24"/>
          <w:szCs w:val="24"/>
        </w:rPr>
        <w:t>Irena Machů, hlavní kuchařka</w:t>
      </w:r>
    </w:p>
    <w:p w:rsidR="004E4D3F" w:rsidRPr="00B347FB" w:rsidRDefault="00CC65CB" w:rsidP="006277B2">
      <w:pPr>
        <w:jc w:val="both"/>
        <w:rPr>
          <w:rFonts w:asciiTheme="majorHAnsi" w:hAnsiTheme="majorHAnsi"/>
          <w:sz w:val="24"/>
          <w:szCs w:val="24"/>
        </w:rPr>
      </w:pPr>
      <w:r w:rsidRPr="00B347FB">
        <w:rPr>
          <w:rFonts w:asciiTheme="majorHAnsi" w:hAnsiTheme="majorHAnsi"/>
          <w:sz w:val="24"/>
          <w:szCs w:val="24"/>
        </w:rPr>
        <w:t xml:space="preserve">Radka </w:t>
      </w:r>
      <w:r w:rsidR="004E4D3F" w:rsidRPr="00B347FB">
        <w:rPr>
          <w:rFonts w:asciiTheme="majorHAnsi" w:hAnsiTheme="majorHAnsi"/>
          <w:sz w:val="24"/>
          <w:szCs w:val="24"/>
        </w:rPr>
        <w:t>Brázdilová</w:t>
      </w:r>
      <w:r w:rsidRPr="00B347FB">
        <w:rPr>
          <w:rFonts w:asciiTheme="majorHAnsi" w:hAnsiTheme="majorHAnsi"/>
          <w:sz w:val="24"/>
          <w:szCs w:val="24"/>
        </w:rPr>
        <w:t>,</w:t>
      </w:r>
      <w:r w:rsidR="004E4D3F" w:rsidRPr="00B347FB">
        <w:rPr>
          <w:rFonts w:asciiTheme="majorHAnsi" w:hAnsiTheme="majorHAnsi"/>
          <w:sz w:val="24"/>
          <w:szCs w:val="24"/>
        </w:rPr>
        <w:t xml:space="preserve"> pomocná kuchařka</w:t>
      </w:r>
    </w:p>
    <w:p w:rsidR="004E4D3F" w:rsidRPr="00B347FB" w:rsidRDefault="00390222" w:rsidP="006277B2">
      <w:pPr>
        <w:jc w:val="both"/>
        <w:rPr>
          <w:rFonts w:asciiTheme="majorHAnsi" w:hAnsiTheme="majorHAnsi"/>
          <w:sz w:val="24"/>
          <w:szCs w:val="24"/>
        </w:rPr>
      </w:pPr>
      <w:r w:rsidRPr="00B347FB">
        <w:rPr>
          <w:rFonts w:asciiTheme="majorHAnsi" w:hAnsiTheme="majorHAnsi"/>
          <w:sz w:val="24"/>
          <w:szCs w:val="24"/>
        </w:rPr>
        <w:t>Zdeňka Macíková</w:t>
      </w:r>
      <w:r w:rsidR="004E4D3F" w:rsidRPr="00B347FB">
        <w:rPr>
          <w:rFonts w:asciiTheme="majorHAnsi" w:hAnsiTheme="majorHAnsi"/>
          <w:sz w:val="24"/>
          <w:szCs w:val="24"/>
        </w:rPr>
        <w:t xml:space="preserve">, uklízečka, pomocná síla </w:t>
      </w:r>
    </w:p>
    <w:p w:rsidR="004E4D3F" w:rsidRPr="00B347FB" w:rsidRDefault="004E4D3F" w:rsidP="006277B2">
      <w:pPr>
        <w:jc w:val="both"/>
        <w:rPr>
          <w:rFonts w:asciiTheme="majorHAnsi" w:hAnsiTheme="majorHAnsi"/>
          <w:b/>
          <w:sz w:val="24"/>
          <w:szCs w:val="24"/>
        </w:rPr>
      </w:pPr>
      <w:r w:rsidRPr="00B347FB">
        <w:rPr>
          <w:rFonts w:asciiTheme="majorHAnsi" w:hAnsiTheme="majorHAnsi"/>
          <w:b/>
          <w:sz w:val="24"/>
          <w:szCs w:val="24"/>
        </w:rPr>
        <w:t xml:space="preserve">                    </w:t>
      </w:r>
    </w:p>
    <w:p w:rsidR="004E4D3F" w:rsidRPr="00B347FB" w:rsidRDefault="004E4D3F" w:rsidP="006277B2">
      <w:pPr>
        <w:jc w:val="both"/>
        <w:rPr>
          <w:rFonts w:asciiTheme="majorHAnsi" w:hAnsiTheme="majorHAnsi"/>
          <w:b/>
          <w:sz w:val="24"/>
          <w:szCs w:val="24"/>
        </w:rPr>
      </w:pPr>
      <w:r w:rsidRPr="00B347FB">
        <w:rPr>
          <w:rFonts w:asciiTheme="majorHAnsi" w:hAnsiTheme="majorHAnsi"/>
          <w:b/>
          <w:sz w:val="24"/>
          <w:szCs w:val="24"/>
        </w:rPr>
        <w:t>ZÁKLADNÍ ŠKOLA</w:t>
      </w:r>
    </w:p>
    <w:p w:rsidR="004E4D3F" w:rsidRPr="00B347FB" w:rsidRDefault="004E4D3F" w:rsidP="006277B2">
      <w:pPr>
        <w:jc w:val="both"/>
        <w:rPr>
          <w:rFonts w:asciiTheme="majorHAnsi" w:hAnsiTheme="majorHAnsi"/>
          <w:sz w:val="24"/>
          <w:szCs w:val="24"/>
        </w:rPr>
      </w:pPr>
      <w:r w:rsidRPr="00B347FB">
        <w:rPr>
          <w:rFonts w:asciiTheme="majorHAnsi" w:hAnsiTheme="majorHAnsi"/>
          <w:sz w:val="24"/>
          <w:szCs w:val="24"/>
        </w:rPr>
        <w:t xml:space="preserve">   </w:t>
      </w:r>
    </w:p>
    <w:p w:rsidR="004E4D3F" w:rsidRPr="00B347FB" w:rsidRDefault="004E4D3F" w:rsidP="006277B2">
      <w:pPr>
        <w:jc w:val="both"/>
        <w:rPr>
          <w:rFonts w:asciiTheme="majorHAnsi" w:hAnsiTheme="majorHAnsi"/>
          <w:b/>
          <w:sz w:val="24"/>
          <w:szCs w:val="24"/>
        </w:rPr>
      </w:pPr>
      <w:r w:rsidRPr="00B347FB">
        <w:rPr>
          <w:rFonts w:asciiTheme="majorHAnsi" w:hAnsiTheme="majorHAnsi"/>
          <w:b/>
          <w:sz w:val="24"/>
          <w:szCs w:val="24"/>
        </w:rPr>
        <w:t>Pedagogičtí pracovníci</w:t>
      </w:r>
    </w:p>
    <w:p w:rsidR="00B100CB" w:rsidRPr="00B347FB" w:rsidRDefault="00B100CB" w:rsidP="006277B2">
      <w:pPr>
        <w:jc w:val="both"/>
        <w:rPr>
          <w:rFonts w:asciiTheme="majorHAnsi" w:hAnsiTheme="majorHAnsi"/>
          <w:b/>
          <w:sz w:val="24"/>
          <w:szCs w:val="24"/>
        </w:rPr>
      </w:pPr>
      <w:r w:rsidRPr="00B347FB">
        <w:rPr>
          <w:rFonts w:asciiTheme="majorHAnsi" w:hAnsiTheme="majorHAnsi"/>
          <w:sz w:val="24"/>
          <w:szCs w:val="24"/>
        </w:rPr>
        <w:t>Mgr. Barbora Petrů Puhrová, učitelka AJ, ředitelka školy</w:t>
      </w:r>
    </w:p>
    <w:p w:rsidR="004E4D3F" w:rsidRPr="00B347FB" w:rsidRDefault="00B100CB" w:rsidP="006277B2">
      <w:pPr>
        <w:jc w:val="both"/>
        <w:rPr>
          <w:rFonts w:asciiTheme="majorHAnsi" w:hAnsiTheme="majorHAnsi"/>
          <w:sz w:val="24"/>
          <w:szCs w:val="24"/>
        </w:rPr>
      </w:pPr>
      <w:r w:rsidRPr="00B347FB">
        <w:rPr>
          <w:rFonts w:asciiTheme="majorHAnsi" w:hAnsiTheme="majorHAnsi"/>
          <w:sz w:val="24"/>
          <w:szCs w:val="24"/>
        </w:rPr>
        <w:t>Mgr. Iva Hájková</w:t>
      </w:r>
      <w:r w:rsidR="004E4D3F" w:rsidRPr="00B347FB">
        <w:rPr>
          <w:rFonts w:asciiTheme="majorHAnsi" w:hAnsiTheme="majorHAnsi"/>
          <w:sz w:val="24"/>
          <w:szCs w:val="24"/>
        </w:rPr>
        <w:t xml:space="preserve">, učitelka </w:t>
      </w:r>
      <w:r w:rsidR="00390222" w:rsidRPr="00B347FB">
        <w:rPr>
          <w:rFonts w:asciiTheme="majorHAnsi" w:hAnsiTheme="majorHAnsi"/>
          <w:sz w:val="24"/>
          <w:szCs w:val="24"/>
        </w:rPr>
        <w:t>1</w:t>
      </w:r>
      <w:r w:rsidR="004E4D3F" w:rsidRPr="00B347FB">
        <w:rPr>
          <w:rFonts w:asciiTheme="majorHAnsi" w:hAnsiTheme="majorHAnsi"/>
          <w:sz w:val="24"/>
          <w:szCs w:val="24"/>
        </w:rPr>
        <w:t>. třídy</w:t>
      </w:r>
    </w:p>
    <w:p w:rsidR="006277B2" w:rsidRDefault="006277B2" w:rsidP="006277B2">
      <w:pPr>
        <w:jc w:val="both"/>
        <w:rPr>
          <w:rFonts w:asciiTheme="majorHAnsi" w:hAnsiTheme="majorHAnsi"/>
          <w:sz w:val="24"/>
          <w:szCs w:val="24"/>
        </w:rPr>
      </w:pPr>
      <w:r>
        <w:rPr>
          <w:rFonts w:asciiTheme="majorHAnsi" w:hAnsiTheme="majorHAnsi"/>
          <w:sz w:val="24"/>
          <w:szCs w:val="24"/>
        </w:rPr>
        <w:t>M</w:t>
      </w:r>
      <w:r w:rsidR="004E4D3F" w:rsidRPr="00B347FB">
        <w:rPr>
          <w:rFonts w:asciiTheme="majorHAnsi" w:hAnsiTheme="majorHAnsi"/>
          <w:sz w:val="24"/>
          <w:szCs w:val="24"/>
        </w:rPr>
        <w:t xml:space="preserve">gr. </w:t>
      </w:r>
      <w:r w:rsidR="00390222" w:rsidRPr="00B347FB">
        <w:rPr>
          <w:rFonts w:asciiTheme="majorHAnsi" w:hAnsiTheme="majorHAnsi"/>
          <w:sz w:val="24"/>
          <w:szCs w:val="24"/>
        </w:rPr>
        <w:t>Kateřina Soukupová</w:t>
      </w:r>
      <w:r w:rsidR="004E4D3F" w:rsidRPr="00B347FB">
        <w:rPr>
          <w:rFonts w:asciiTheme="majorHAnsi" w:hAnsiTheme="majorHAnsi"/>
          <w:sz w:val="24"/>
          <w:szCs w:val="24"/>
        </w:rPr>
        <w:t xml:space="preserve">/Michaela Vaďurová, učitelka </w:t>
      </w:r>
      <w:r w:rsidR="00884D0D" w:rsidRPr="00B347FB">
        <w:rPr>
          <w:rFonts w:asciiTheme="majorHAnsi" w:hAnsiTheme="majorHAnsi"/>
          <w:sz w:val="24"/>
          <w:szCs w:val="24"/>
        </w:rPr>
        <w:t xml:space="preserve">2. </w:t>
      </w:r>
      <w:r>
        <w:rPr>
          <w:rFonts w:asciiTheme="majorHAnsi" w:hAnsiTheme="majorHAnsi"/>
          <w:sz w:val="24"/>
          <w:szCs w:val="24"/>
        </w:rPr>
        <w:t>třídy</w:t>
      </w:r>
    </w:p>
    <w:p w:rsidR="00390222" w:rsidRPr="00B347FB" w:rsidRDefault="004E4D3F" w:rsidP="006277B2">
      <w:pPr>
        <w:jc w:val="both"/>
        <w:rPr>
          <w:rFonts w:asciiTheme="majorHAnsi" w:hAnsiTheme="majorHAnsi"/>
          <w:sz w:val="24"/>
          <w:szCs w:val="24"/>
        </w:rPr>
      </w:pPr>
      <w:r w:rsidRPr="00B347FB">
        <w:rPr>
          <w:rFonts w:asciiTheme="majorHAnsi" w:hAnsiTheme="majorHAnsi"/>
          <w:sz w:val="24"/>
          <w:szCs w:val="24"/>
        </w:rPr>
        <w:t xml:space="preserve">Mgr. </w:t>
      </w:r>
      <w:r w:rsidR="00390222" w:rsidRPr="00B347FB">
        <w:rPr>
          <w:rFonts w:asciiTheme="majorHAnsi" w:hAnsiTheme="majorHAnsi"/>
          <w:sz w:val="24"/>
          <w:szCs w:val="24"/>
        </w:rPr>
        <w:t>Marta Miklová, učitelka 4. třídy</w:t>
      </w:r>
    </w:p>
    <w:p w:rsidR="004E4D3F" w:rsidRPr="00B347FB" w:rsidRDefault="006277B2" w:rsidP="006277B2">
      <w:pPr>
        <w:jc w:val="both"/>
        <w:rPr>
          <w:rFonts w:asciiTheme="majorHAnsi" w:hAnsiTheme="majorHAnsi"/>
          <w:sz w:val="24"/>
          <w:szCs w:val="24"/>
        </w:rPr>
      </w:pPr>
      <w:r>
        <w:rPr>
          <w:rFonts w:asciiTheme="majorHAnsi" w:hAnsiTheme="majorHAnsi"/>
          <w:sz w:val="24"/>
          <w:szCs w:val="24"/>
        </w:rPr>
        <w:t>M</w:t>
      </w:r>
      <w:r w:rsidR="004E4D3F" w:rsidRPr="00B347FB">
        <w:rPr>
          <w:rFonts w:asciiTheme="majorHAnsi" w:hAnsiTheme="majorHAnsi"/>
          <w:sz w:val="24"/>
          <w:szCs w:val="24"/>
        </w:rPr>
        <w:t xml:space="preserve">gr. Alena Martincová, učitelka 5. třídy                           </w:t>
      </w:r>
    </w:p>
    <w:p w:rsidR="004E4D3F" w:rsidRPr="00B347FB" w:rsidRDefault="004E4D3F" w:rsidP="006277B2">
      <w:pPr>
        <w:jc w:val="both"/>
        <w:rPr>
          <w:rFonts w:asciiTheme="majorHAnsi" w:hAnsiTheme="majorHAnsi"/>
          <w:sz w:val="24"/>
          <w:szCs w:val="24"/>
        </w:rPr>
      </w:pPr>
      <w:r w:rsidRPr="00B347FB">
        <w:rPr>
          <w:rFonts w:asciiTheme="majorHAnsi" w:hAnsiTheme="majorHAnsi"/>
          <w:sz w:val="24"/>
          <w:szCs w:val="24"/>
        </w:rPr>
        <w:t xml:space="preserve">                </w:t>
      </w:r>
    </w:p>
    <w:p w:rsidR="004E4D3F" w:rsidRPr="00B347FB" w:rsidRDefault="004E4D3F" w:rsidP="006277B2">
      <w:pPr>
        <w:jc w:val="both"/>
        <w:rPr>
          <w:rFonts w:asciiTheme="majorHAnsi" w:hAnsiTheme="majorHAnsi"/>
          <w:sz w:val="24"/>
          <w:szCs w:val="24"/>
        </w:rPr>
      </w:pPr>
      <w:r w:rsidRPr="00B347FB">
        <w:rPr>
          <w:rFonts w:asciiTheme="majorHAnsi" w:hAnsiTheme="majorHAnsi"/>
          <w:sz w:val="24"/>
          <w:szCs w:val="24"/>
        </w:rPr>
        <w:t>Mgr. Jiří Velčovský, asistent pedagoga, vychovatel</w:t>
      </w:r>
    </w:p>
    <w:p w:rsidR="004E4D3F" w:rsidRPr="00B347FB" w:rsidRDefault="004E4D3F" w:rsidP="006277B2">
      <w:pPr>
        <w:jc w:val="both"/>
        <w:rPr>
          <w:rFonts w:asciiTheme="majorHAnsi" w:hAnsiTheme="majorHAnsi"/>
          <w:sz w:val="24"/>
          <w:szCs w:val="24"/>
        </w:rPr>
      </w:pPr>
      <w:r w:rsidRPr="00B347FB">
        <w:rPr>
          <w:rFonts w:asciiTheme="majorHAnsi" w:hAnsiTheme="majorHAnsi"/>
          <w:sz w:val="24"/>
          <w:szCs w:val="24"/>
        </w:rPr>
        <w:t>Michaela Vaďurová, vychovatelka</w:t>
      </w:r>
    </w:p>
    <w:p w:rsidR="004E4D3F" w:rsidRPr="00B347FB" w:rsidRDefault="004E4D3F" w:rsidP="006277B2">
      <w:pPr>
        <w:jc w:val="both"/>
        <w:rPr>
          <w:rFonts w:asciiTheme="majorHAnsi" w:hAnsiTheme="majorHAnsi"/>
          <w:sz w:val="24"/>
          <w:szCs w:val="24"/>
        </w:rPr>
      </w:pPr>
    </w:p>
    <w:p w:rsidR="004E4D3F" w:rsidRPr="00B347FB" w:rsidRDefault="004E4D3F" w:rsidP="006277B2">
      <w:pPr>
        <w:jc w:val="both"/>
        <w:rPr>
          <w:rFonts w:asciiTheme="majorHAnsi" w:hAnsiTheme="majorHAnsi"/>
          <w:sz w:val="24"/>
          <w:szCs w:val="24"/>
        </w:rPr>
      </w:pPr>
      <w:r w:rsidRPr="00B347FB">
        <w:rPr>
          <w:rFonts w:asciiTheme="majorHAnsi" w:hAnsiTheme="majorHAnsi"/>
          <w:b/>
          <w:sz w:val="24"/>
          <w:szCs w:val="24"/>
        </w:rPr>
        <w:t>Správní zaměstnanci</w:t>
      </w:r>
    </w:p>
    <w:p w:rsidR="004E4D3F" w:rsidRPr="00B347FB" w:rsidRDefault="00390222" w:rsidP="006277B2">
      <w:pPr>
        <w:jc w:val="both"/>
        <w:rPr>
          <w:rFonts w:asciiTheme="majorHAnsi" w:hAnsiTheme="majorHAnsi"/>
          <w:sz w:val="24"/>
          <w:szCs w:val="24"/>
        </w:rPr>
      </w:pPr>
      <w:r w:rsidRPr="00B347FB">
        <w:rPr>
          <w:rFonts w:asciiTheme="majorHAnsi" w:hAnsiTheme="majorHAnsi"/>
          <w:sz w:val="24"/>
          <w:szCs w:val="24"/>
        </w:rPr>
        <w:t>Anna Kolajová</w:t>
      </w:r>
      <w:r w:rsidR="004E4D3F" w:rsidRPr="00B347FB">
        <w:rPr>
          <w:rFonts w:asciiTheme="majorHAnsi" w:hAnsiTheme="majorHAnsi"/>
          <w:sz w:val="24"/>
          <w:szCs w:val="24"/>
        </w:rPr>
        <w:t>, školnice</w:t>
      </w:r>
    </w:p>
    <w:p w:rsidR="004E4D3F" w:rsidRPr="00B347FB" w:rsidRDefault="004E4D3F" w:rsidP="006277B2">
      <w:pPr>
        <w:rPr>
          <w:rFonts w:asciiTheme="majorHAnsi" w:hAnsiTheme="majorHAnsi"/>
          <w:sz w:val="24"/>
          <w:szCs w:val="24"/>
        </w:rPr>
        <w:sectPr w:rsidR="004E4D3F" w:rsidRPr="00B347FB" w:rsidSect="006277B2">
          <w:type w:val="continuous"/>
          <w:pgSz w:w="11906" w:h="16838"/>
          <w:pgMar w:top="720" w:right="720" w:bottom="720" w:left="851" w:header="708" w:footer="708" w:gutter="0"/>
          <w:cols w:space="167"/>
          <w:docGrid w:linePitch="360"/>
        </w:sectPr>
      </w:pPr>
      <w:r w:rsidRPr="00B347FB">
        <w:rPr>
          <w:rFonts w:asciiTheme="majorHAnsi" w:hAnsiTheme="majorHAnsi"/>
          <w:sz w:val="24"/>
          <w:szCs w:val="24"/>
        </w:rPr>
        <w:t>Antonie Tobolíková, uklízečka</w:t>
      </w:r>
    </w:p>
    <w:p w:rsidR="004E4D3F" w:rsidRPr="00B347FB" w:rsidRDefault="004E4D3F" w:rsidP="00884D0D">
      <w:pPr>
        <w:ind w:left="-851"/>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lastRenderedPageBreak/>
        <w:t xml:space="preserve">                                                 </w:t>
      </w:r>
    </w:p>
    <w:p w:rsidR="004E4D3F" w:rsidRPr="00B347FB" w:rsidRDefault="004E4D3F" w:rsidP="00DF73EF">
      <w:pPr>
        <w:ind w:right="-2796"/>
        <w:jc w:val="both"/>
        <w:rPr>
          <w:rFonts w:asciiTheme="majorHAnsi" w:hAnsiTheme="majorHAnsi"/>
          <w:noProof/>
          <w:sz w:val="24"/>
          <w:szCs w:val="24"/>
        </w:rPr>
        <w:sectPr w:rsidR="004E4D3F" w:rsidRPr="00B347FB" w:rsidSect="00302320">
          <w:type w:val="continuous"/>
          <w:pgSz w:w="11906" w:h="16838"/>
          <w:pgMar w:top="720" w:right="720" w:bottom="720" w:left="851" w:header="708" w:footer="708" w:gutter="0"/>
          <w:cols w:num="3" w:space="708"/>
          <w:docGrid w:linePitch="360"/>
        </w:sectPr>
      </w:pPr>
      <w:r w:rsidRPr="00B347FB">
        <w:rPr>
          <w:rFonts w:asciiTheme="majorHAnsi" w:hAnsiTheme="majorHAnsi"/>
          <w:noProof/>
          <w:sz w:val="24"/>
          <w:szCs w:val="24"/>
        </w:rPr>
        <w:lastRenderedPageBreak/>
        <w:t xml:space="preserve"> </w:t>
      </w: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CC65CB" w:rsidRPr="00B347FB" w:rsidRDefault="00CC65CB" w:rsidP="00DF73EF">
      <w:pPr>
        <w:ind w:right="-2796"/>
        <w:jc w:val="both"/>
        <w:rPr>
          <w:rFonts w:asciiTheme="majorHAnsi" w:hAnsiTheme="majorHAnsi"/>
          <w:noProof/>
          <w:sz w:val="24"/>
          <w:szCs w:val="24"/>
        </w:rPr>
      </w:pPr>
      <w:r w:rsidRPr="00B347FB">
        <w:rPr>
          <w:rFonts w:asciiTheme="majorHAnsi" w:hAnsiTheme="majorHAnsi"/>
          <w:noProof/>
          <w:sz w:val="24"/>
          <w:szCs w:val="24"/>
        </w:rPr>
        <w:t xml:space="preserve">Návštěva předškoláků v 1. třídě </w:t>
      </w:r>
      <w:r w:rsidRPr="00B347FB">
        <w:rPr>
          <w:rFonts w:asciiTheme="majorHAnsi" w:hAnsiTheme="majorHAnsi"/>
          <w:noProof/>
          <w:sz w:val="24"/>
          <w:szCs w:val="24"/>
        </w:rPr>
        <w:drawing>
          <wp:inline distT="0" distB="0" distL="0" distR="0">
            <wp:extent cx="3702178" cy="2777749"/>
            <wp:effectExtent l="19050" t="0" r="0" b="0"/>
            <wp:docPr id="11" name="Obrázek 2" descr="E:\fotky 2014-2015\1. ročník - Iva\Předškoláci v 1. třídě\Předškoláci v 1. třídě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ky 2014-2015\1. ročník - Iva\Předškoláci v 1. třídě\Předškoláci v 1. třídě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6937" cy="2781320"/>
                    </a:xfrm>
                    <a:prstGeom prst="rect">
                      <a:avLst/>
                    </a:prstGeom>
                    <a:noFill/>
                    <a:ln>
                      <a:noFill/>
                    </a:ln>
                  </pic:spPr>
                </pic:pic>
              </a:graphicData>
            </a:graphic>
          </wp:inline>
        </w:drawing>
      </w: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r w:rsidRPr="00B347FB">
        <w:rPr>
          <w:rFonts w:asciiTheme="majorHAnsi" w:hAnsiTheme="majorHAnsi"/>
          <w:noProof/>
          <w:sz w:val="24"/>
          <w:szCs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52705</wp:posOffset>
            </wp:positionV>
            <wp:extent cx="4095750" cy="3076575"/>
            <wp:effectExtent l="19050" t="0" r="0" b="0"/>
            <wp:wrapNone/>
            <wp:docPr id="13" name="Obrázek 5" descr="E:\fotky 2014-2015\3. ročník\Mezinárodní den nevidomých\Mezinárodní den nevidomých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ky 2014-2015\3. ročník\Mezinárodní den nevidomých\Mezinárodní den nevidomých (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0" cy="3076575"/>
                    </a:xfrm>
                    <a:prstGeom prst="rect">
                      <a:avLst/>
                    </a:prstGeom>
                    <a:noFill/>
                    <a:ln>
                      <a:noFill/>
                    </a:ln>
                  </pic:spPr>
                </pic:pic>
              </a:graphicData>
            </a:graphic>
          </wp:anchor>
        </w:drawing>
      </w: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4E4D3F" w:rsidRPr="00B347FB" w:rsidRDefault="00CC65CB" w:rsidP="00DF73EF">
      <w:pPr>
        <w:tabs>
          <w:tab w:val="left" w:pos="990"/>
          <w:tab w:val="left" w:pos="6825"/>
        </w:tabs>
        <w:jc w:val="both"/>
        <w:rPr>
          <w:rFonts w:asciiTheme="majorHAnsi" w:hAnsiTheme="majorHAnsi"/>
          <w:sz w:val="24"/>
          <w:szCs w:val="24"/>
        </w:rPr>
      </w:pPr>
      <w:r w:rsidRPr="00B347FB">
        <w:rPr>
          <w:rFonts w:asciiTheme="majorHAnsi" w:hAnsiTheme="majorHAnsi"/>
          <w:sz w:val="24"/>
          <w:szCs w:val="24"/>
        </w:rPr>
        <w:tab/>
      </w:r>
      <w:r w:rsidRPr="00B347FB">
        <w:rPr>
          <w:rFonts w:asciiTheme="majorHAnsi" w:hAnsiTheme="majorHAnsi"/>
          <w:sz w:val="24"/>
          <w:szCs w:val="24"/>
        </w:rPr>
        <w:tab/>
        <w:t xml:space="preserve">Den nevidomých ve 3. třídě </w:t>
      </w:r>
    </w:p>
    <w:p w:rsidR="009366A5" w:rsidRPr="00B347FB" w:rsidRDefault="00CC65CB" w:rsidP="00DF73EF">
      <w:pPr>
        <w:jc w:val="both"/>
        <w:rPr>
          <w:rFonts w:asciiTheme="majorHAnsi" w:hAnsiTheme="majorHAnsi"/>
          <w:sz w:val="24"/>
          <w:szCs w:val="24"/>
        </w:rPr>
      </w:pPr>
      <w:r w:rsidRPr="00B347FB">
        <w:rPr>
          <w:rFonts w:asciiTheme="majorHAnsi" w:hAnsiTheme="majorHAnsi"/>
          <w:noProof/>
          <w:sz w:val="24"/>
          <w:szCs w:val="24"/>
        </w:rPr>
        <w:drawing>
          <wp:anchor distT="0" distB="0" distL="114300" distR="114300" simplePos="0" relativeHeight="251658240" behindDoc="0" locked="0" layoutInCell="1" allowOverlap="1">
            <wp:simplePos x="0" y="0"/>
            <wp:positionH relativeFrom="column">
              <wp:posOffset>4962525</wp:posOffset>
            </wp:positionH>
            <wp:positionV relativeFrom="paragraph">
              <wp:posOffset>6372225</wp:posOffset>
            </wp:positionV>
            <wp:extent cx="4019550" cy="3019425"/>
            <wp:effectExtent l="19050" t="0" r="0" b="0"/>
            <wp:wrapNone/>
            <wp:docPr id="3" name="Obrázek 3" descr="E:\fotky 2014-2015\1. ročník - Iva\Jsme spolu 1.tř. + 5.tř\2014-09-02 08.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ky 2014-2015\1. ročník - Iva\Jsme spolu 1.tř. + 5.tř\2014-09-02 08.55.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9550" cy="3019425"/>
                    </a:xfrm>
                    <a:prstGeom prst="rect">
                      <a:avLst/>
                    </a:prstGeom>
                    <a:noFill/>
                    <a:ln>
                      <a:noFill/>
                    </a:ln>
                  </pic:spPr>
                </pic:pic>
              </a:graphicData>
            </a:graphic>
          </wp:anchor>
        </w:drawing>
      </w:r>
      <w:r w:rsidRPr="00B347FB">
        <w:rPr>
          <w:rFonts w:asciiTheme="majorHAnsi" w:hAnsiTheme="majorHAnsi"/>
          <w:noProof/>
          <w:sz w:val="24"/>
          <w:szCs w:val="24"/>
        </w:rPr>
        <w:drawing>
          <wp:anchor distT="0" distB="0" distL="114300" distR="114300" simplePos="0" relativeHeight="251659264" behindDoc="0" locked="0" layoutInCell="1" allowOverlap="1">
            <wp:simplePos x="0" y="0"/>
            <wp:positionH relativeFrom="column">
              <wp:posOffset>438150</wp:posOffset>
            </wp:positionH>
            <wp:positionV relativeFrom="paragraph">
              <wp:posOffset>9392920</wp:posOffset>
            </wp:positionV>
            <wp:extent cx="5762625" cy="4324350"/>
            <wp:effectExtent l="19050" t="0" r="9525" b="0"/>
            <wp:wrapNone/>
            <wp:docPr id="4" name="Obrázek 4" descr="E:\fotky 2014-2015\3. ročník\Mezinárodní den nevidomých\Mezinárodní den nevidomých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ky 2014-2015\3. ročník\Mezinárodní den nevidomých\Mezinárodní den nevidomých (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anchor>
        </w:drawing>
      </w:r>
      <w:r w:rsidR="009366A5" w:rsidRPr="00B347FB">
        <w:rPr>
          <w:rFonts w:asciiTheme="majorHAnsi" w:hAnsiTheme="majorHAnsi"/>
          <w:noProof/>
          <w:sz w:val="24"/>
          <w:szCs w:val="24"/>
        </w:rPr>
        <w:drawing>
          <wp:anchor distT="0" distB="0" distL="114300" distR="114300" simplePos="0" relativeHeight="251661312" behindDoc="0" locked="0" layoutInCell="1" allowOverlap="1">
            <wp:simplePos x="0" y="0"/>
            <wp:positionH relativeFrom="column">
              <wp:posOffset>1381125</wp:posOffset>
            </wp:positionH>
            <wp:positionV relativeFrom="paragraph">
              <wp:posOffset>8526145</wp:posOffset>
            </wp:positionV>
            <wp:extent cx="5762625" cy="3857625"/>
            <wp:effectExtent l="19050" t="0" r="9525" b="0"/>
            <wp:wrapNone/>
            <wp:docPr id="6" name="Obrázek 6" descr="E:\fotky 2014-2015\Vystoupení ZŠ\Zlín vystoupení 16.12.2014\DSC_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ky 2014-2015\Vystoupení ZŠ\Zlín vystoupení 16.12.2014\DSC_27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anchor>
        </w:drawing>
      </w: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noProof/>
          <w:sz w:val="24"/>
          <w:szCs w:val="24"/>
        </w:rPr>
      </w:pPr>
    </w:p>
    <w:p w:rsidR="004E4D3F" w:rsidRPr="00B347FB" w:rsidRDefault="004E4D3F" w:rsidP="00DF73EF">
      <w:pPr>
        <w:ind w:right="-2796"/>
        <w:jc w:val="both"/>
        <w:rPr>
          <w:rFonts w:asciiTheme="majorHAnsi" w:hAnsiTheme="majorHAnsi"/>
          <w:sz w:val="24"/>
          <w:szCs w:val="24"/>
        </w:rPr>
      </w:pPr>
      <w:r w:rsidRPr="00B347FB">
        <w:rPr>
          <w:rFonts w:asciiTheme="majorHAnsi" w:hAnsiTheme="majorHAnsi"/>
          <w:sz w:val="24"/>
          <w:szCs w:val="24"/>
        </w:rPr>
        <w:t xml:space="preserve">                                         </w:t>
      </w:r>
    </w:p>
    <w:p w:rsidR="004E4D3F" w:rsidRPr="00B347FB" w:rsidRDefault="004E4D3F" w:rsidP="00DF73EF">
      <w:pPr>
        <w:ind w:left="709" w:firstLine="709"/>
        <w:jc w:val="both"/>
        <w:rPr>
          <w:rFonts w:asciiTheme="majorHAnsi" w:hAnsiTheme="majorHAnsi"/>
          <w:sz w:val="24"/>
          <w:szCs w:val="24"/>
        </w:rPr>
      </w:pPr>
      <w:r w:rsidRPr="00B347FB">
        <w:rPr>
          <w:rFonts w:asciiTheme="majorHAnsi" w:hAnsiTheme="majorHAnsi"/>
          <w:sz w:val="24"/>
          <w:szCs w:val="24"/>
        </w:rPr>
        <w:t xml:space="preserve">                                                                                                  </w:t>
      </w:r>
    </w:p>
    <w:p w:rsidR="004E4D3F" w:rsidRPr="00B347FB" w:rsidRDefault="004E4D3F" w:rsidP="00DF73EF">
      <w:pPr>
        <w:ind w:left="709" w:firstLine="709"/>
        <w:jc w:val="both"/>
        <w:rPr>
          <w:rFonts w:asciiTheme="majorHAnsi" w:hAnsiTheme="majorHAnsi"/>
          <w:sz w:val="24"/>
          <w:szCs w:val="24"/>
        </w:rPr>
      </w:pPr>
    </w:p>
    <w:p w:rsidR="004E4D3F" w:rsidRPr="00B347FB" w:rsidRDefault="00CC65CB" w:rsidP="00DF73EF">
      <w:pPr>
        <w:ind w:left="709" w:firstLine="709"/>
        <w:jc w:val="both"/>
        <w:rPr>
          <w:rFonts w:asciiTheme="majorHAnsi" w:hAnsiTheme="majorHAnsi"/>
          <w:sz w:val="24"/>
          <w:szCs w:val="24"/>
        </w:rPr>
      </w:pPr>
      <w:r w:rsidRPr="00B347FB">
        <w:rPr>
          <w:rFonts w:asciiTheme="majorHAnsi" w:hAnsiTheme="majorHAnsi"/>
          <w:noProof/>
          <w:sz w:val="24"/>
          <w:szCs w:val="24"/>
        </w:rPr>
        <w:drawing>
          <wp:anchor distT="0" distB="0" distL="114300" distR="114300" simplePos="0" relativeHeight="251665408" behindDoc="0" locked="0" layoutInCell="1" allowOverlap="1">
            <wp:simplePos x="0" y="0"/>
            <wp:positionH relativeFrom="column">
              <wp:posOffset>2933700</wp:posOffset>
            </wp:positionH>
            <wp:positionV relativeFrom="paragraph">
              <wp:posOffset>126365</wp:posOffset>
            </wp:positionV>
            <wp:extent cx="2771775" cy="2076450"/>
            <wp:effectExtent l="19050" t="0" r="9525" b="0"/>
            <wp:wrapNone/>
            <wp:docPr id="9" name="Obrázek 9" descr="E:\fotky 2014-2015\ŠD\Hudebníci v družině\DSC0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ky 2014-2015\ŠD\Hudebníci v družině\DSC021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anchor>
        </w:drawing>
      </w:r>
      <w:r w:rsidRPr="00B347FB">
        <w:rPr>
          <w:rFonts w:asciiTheme="majorHAnsi" w:hAnsiTheme="majorHAnsi"/>
          <w:noProof/>
          <w:sz w:val="24"/>
          <w:szCs w:val="24"/>
        </w:rPr>
        <w:drawing>
          <wp:anchor distT="0" distB="0" distL="114300" distR="114300" simplePos="0" relativeHeight="251670528" behindDoc="0" locked="0" layoutInCell="1" allowOverlap="1">
            <wp:simplePos x="0" y="0"/>
            <wp:positionH relativeFrom="column">
              <wp:posOffset>85725</wp:posOffset>
            </wp:positionH>
            <wp:positionV relativeFrom="paragraph">
              <wp:posOffset>2540</wp:posOffset>
            </wp:positionV>
            <wp:extent cx="2552065" cy="3400425"/>
            <wp:effectExtent l="19050" t="0" r="635" b="0"/>
            <wp:wrapNone/>
            <wp:docPr id="8" name="Obrázek 8" descr="E:\fotky 2014-2015\ŠD\Hudebníci v družině\2015-02-28 14.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ky 2014-2015\ŠD\Hudebníci v družině\2015-02-28 14.14.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065" cy="3400425"/>
                    </a:xfrm>
                    <a:prstGeom prst="rect">
                      <a:avLst/>
                    </a:prstGeom>
                    <a:noFill/>
                    <a:ln>
                      <a:noFill/>
                    </a:ln>
                  </pic:spPr>
                </pic:pic>
              </a:graphicData>
            </a:graphic>
          </wp:anchor>
        </w:drawing>
      </w: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ind w:left="709" w:firstLine="709"/>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573B31" w:rsidP="00DF73EF">
      <w:pPr>
        <w:jc w:val="both"/>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67456" behindDoc="0" locked="0" layoutInCell="1" allowOverlap="1">
                <wp:simplePos x="0" y="0"/>
                <wp:positionH relativeFrom="column">
                  <wp:posOffset>2933700</wp:posOffset>
                </wp:positionH>
                <wp:positionV relativeFrom="paragraph">
                  <wp:posOffset>227330</wp:posOffset>
                </wp:positionV>
                <wp:extent cx="2637155" cy="247015"/>
                <wp:effectExtent l="9525" t="8255" r="1143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247015"/>
                        </a:xfrm>
                        <a:prstGeom prst="rect">
                          <a:avLst/>
                        </a:prstGeom>
                        <a:solidFill>
                          <a:srgbClr val="FFFFFF"/>
                        </a:solidFill>
                        <a:ln w="9525">
                          <a:solidFill>
                            <a:srgbClr val="000000"/>
                          </a:solidFill>
                          <a:miter lim="800000"/>
                          <a:headEnd/>
                          <a:tailEnd/>
                        </a:ln>
                      </wps:spPr>
                      <wps:txbx>
                        <w:txbxContent>
                          <w:p w:rsidR="005E68C3" w:rsidRDefault="005E68C3">
                            <w:r>
                              <w:t>Projekt Hudební nástroje ve školní družině</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pt;margin-top:17.9pt;width:207.65pt;height:19.4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">
                <v:textbox style="mso-fit-shape-to-text:t">
                  <w:txbxContent>
                    <w:p w:rsidR="005E68C3" w:rsidRDefault="005E68C3">
                      <w:r>
                        <w:t>Projekt Hudební nástroje ve školní družině</w:t>
                      </w:r>
                    </w:p>
                  </w:txbxContent>
                </v:textbox>
              </v:shape>
            </w:pict>
          </mc:Fallback>
        </mc:AlternateContent>
      </w:r>
    </w:p>
    <w:p w:rsidR="00B347FB" w:rsidRPr="00B347FB" w:rsidRDefault="00CC65CB" w:rsidP="00DF73EF">
      <w:pPr>
        <w:jc w:val="both"/>
        <w:rPr>
          <w:rFonts w:asciiTheme="majorHAnsi" w:hAnsiTheme="majorHAnsi"/>
          <w:sz w:val="24"/>
          <w:szCs w:val="24"/>
        </w:rPr>
      </w:pPr>
      <w:r w:rsidRPr="00B347FB">
        <w:rPr>
          <w:rFonts w:asciiTheme="majorHAnsi" w:hAnsiTheme="majorHAnsi"/>
          <w:sz w:val="24"/>
          <w:szCs w:val="24"/>
        </w:rPr>
        <w:lastRenderedPageBreak/>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r w:rsidRPr="00B347FB">
        <w:rPr>
          <w:rFonts w:asciiTheme="majorHAnsi" w:hAnsiTheme="majorHAnsi"/>
          <w:sz w:val="24"/>
          <w:szCs w:val="24"/>
        </w:rPr>
        <w:tab/>
      </w:r>
    </w:p>
    <w:p w:rsidR="00B347FB" w:rsidRPr="00B347FB" w:rsidRDefault="00B347FB" w:rsidP="00DF73EF">
      <w:pPr>
        <w:jc w:val="both"/>
        <w:rPr>
          <w:rFonts w:asciiTheme="majorHAnsi" w:hAnsiTheme="majorHAnsi"/>
          <w:sz w:val="24"/>
          <w:szCs w:val="24"/>
        </w:rPr>
      </w:pPr>
    </w:p>
    <w:p w:rsidR="00B347FB" w:rsidRPr="00B347FB" w:rsidRDefault="00B347FB" w:rsidP="00DF73EF">
      <w:pPr>
        <w:jc w:val="both"/>
        <w:rPr>
          <w:rFonts w:asciiTheme="majorHAnsi" w:hAnsiTheme="majorHAnsi"/>
          <w:sz w:val="24"/>
          <w:szCs w:val="24"/>
        </w:rPr>
      </w:pPr>
    </w:p>
    <w:p w:rsidR="004E4D3F" w:rsidRPr="00B347FB" w:rsidRDefault="00CC65CB" w:rsidP="00DF73EF">
      <w:pPr>
        <w:jc w:val="both"/>
        <w:rPr>
          <w:rFonts w:asciiTheme="majorHAnsi" w:hAnsiTheme="majorHAnsi"/>
          <w:sz w:val="24"/>
          <w:szCs w:val="24"/>
        </w:rPr>
      </w:pPr>
      <w:r w:rsidRPr="00B347FB">
        <w:rPr>
          <w:rFonts w:asciiTheme="majorHAnsi" w:hAnsiTheme="majorHAnsi"/>
          <w:sz w:val="24"/>
          <w:szCs w:val="24"/>
        </w:rPr>
        <w:t>Vysvědčení 5. třída</w:t>
      </w:r>
    </w:p>
    <w:p w:rsidR="004E4D3F" w:rsidRPr="00B347FB" w:rsidRDefault="00B347FB" w:rsidP="006277B2">
      <w:pPr>
        <w:tabs>
          <w:tab w:val="left" w:pos="7365"/>
        </w:tabs>
        <w:jc w:val="both"/>
        <w:rPr>
          <w:rFonts w:asciiTheme="majorHAnsi" w:hAnsiTheme="majorHAnsi"/>
          <w:sz w:val="24"/>
          <w:szCs w:val="24"/>
        </w:rPr>
      </w:pPr>
      <w:r w:rsidRPr="00B347FB">
        <w:rPr>
          <w:rFonts w:asciiTheme="majorHAnsi" w:hAnsiTheme="majorHAnsi"/>
          <w:noProof/>
          <w:sz w:val="24"/>
          <w:szCs w:val="24"/>
        </w:rPr>
        <w:drawing>
          <wp:anchor distT="0" distB="0" distL="114300" distR="114300" simplePos="0" relativeHeight="251668480" behindDoc="0" locked="0" layoutInCell="1" allowOverlap="1">
            <wp:simplePos x="0" y="0"/>
            <wp:positionH relativeFrom="column">
              <wp:posOffset>24130</wp:posOffset>
            </wp:positionH>
            <wp:positionV relativeFrom="paragraph">
              <wp:posOffset>-163830</wp:posOffset>
            </wp:positionV>
            <wp:extent cx="3933825" cy="2957195"/>
            <wp:effectExtent l="19050" t="0" r="9525" b="0"/>
            <wp:wrapNone/>
            <wp:docPr id="10" name="Obrázek 10" descr="E:\fotky 2014-2015\5. ročník\Vysvědčení 5. třída\P129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ky 2014-2015\5. ročník\Vysvědčení 5. třída\P12906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2957195"/>
                    </a:xfrm>
                    <a:prstGeom prst="rect">
                      <a:avLst/>
                    </a:prstGeom>
                    <a:noFill/>
                    <a:ln>
                      <a:noFill/>
                    </a:ln>
                  </pic:spPr>
                </pic:pic>
              </a:graphicData>
            </a:graphic>
          </wp:anchor>
        </w:drawing>
      </w:r>
      <w:r w:rsidR="006277B2">
        <w:rPr>
          <w:rFonts w:asciiTheme="majorHAnsi" w:hAnsiTheme="majorHAnsi"/>
          <w:sz w:val="24"/>
          <w:szCs w:val="24"/>
        </w:rPr>
        <w:tab/>
        <w:t>Vysvědčení 5. třída</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4E4D3F" w:rsidRPr="00B347FB" w:rsidRDefault="00CC65CB" w:rsidP="00DF73EF">
      <w:pPr>
        <w:tabs>
          <w:tab w:val="left" w:pos="3080"/>
        </w:tabs>
        <w:jc w:val="both"/>
        <w:rPr>
          <w:rFonts w:asciiTheme="majorHAnsi" w:hAnsiTheme="majorHAnsi"/>
          <w:sz w:val="24"/>
          <w:szCs w:val="24"/>
        </w:rPr>
      </w:pPr>
      <w:r w:rsidRPr="00B347FB">
        <w:rPr>
          <w:rFonts w:asciiTheme="majorHAnsi" w:hAnsiTheme="majorHAnsi"/>
          <w:noProof/>
          <w:sz w:val="24"/>
          <w:szCs w:val="24"/>
        </w:rPr>
        <w:drawing>
          <wp:anchor distT="0" distB="0" distL="114300" distR="114300" simplePos="0" relativeHeight="251662336" behindDoc="0" locked="0" layoutInCell="1" allowOverlap="1">
            <wp:simplePos x="0" y="0"/>
            <wp:positionH relativeFrom="column">
              <wp:posOffset>-57150</wp:posOffset>
            </wp:positionH>
            <wp:positionV relativeFrom="paragraph">
              <wp:posOffset>262890</wp:posOffset>
            </wp:positionV>
            <wp:extent cx="5762625" cy="4324350"/>
            <wp:effectExtent l="19050" t="0" r="9525" b="0"/>
            <wp:wrapNone/>
            <wp:docPr id="7" name="Obrázek 7" descr="E:\fotky 2014-2015\2. ročník\Halloween 2. tř\2014-12-01 1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ky 2014-2015\2. ročník\Halloween 2. tř\2014-12-01 10.05.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anchor>
        </w:drawing>
      </w: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Default="00CC65CB" w:rsidP="006277B2">
      <w:pPr>
        <w:jc w:val="both"/>
        <w:rPr>
          <w:rFonts w:asciiTheme="majorHAnsi" w:hAnsiTheme="majorHAnsi"/>
          <w:sz w:val="24"/>
          <w:szCs w:val="24"/>
        </w:rPr>
      </w:pPr>
      <w:r w:rsidRPr="00B347FB">
        <w:rPr>
          <w:rFonts w:asciiTheme="majorHAnsi" w:hAnsiTheme="majorHAnsi"/>
          <w:sz w:val="24"/>
          <w:szCs w:val="24"/>
        </w:rPr>
        <w:t xml:space="preserve">Halloweenský projekt </w:t>
      </w:r>
    </w:p>
    <w:p w:rsidR="006277B2" w:rsidRDefault="006277B2" w:rsidP="006277B2">
      <w:pPr>
        <w:jc w:val="both"/>
        <w:rPr>
          <w:rFonts w:asciiTheme="majorHAnsi" w:hAnsiTheme="majorHAnsi"/>
          <w:sz w:val="24"/>
          <w:szCs w:val="24"/>
        </w:rPr>
      </w:pPr>
    </w:p>
    <w:p w:rsidR="006277B2" w:rsidRDefault="006277B2" w:rsidP="006277B2">
      <w:pPr>
        <w:jc w:val="both"/>
        <w:rPr>
          <w:rFonts w:asciiTheme="majorHAnsi" w:hAnsiTheme="majorHAnsi"/>
          <w:sz w:val="24"/>
          <w:szCs w:val="24"/>
        </w:rPr>
      </w:pPr>
    </w:p>
    <w:p w:rsidR="006277B2" w:rsidRPr="00B347FB" w:rsidRDefault="006277B2" w:rsidP="006277B2">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CC65CB" w:rsidRPr="00B347FB" w:rsidRDefault="006277B2" w:rsidP="00DF73EF">
      <w:pPr>
        <w:jc w:val="both"/>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672576" behindDoc="0" locked="0" layoutInCell="1" allowOverlap="1">
            <wp:simplePos x="0" y="0"/>
            <wp:positionH relativeFrom="column">
              <wp:posOffset>3476625</wp:posOffset>
            </wp:positionH>
            <wp:positionV relativeFrom="paragraph">
              <wp:posOffset>-66675</wp:posOffset>
            </wp:positionV>
            <wp:extent cx="3213735" cy="2409825"/>
            <wp:effectExtent l="19050" t="0" r="5715" b="0"/>
            <wp:wrapNone/>
            <wp:docPr id="14" name="Obrázek 1" descr="E:\fotky 2014-2015\AJ\Projekt DAY WITH JOSHUA WHELER AUSTRALIA\austral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ky 2014-2015\AJ\Projekt DAY WITH JOSHUA WHELER AUSTRALIA\australie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3735" cy="2409825"/>
                    </a:xfrm>
                    <a:prstGeom prst="rect">
                      <a:avLst/>
                    </a:prstGeom>
                    <a:noFill/>
                    <a:ln>
                      <a:noFill/>
                    </a:ln>
                  </pic:spPr>
                </pic:pic>
              </a:graphicData>
            </a:graphic>
          </wp:anchor>
        </w:drawing>
      </w: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r w:rsidRPr="00B347FB">
        <w:rPr>
          <w:rFonts w:asciiTheme="majorHAnsi" w:hAnsiTheme="majorHAnsi"/>
          <w:sz w:val="24"/>
          <w:szCs w:val="24"/>
        </w:rPr>
        <w:t xml:space="preserve">Joshua Wheeler z Austrálie v rámci projektu </w:t>
      </w: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pPr>
      <w:r w:rsidRPr="00B347FB">
        <w:rPr>
          <w:rFonts w:asciiTheme="majorHAnsi" w:hAnsiTheme="majorHAnsi"/>
          <w:sz w:val="24"/>
          <w:szCs w:val="24"/>
        </w:rPr>
        <w:t>Rodilí mluvčí do škol</w:t>
      </w:r>
    </w:p>
    <w:p w:rsidR="00CC65CB" w:rsidRPr="00B347FB" w:rsidRDefault="00CC65CB" w:rsidP="00DF73EF">
      <w:pPr>
        <w:jc w:val="both"/>
        <w:rPr>
          <w:rFonts w:asciiTheme="majorHAnsi" w:hAnsiTheme="majorHAnsi"/>
          <w:sz w:val="24"/>
          <w:szCs w:val="24"/>
        </w:rPr>
      </w:pPr>
    </w:p>
    <w:p w:rsidR="00CC65CB" w:rsidRPr="00B347FB" w:rsidRDefault="00CC65CB" w:rsidP="00DF73EF">
      <w:pPr>
        <w:jc w:val="both"/>
        <w:rPr>
          <w:rFonts w:asciiTheme="majorHAnsi" w:hAnsiTheme="majorHAnsi"/>
          <w:sz w:val="24"/>
          <w:szCs w:val="24"/>
        </w:rPr>
        <w:sectPr w:rsidR="00CC65CB" w:rsidRPr="00B347FB" w:rsidSect="00302320">
          <w:type w:val="continuous"/>
          <w:pgSz w:w="11906" w:h="16838"/>
          <w:pgMar w:top="720" w:right="720" w:bottom="720" w:left="720" w:header="708" w:footer="708" w:gutter="0"/>
          <w:cols w:space="708"/>
          <w:docGrid w:linePitch="360"/>
        </w:sectPr>
      </w:pPr>
    </w:p>
    <w:p w:rsidR="004E4D3F" w:rsidRPr="00B347FB" w:rsidRDefault="004E4D3F" w:rsidP="00DF73EF">
      <w:pPr>
        <w:jc w:val="both"/>
        <w:rPr>
          <w:rFonts w:asciiTheme="majorHAnsi" w:hAnsiTheme="majorHAnsi"/>
          <w:sz w:val="24"/>
          <w:szCs w:val="24"/>
        </w:rPr>
      </w:pPr>
    </w:p>
    <w:p w:rsidR="004E4D3F" w:rsidRPr="00B347FB" w:rsidRDefault="004E4D3F" w:rsidP="00DF73EF">
      <w:pPr>
        <w:ind w:firstLine="540"/>
        <w:jc w:val="both"/>
        <w:rPr>
          <w:rFonts w:asciiTheme="majorHAnsi" w:hAnsiTheme="majorHAnsi"/>
          <w:sz w:val="24"/>
          <w:szCs w:val="24"/>
        </w:rPr>
      </w:pPr>
    </w:p>
    <w:p w:rsidR="004E4D3F" w:rsidRPr="00B347FB" w:rsidRDefault="004E4D3F" w:rsidP="00DF73EF">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p>
    <w:p w:rsidR="004E4D3F" w:rsidRPr="00B347FB" w:rsidRDefault="004E4D3F"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r w:rsidRPr="00B347FB">
        <w:rPr>
          <w:rFonts w:asciiTheme="majorHAnsi" w:hAnsiTheme="majorHAnsi"/>
          <w:b/>
          <w:sz w:val="24"/>
          <w:szCs w:val="24"/>
        </w:rPr>
        <w:t>Školní vzdělávací program – Objevujeme svět</w:t>
      </w:r>
    </w:p>
    <w:p w:rsidR="004E4D3F" w:rsidRPr="00B347FB" w:rsidRDefault="004E4D3F" w:rsidP="00DF73EF">
      <w:pPr>
        <w:pBdr>
          <w:top w:val="single" w:sz="4" w:space="1" w:color="auto"/>
          <w:left w:val="single" w:sz="4" w:space="4" w:color="auto"/>
          <w:bottom w:val="single" w:sz="4" w:space="1" w:color="auto"/>
          <w:right w:val="single" w:sz="4" w:space="4" w:color="auto"/>
        </w:pBdr>
        <w:jc w:val="both"/>
        <w:rPr>
          <w:rFonts w:asciiTheme="majorHAnsi" w:hAnsiTheme="majorHAnsi"/>
          <w:sz w:val="24"/>
          <w:szCs w:val="24"/>
        </w:rPr>
      </w:pPr>
    </w:p>
    <w:p w:rsidR="004E4D3F" w:rsidRPr="00B347FB" w:rsidRDefault="004E4D3F" w:rsidP="00DF73EF">
      <w:pPr>
        <w:jc w:val="both"/>
        <w:outlineLvl w:val="1"/>
        <w:rPr>
          <w:rFonts w:asciiTheme="majorHAnsi" w:hAnsiTheme="majorHAnsi"/>
          <w:b/>
          <w:bCs/>
          <w:sz w:val="24"/>
          <w:szCs w:val="24"/>
        </w:rPr>
      </w:pPr>
    </w:p>
    <w:p w:rsidR="004E4D3F" w:rsidRPr="00B347FB" w:rsidRDefault="004E4D3F" w:rsidP="00DF73EF">
      <w:pPr>
        <w:jc w:val="both"/>
        <w:outlineLvl w:val="1"/>
        <w:rPr>
          <w:rFonts w:asciiTheme="majorHAnsi" w:hAnsiTheme="majorHAnsi"/>
          <w:b/>
          <w:bCs/>
          <w:sz w:val="24"/>
          <w:szCs w:val="24"/>
        </w:rPr>
      </w:pPr>
    </w:p>
    <w:p w:rsidR="004E4D3F" w:rsidRPr="00B347FB" w:rsidRDefault="004E4D3F" w:rsidP="00DF73EF">
      <w:pPr>
        <w:jc w:val="both"/>
        <w:outlineLvl w:val="1"/>
        <w:rPr>
          <w:rFonts w:asciiTheme="majorHAnsi" w:hAnsiTheme="majorHAnsi"/>
          <w:b/>
          <w:bCs/>
          <w:sz w:val="24"/>
          <w:szCs w:val="24"/>
        </w:rPr>
      </w:pPr>
    </w:p>
    <w:p w:rsidR="004E4D3F" w:rsidRPr="00B347FB" w:rsidRDefault="004E4D3F"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p>
    <w:p w:rsidR="004E4D3F" w:rsidRPr="00B347FB" w:rsidRDefault="004E4D3F"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r w:rsidRPr="00B347FB">
        <w:rPr>
          <w:rFonts w:asciiTheme="majorHAnsi" w:hAnsiTheme="majorHAnsi"/>
          <w:b/>
          <w:sz w:val="24"/>
          <w:szCs w:val="24"/>
        </w:rPr>
        <w:t>Školní vzdělávací program pro základní vzdělávání – Jsme spolu</w:t>
      </w:r>
    </w:p>
    <w:p w:rsidR="004E4D3F" w:rsidRPr="00B347FB" w:rsidRDefault="004E4D3F"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p>
    <w:p w:rsidR="004E4D3F" w:rsidRPr="00B347FB" w:rsidRDefault="004E4D3F" w:rsidP="00DF73EF">
      <w:pPr>
        <w:jc w:val="both"/>
        <w:rPr>
          <w:rFonts w:asciiTheme="majorHAnsi" w:hAnsiTheme="majorHAnsi"/>
          <w:sz w:val="24"/>
          <w:szCs w:val="24"/>
        </w:rPr>
      </w:pPr>
    </w:p>
    <w:p w:rsidR="00390222" w:rsidRPr="00B347FB" w:rsidRDefault="00390222"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p>
    <w:p w:rsidR="00390222" w:rsidRPr="00B347FB" w:rsidRDefault="00390222"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r w:rsidRPr="00B347FB">
        <w:rPr>
          <w:rFonts w:asciiTheme="majorHAnsi" w:hAnsiTheme="majorHAnsi"/>
          <w:b/>
          <w:sz w:val="24"/>
          <w:szCs w:val="24"/>
        </w:rPr>
        <w:t xml:space="preserve">Školní vzdělávací program pro zájmové vzdělávání - </w:t>
      </w:r>
    </w:p>
    <w:p w:rsidR="004E4D3F" w:rsidRPr="00B347FB" w:rsidRDefault="00390222"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r w:rsidRPr="00B347FB">
        <w:rPr>
          <w:rFonts w:asciiTheme="majorHAnsi" w:hAnsiTheme="majorHAnsi"/>
          <w:b/>
          <w:sz w:val="24"/>
          <w:szCs w:val="24"/>
        </w:rPr>
        <w:t>Cestou hry a zábavy jdeme spolu za dalším poznáním</w:t>
      </w:r>
    </w:p>
    <w:p w:rsidR="00390222" w:rsidRPr="00B347FB" w:rsidRDefault="00390222" w:rsidP="00DF73EF">
      <w:pPr>
        <w:pBdr>
          <w:top w:val="single" w:sz="4" w:space="1" w:color="auto"/>
          <w:left w:val="single" w:sz="4" w:space="4" w:color="auto"/>
          <w:bottom w:val="single" w:sz="4" w:space="1" w:color="auto"/>
          <w:right w:val="single" w:sz="4" w:space="4" w:color="auto"/>
        </w:pBdr>
        <w:jc w:val="both"/>
        <w:rPr>
          <w:rFonts w:asciiTheme="majorHAnsi" w:hAnsiTheme="majorHAnsi"/>
          <w:b/>
          <w:sz w:val="24"/>
          <w:szCs w:val="24"/>
        </w:rPr>
      </w:pPr>
    </w:p>
    <w:p w:rsidR="004E4D3F" w:rsidRPr="00B347FB" w:rsidRDefault="004E4D3F" w:rsidP="00DF73EF">
      <w:pPr>
        <w:jc w:val="both"/>
        <w:rPr>
          <w:rFonts w:asciiTheme="majorHAnsi" w:hAnsiTheme="majorHAnsi"/>
          <w:sz w:val="24"/>
          <w:szCs w:val="24"/>
        </w:rPr>
      </w:pPr>
    </w:p>
    <w:p w:rsidR="004E4D3F" w:rsidRPr="00B347FB" w:rsidRDefault="005E68C3" w:rsidP="00DF73EF">
      <w:pPr>
        <w:jc w:val="both"/>
        <w:rPr>
          <w:rFonts w:asciiTheme="majorHAnsi" w:hAnsiTheme="majorHAnsi"/>
          <w:sz w:val="24"/>
          <w:szCs w:val="24"/>
        </w:rPr>
      </w:pPr>
      <w:hyperlink r:id="rId28" w:history="1">
        <w:r w:rsidR="004E4D3F" w:rsidRPr="00B347FB">
          <w:rPr>
            <w:rStyle w:val="Hypertextovodkaz"/>
            <w:rFonts w:asciiTheme="majorHAnsi" w:hAnsiTheme="majorHAnsi"/>
            <w:sz w:val="24"/>
            <w:szCs w:val="24"/>
          </w:rPr>
          <w:t>www.zstecovice.cz</w:t>
        </w:r>
      </w:hyperlink>
      <w:r w:rsidR="004E4D3F" w:rsidRPr="00B347FB">
        <w:rPr>
          <w:rFonts w:asciiTheme="majorHAnsi" w:hAnsiTheme="majorHAnsi"/>
          <w:sz w:val="24"/>
          <w:szCs w:val="24"/>
        </w:rPr>
        <w:t xml:space="preserve"> </w:t>
      </w: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DĚKUJEME VŠEM OCHOTNÝM RODIČŮM ZA AKTIVITU A POMOC PŘI POŘÁDÁNÍ AKCÍ ŠKOLY!</w:t>
      </w:r>
    </w:p>
    <w:p w:rsidR="004E4D3F" w:rsidRPr="00B347FB" w:rsidRDefault="004E4D3F" w:rsidP="00DF73EF">
      <w:pPr>
        <w:jc w:val="both"/>
        <w:rPr>
          <w:rFonts w:asciiTheme="majorHAnsi" w:hAnsiTheme="majorHAnsi"/>
          <w:b/>
          <w:sz w:val="24"/>
          <w:szCs w:val="24"/>
        </w:rPr>
      </w:pPr>
      <w:r w:rsidRPr="00B347FB">
        <w:rPr>
          <w:rFonts w:asciiTheme="majorHAnsi" w:hAnsiTheme="majorHAnsi"/>
          <w:b/>
          <w:sz w:val="24"/>
          <w:szCs w:val="24"/>
        </w:rPr>
        <w:t xml:space="preserve">Děkujeme všem sponzorům školy za finanční i věcné dary! Děkujeme Obci Tečovice za velkou podporu!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 xml:space="preserve">Děkujeme všem, kteří se účastníte akcí školy a přispíváte dětem na rozvoj vzdělávání, </w:t>
      </w:r>
    </w:p>
    <w:p w:rsidR="004E4D3F" w:rsidRPr="00B347FB" w:rsidRDefault="004E4D3F" w:rsidP="00DF73EF">
      <w:pPr>
        <w:jc w:val="both"/>
        <w:rPr>
          <w:rFonts w:asciiTheme="majorHAnsi" w:hAnsiTheme="majorHAnsi"/>
          <w:sz w:val="24"/>
          <w:szCs w:val="24"/>
        </w:rPr>
      </w:pPr>
      <w:r w:rsidRPr="00B347FB">
        <w:rPr>
          <w:rFonts w:asciiTheme="majorHAnsi" w:hAnsiTheme="majorHAnsi"/>
          <w:sz w:val="24"/>
          <w:szCs w:val="24"/>
        </w:rPr>
        <w:t>tvoření, hru a vybavení školy!</w:t>
      </w:r>
    </w:p>
    <w:p w:rsidR="004E4D3F" w:rsidRPr="00B347FB" w:rsidRDefault="004E4D3F" w:rsidP="00DF73EF">
      <w:pPr>
        <w:jc w:val="both"/>
        <w:rPr>
          <w:rFonts w:asciiTheme="majorHAnsi" w:hAnsiTheme="majorHAnsi"/>
          <w:sz w:val="24"/>
          <w:szCs w:val="24"/>
        </w:rPr>
      </w:pPr>
    </w:p>
    <w:p w:rsidR="004E4D3F" w:rsidRPr="00B347FB" w:rsidRDefault="004E4D3F" w:rsidP="00DF73EF">
      <w:pPr>
        <w:pBdr>
          <w:top w:val="single" w:sz="4" w:space="1" w:color="auto"/>
          <w:left w:val="single" w:sz="4" w:space="4" w:color="auto"/>
          <w:bottom w:val="single" w:sz="4" w:space="0" w:color="auto"/>
          <w:right w:val="single" w:sz="4" w:space="4" w:color="auto"/>
        </w:pBdr>
        <w:jc w:val="both"/>
        <w:rPr>
          <w:rFonts w:asciiTheme="majorHAnsi" w:hAnsiTheme="majorHAnsi"/>
          <w:sz w:val="24"/>
          <w:szCs w:val="24"/>
        </w:rPr>
      </w:pPr>
    </w:p>
    <w:p w:rsidR="004E4D3F" w:rsidRPr="00B347FB" w:rsidRDefault="004E4D3F" w:rsidP="00DF73EF">
      <w:pPr>
        <w:pBdr>
          <w:top w:val="single" w:sz="4" w:space="1" w:color="auto"/>
          <w:left w:val="single" w:sz="4" w:space="4" w:color="auto"/>
          <w:bottom w:val="single" w:sz="4" w:space="0" w:color="auto"/>
          <w:right w:val="single" w:sz="4" w:space="4" w:color="auto"/>
        </w:pBdr>
        <w:jc w:val="both"/>
        <w:rPr>
          <w:rFonts w:asciiTheme="majorHAnsi" w:hAnsiTheme="majorHAnsi"/>
          <w:sz w:val="24"/>
          <w:szCs w:val="24"/>
        </w:rPr>
      </w:pPr>
      <w:r w:rsidRPr="00B347FB">
        <w:rPr>
          <w:rFonts w:asciiTheme="majorHAnsi" w:hAnsiTheme="majorHAnsi"/>
          <w:sz w:val="24"/>
          <w:szCs w:val="24"/>
        </w:rPr>
        <w:t>KONTAKT:</w:t>
      </w:r>
    </w:p>
    <w:p w:rsidR="004E4D3F" w:rsidRPr="00B347FB" w:rsidRDefault="004E4D3F" w:rsidP="00DF73EF">
      <w:pPr>
        <w:pBdr>
          <w:top w:val="single" w:sz="4" w:space="1" w:color="auto"/>
          <w:left w:val="single" w:sz="4" w:space="4" w:color="auto"/>
          <w:bottom w:val="single" w:sz="4" w:space="0" w:color="auto"/>
          <w:right w:val="single" w:sz="4" w:space="4" w:color="auto"/>
        </w:pBdr>
        <w:jc w:val="both"/>
        <w:rPr>
          <w:rFonts w:asciiTheme="majorHAnsi" w:hAnsiTheme="majorHAnsi"/>
          <w:sz w:val="24"/>
          <w:szCs w:val="24"/>
        </w:rPr>
      </w:pPr>
    </w:p>
    <w:p w:rsidR="004E4D3F" w:rsidRPr="00B347FB" w:rsidRDefault="004E4D3F" w:rsidP="00DF73EF">
      <w:pPr>
        <w:pBdr>
          <w:top w:val="single" w:sz="4" w:space="1" w:color="auto"/>
          <w:left w:val="single" w:sz="4" w:space="4" w:color="auto"/>
          <w:bottom w:val="single" w:sz="4" w:space="0" w:color="auto"/>
          <w:right w:val="single" w:sz="4" w:space="4" w:color="auto"/>
        </w:pBdr>
        <w:jc w:val="both"/>
        <w:rPr>
          <w:rFonts w:asciiTheme="majorHAnsi" w:hAnsiTheme="majorHAnsi"/>
          <w:b/>
          <w:sz w:val="24"/>
          <w:szCs w:val="24"/>
        </w:rPr>
      </w:pPr>
      <w:r w:rsidRPr="00B347FB">
        <w:rPr>
          <w:rFonts w:asciiTheme="majorHAnsi" w:hAnsiTheme="majorHAnsi"/>
          <w:b/>
          <w:sz w:val="24"/>
          <w:szCs w:val="24"/>
        </w:rPr>
        <w:t>ZÁKLADNÍ ŠKOLA A MATEŘSKÁ ŠKOLA TEČOVICE, Tečovice 112, 763 02</w:t>
      </w:r>
    </w:p>
    <w:p w:rsidR="004E4D3F" w:rsidRPr="00B347FB" w:rsidRDefault="004E4D3F" w:rsidP="00DF73EF">
      <w:pPr>
        <w:pBdr>
          <w:top w:val="single" w:sz="4" w:space="1" w:color="auto"/>
          <w:left w:val="single" w:sz="4" w:space="4" w:color="auto"/>
          <w:bottom w:val="single" w:sz="4" w:space="0" w:color="auto"/>
          <w:right w:val="single" w:sz="4" w:space="4" w:color="auto"/>
        </w:pBdr>
        <w:jc w:val="both"/>
        <w:rPr>
          <w:rFonts w:asciiTheme="majorHAnsi" w:hAnsiTheme="majorHAnsi"/>
          <w:sz w:val="24"/>
          <w:szCs w:val="24"/>
        </w:rPr>
      </w:pPr>
    </w:p>
    <w:p w:rsidR="004E4D3F" w:rsidRPr="00B347FB" w:rsidRDefault="004E4D3F" w:rsidP="00DF73EF">
      <w:pPr>
        <w:pBdr>
          <w:top w:val="single" w:sz="4" w:space="1" w:color="auto"/>
          <w:left w:val="single" w:sz="4" w:space="4" w:color="auto"/>
          <w:bottom w:val="single" w:sz="4" w:space="0" w:color="auto"/>
          <w:right w:val="single" w:sz="4" w:space="4" w:color="auto"/>
        </w:pBdr>
        <w:jc w:val="both"/>
        <w:rPr>
          <w:rFonts w:asciiTheme="majorHAnsi" w:hAnsiTheme="majorHAnsi"/>
          <w:sz w:val="24"/>
          <w:szCs w:val="24"/>
        </w:rPr>
      </w:pPr>
      <w:r w:rsidRPr="00B347FB">
        <w:rPr>
          <w:rFonts w:asciiTheme="majorHAnsi" w:hAnsiTheme="majorHAnsi"/>
          <w:sz w:val="24"/>
          <w:szCs w:val="24"/>
        </w:rPr>
        <w:t xml:space="preserve">www.zstecovice.cz </w:t>
      </w:r>
      <w:r w:rsidRPr="00B347FB">
        <w:rPr>
          <w:rFonts w:asciiTheme="majorHAnsi" w:hAnsiTheme="majorHAnsi"/>
          <w:sz w:val="24"/>
          <w:szCs w:val="24"/>
        </w:rPr>
        <w:tab/>
      </w:r>
      <w:r w:rsidRPr="00B347FB">
        <w:rPr>
          <w:rFonts w:asciiTheme="majorHAnsi" w:hAnsiTheme="majorHAnsi"/>
          <w:sz w:val="24"/>
          <w:szCs w:val="24"/>
        </w:rPr>
        <w:tab/>
        <w:t xml:space="preserve">skola@zstecovice.cz </w:t>
      </w:r>
      <w:r w:rsidRPr="00B347FB">
        <w:rPr>
          <w:rFonts w:asciiTheme="majorHAnsi" w:hAnsiTheme="majorHAnsi"/>
          <w:sz w:val="24"/>
          <w:szCs w:val="24"/>
        </w:rPr>
        <w:tab/>
      </w:r>
      <w:r w:rsidRPr="00B347FB">
        <w:rPr>
          <w:rFonts w:asciiTheme="majorHAnsi" w:hAnsiTheme="majorHAnsi"/>
          <w:sz w:val="24"/>
          <w:szCs w:val="24"/>
        </w:rPr>
        <w:tab/>
        <w:t>mob. tel. 777 106 119</w:t>
      </w:r>
    </w:p>
    <w:p w:rsidR="004E4D3F" w:rsidRPr="00B347FB" w:rsidRDefault="004E4D3F" w:rsidP="00DF73EF">
      <w:pPr>
        <w:pBdr>
          <w:top w:val="single" w:sz="4" w:space="1" w:color="auto"/>
          <w:left w:val="single" w:sz="4" w:space="4" w:color="auto"/>
          <w:bottom w:val="single" w:sz="4" w:space="0" w:color="auto"/>
          <w:right w:val="single" w:sz="4" w:space="4" w:color="auto"/>
        </w:pBdr>
        <w:jc w:val="both"/>
        <w:rPr>
          <w:rFonts w:asciiTheme="majorHAnsi" w:hAnsiTheme="majorHAnsi"/>
          <w:sz w:val="24"/>
          <w:szCs w:val="24"/>
        </w:rPr>
      </w:pPr>
    </w:p>
    <w:p w:rsidR="004E4D3F" w:rsidRPr="00B347FB" w:rsidRDefault="004E4D3F" w:rsidP="00DF73EF">
      <w:pPr>
        <w:jc w:val="both"/>
        <w:rPr>
          <w:rFonts w:asciiTheme="majorHAnsi" w:hAnsiTheme="majorHAnsi"/>
          <w:b/>
          <w:i/>
          <w:sz w:val="24"/>
          <w:szCs w:val="24"/>
        </w:rPr>
      </w:pPr>
    </w:p>
    <w:p w:rsidR="004E4D3F" w:rsidRPr="00B347FB" w:rsidRDefault="004E4D3F" w:rsidP="00DF73EF">
      <w:pPr>
        <w:jc w:val="both"/>
        <w:rPr>
          <w:rFonts w:asciiTheme="majorHAnsi" w:hAnsiTheme="majorHAnsi"/>
          <w:sz w:val="24"/>
          <w:szCs w:val="24"/>
        </w:rPr>
      </w:pPr>
    </w:p>
    <w:p w:rsidR="004E4D3F" w:rsidRPr="00B347FB" w:rsidRDefault="004E4D3F" w:rsidP="00DF73EF">
      <w:pPr>
        <w:jc w:val="both"/>
        <w:rPr>
          <w:rFonts w:asciiTheme="majorHAnsi" w:hAnsiTheme="majorHAnsi"/>
          <w:sz w:val="24"/>
          <w:szCs w:val="24"/>
        </w:rPr>
      </w:pPr>
    </w:p>
    <w:p w:rsidR="00035F72" w:rsidRPr="00B347FB" w:rsidRDefault="00035F72" w:rsidP="00DF73EF">
      <w:pPr>
        <w:jc w:val="both"/>
        <w:rPr>
          <w:rFonts w:asciiTheme="majorHAnsi" w:hAnsiTheme="majorHAnsi"/>
          <w:sz w:val="24"/>
          <w:szCs w:val="24"/>
        </w:rPr>
      </w:pPr>
    </w:p>
    <w:sectPr w:rsidR="00035F72" w:rsidRPr="00B347FB" w:rsidSect="00302320">
      <w:footerReference w:type="even" r:id="rId29"/>
      <w:footerReference w:type="default" r:id="rId30"/>
      <w:headerReference w:type="first" r:id="rId3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E7D" w:rsidRDefault="00AE3E7D" w:rsidP="00AC6CA6">
      <w:r>
        <w:separator/>
      </w:r>
    </w:p>
  </w:endnote>
  <w:endnote w:type="continuationSeparator" w:id="0">
    <w:p w:rsidR="00AE3E7D" w:rsidRDefault="00AE3E7D" w:rsidP="00AC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Arial Unicode MS"/>
    <w:charset w:val="80"/>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C3" w:rsidRDefault="005E68C3" w:rsidP="0030232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5E68C3" w:rsidRDefault="005E68C3" w:rsidP="00302320">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C3" w:rsidRDefault="005E68C3" w:rsidP="0030232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31</w:t>
    </w:r>
    <w:r>
      <w:rPr>
        <w:rStyle w:val="slostrnky"/>
      </w:rPr>
      <w:fldChar w:fldCharType="end"/>
    </w:r>
  </w:p>
  <w:p w:rsidR="005E68C3" w:rsidRDefault="005E68C3" w:rsidP="00302320">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E7D" w:rsidRDefault="00AE3E7D" w:rsidP="00AC6CA6">
      <w:r>
        <w:separator/>
      </w:r>
    </w:p>
  </w:footnote>
  <w:footnote w:type="continuationSeparator" w:id="0">
    <w:p w:rsidR="00AE3E7D" w:rsidRDefault="00AE3E7D" w:rsidP="00AC6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C3" w:rsidRPr="0058558E" w:rsidRDefault="005E68C3" w:rsidP="00302320">
    <w:pPr>
      <w:pStyle w:val="Zhlav"/>
      <w:jc w:val="center"/>
      <w:rPr>
        <w:rFonts w:asciiTheme="majorHAnsi" w:hAnsiTheme="majorHAnsi"/>
        <w:b/>
        <w:sz w:val="40"/>
        <w:szCs w:val="40"/>
      </w:rPr>
    </w:pPr>
    <w:r w:rsidRPr="0058558E">
      <w:rPr>
        <w:rFonts w:asciiTheme="majorHAnsi" w:hAnsiTheme="majorHAnsi"/>
        <w:b/>
        <w:sz w:val="40"/>
        <w:szCs w:val="40"/>
      </w:rPr>
      <w:t>Základní škola a Mateřská škola Tečovice, příspěvková organizace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rPr>
    </w:lvl>
  </w:abstractNum>
  <w:abstractNum w:abstractNumId="1">
    <w:nsid w:val="00000002"/>
    <w:multiLevelType w:val="multilevel"/>
    <w:tmpl w:val="00000002"/>
    <w:name w:val="WW8Num3"/>
    <w:lvl w:ilvl="0">
      <w:start w:val="1"/>
      <w:numFmt w:val="bullet"/>
      <w:lvlText w:val="­"/>
      <w:lvlJc w:val="left"/>
      <w:pPr>
        <w:tabs>
          <w:tab w:val="num" w:pos="1920"/>
        </w:tabs>
        <w:ind w:left="764" w:hanging="644"/>
      </w:pPr>
      <w:rPr>
        <w:rFonts w:ascii="Times New Roman" w:hAnsi="Times New Roman" w:cs="Times New Roman"/>
        <w:color w:val="auto"/>
      </w:rPr>
    </w:lvl>
    <w:lvl w:ilvl="1">
      <w:start w:val="6"/>
      <w:numFmt w:val="bullet"/>
      <w:lvlText w:val="–"/>
      <w:lvlJc w:val="left"/>
      <w:pPr>
        <w:tabs>
          <w:tab w:val="num" w:pos="1560"/>
        </w:tabs>
        <w:ind w:left="1560" w:hanging="360"/>
      </w:pPr>
      <w:rPr>
        <w:rFonts w:ascii="Times New Roman" w:hAnsi="Times New Roman" w:cs="Times New Roman"/>
      </w:rPr>
    </w:lvl>
    <w:lvl w:ilvl="2">
      <w:start w:val="1"/>
      <w:numFmt w:val="bullet"/>
      <w:lvlText w:val=""/>
      <w:lvlJc w:val="left"/>
      <w:pPr>
        <w:tabs>
          <w:tab w:val="num" w:pos="2280"/>
        </w:tabs>
        <w:ind w:left="2280" w:hanging="360"/>
      </w:pPr>
      <w:rPr>
        <w:rFonts w:ascii="Wingdings" w:hAnsi="Wingdings" w:cs="Wingdings"/>
      </w:rPr>
    </w:lvl>
    <w:lvl w:ilvl="3">
      <w:start w:val="1"/>
      <w:numFmt w:val="bullet"/>
      <w:lvlText w:val=""/>
      <w:lvlJc w:val="left"/>
      <w:pPr>
        <w:tabs>
          <w:tab w:val="num" w:pos="3000"/>
        </w:tabs>
        <w:ind w:left="3000" w:hanging="360"/>
      </w:pPr>
      <w:rPr>
        <w:rFonts w:ascii="Symbol" w:hAnsi="Symbol" w:cs="Symbol"/>
      </w:rPr>
    </w:lvl>
    <w:lvl w:ilvl="4">
      <w:start w:val="1"/>
      <w:numFmt w:val="bullet"/>
      <w:lvlText w:val="o"/>
      <w:lvlJc w:val="left"/>
      <w:pPr>
        <w:tabs>
          <w:tab w:val="num" w:pos="3720"/>
        </w:tabs>
        <w:ind w:left="3720" w:hanging="360"/>
      </w:pPr>
      <w:rPr>
        <w:rFonts w:ascii="Courier New" w:hAnsi="Courier New" w:cs="Courier New"/>
      </w:rPr>
    </w:lvl>
    <w:lvl w:ilvl="5">
      <w:start w:val="1"/>
      <w:numFmt w:val="bullet"/>
      <w:lvlText w:val=""/>
      <w:lvlJc w:val="left"/>
      <w:pPr>
        <w:tabs>
          <w:tab w:val="num" w:pos="4440"/>
        </w:tabs>
        <w:ind w:left="4440" w:hanging="360"/>
      </w:pPr>
      <w:rPr>
        <w:rFonts w:ascii="Wingdings" w:hAnsi="Wingdings" w:cs="Wingdings"/>
      </w:rPr>
    </w:lvl>
    <w:lvl w:ilvl="6">
      <w:start w:val="1"/>
      <w:numFmt w:val="bullet"/>
      <w:lvlText w:val=""/>
      <w:lvlJc w:val="left"/>
      <w:pPr>
        <w:tabs>
          <w:tab w:val="num" w:pos="5160"/>
        </w:tabs>
        <w:ind w:left="5160" w:hanging="360"/>
      </w:pPr>
      <w:rPr>
        <w:rFonts w:ascii="Symbol" w:hAnsi="Symbol" w:cs="Symbol"/>
      </w:rPr>
    </w:lvl>
    <w:lvl w:ilvl="7">
      <w:start w:val="1"/>
      <w:numFmt w:val="bullet"/>
      <w:lvlText w:val="o"/>
      <w:lvlJc w:val="left"/>
      <w:pPr>
        <w:tabs>
          <w:tab w:val="num" w:pos="5880"/>
        </w:tabs>
        <w:ind w:left="5880" w:hanging="360"/>
      </w:pPr>
      <w:rPr>
        <w:rFonts w:ascii="Courier New" w:hAnsi="Courier New" w:cs="Courier New"/>
      </w:rPr>
    </w:lvl>
    <w:lvl w:ilvl="8">
      <w:start w:val="1"/>
      <w:numFmt w:val="bullet"/>
      <w:lvlText w:val=""/>
      <w:lvlJc w:val="left"/>
      <w:pPr>
        <w:tabs>
          <w:tab w:val="num" w:pos="6600"/>
        </w:tabs>
        <w:ind w:left="6600" w:hanging="360"/>
      </w:pPr>
      <w:rPr>
        <w:rFonts w:ascii="Wingdings" w:hAnsi="Wingdings" w:cs="Wingdings"/>
      </w:rPr>
    </w:lvl>
  </w:abstractNum>
  <w:abstractNum w:abstractNumId="2">
    <w:nsid w:val="00000003"/>
    <w:multiLevelType w:val="singleLevel"/>
    <w:tmpl w:val="00000003"/>
    <w:name w:val="WW8Num4"/>
    <w:lvl w:ilvl="0">
      <w:start w:val="1"/>
      <w:numFmt w:val="decimal"/>
      <w:lvlText w:val="%1."/>
      <w:lvlJc w:val="left"/>
      <w:pPr>
        <w:tabs>
          <w:tab w:val="num" w:pos="360"/>
        </w:tabs>
        <w:ind w:left="360" w:hanging="360"/>
      </w:p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Symbol" w:hAnsi="Symbol" w:cs="Times New Roman"/>
        <w:color w:val="auto"/>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6">
    <w:nsid w:val="00000007"/>
    <w:multiLevelType w:val="multilevel"/>
    <w:tmpl w:val="00000007"/>
    <w:name w:val="WW8Num8"/>
    <w:lvl w:ilvl="0">
      <w:start w:val="1"/>
      <w:numFmt w:val="bullet"/>
      <w:lvlText w:val=""/>
      <w:lvlJc w:val="left"/>
      <w:pPr>
        <w:tabs>
          <w:tab w:val="num" w:pos="796"/>
        </w:tabs>
        <w:ind w:left="796" w:hanging="360"/>
      </w:pPr>
      <w:rPr>
        <w:rFonts w:ascii="Symbol" w:hAnsi="Symbol" w:cs="Times New Roman"/>
        <w:color w:val="auto"/>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Symbol" w:hAnsi="Symbol" w:cs="Times New Roman"/>
        <w:color w:val="auto"/>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Symbol" w:hAnsi="Symbol" w:cs="Times New Roman"/>
        <w:color w:val="auto"/>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7">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11"/>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9">
    <w:nsid w:val="0000000A"/>
    <w:multiLevelType w:val="multilevel"/>
    <w:tmpl w:val="0000000A"/>
    <w:name w:val="WW8Num12"/>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10">
    <w:nsid w:val="024128D3"/>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11">
    <w:nsid w:val="035512BD"/>
    <w:multiLevelType w:val="hybridMultilevel"/>
    <w:tmpl w:val="F86499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3F91DBC"/>
    <w:multiLevelType w:val="hybridMultilevel"/>
    <w:tmpl w:val="C6B6C5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766065F"/>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14">
    <w:nsid w:val="08C76530"/>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15">
    <w:nsid w:val="11CC6F9D"/>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16">
    <w:nsid w:val="1A013FF9"/>
    <w:multiLevelType w:val="hybridMultilevel"/>
    <w:tmpl w:val="D5F245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0702111"/>
    <w:multiLevelType w:val="hybridMultilevel"/>
    <w:tmpl w:val="838ADB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2D1534A"/>
    <w:multiLevelType w:val="hybridMultilevel"/>
    <w:tmpl w:val="6C383982"/>
    <w:lvl w:ilvl="0" w:tplc="B3C4D37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2D544EA"/>
    <w:multiLevelType w:val="hybridMultilevel"/>
    <w:tmpl w:val="D23AAA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9B01C4"/>
    <w:multiLevelType w:val="hybridMultilevel"/>
    <w:tmpl w:val="1A92B6BC"/>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60E5C3C"/>
    <w:multiLevelType w:val="hybridMultilevel"/>
    <w:tmpl w:val="3726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9051862"/>
    <w:multiLevelType w:val="hybridMultilevel"/>
    <w:tmpl w:val="2C562450"/>
    <w:lvl w:ilvl="0" w:tplc="49F6B4A8">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23">
    <w:nsid w:val="4AAA266B"/>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24">
    <w:nsid w:val="4BD73919"/>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25">
    <w:nsid w:val="4F1F131F"/>
    <w:multiLevelType w:val="singleLevel"/>
    <w:tmpl w:val="04050001"/>
    <w:lvl w:ilvl="0">
      <w:start w:val="1"/>
      <w:numFmt w:val="bullet"/>
      <w:lvlText w:val=""/>
      <w:lvlJc w:val="left"/>
      <w:pPr>
        <w:tabs>
          <w:tab w:val="num" w:pos="720"/>
        </w:tabs>
        <w:ind w:left="720" w:hanging="360"/>
      </w:pPr>
      <w:rPr>
        <w:rFonts w:ascii="Symbol" w:hAnsi="Symbol" w:hint="default"/>
      </w:rPr>
    </w:lvl>
  </w:abstractNum>
  <w:abstractNum w:abstractNumId="26">
    <w:nsid w:val="528F06C3"/>
    <w:multiLevelType w:val="multilevel"/>
    <w:tmpl w:val="7298C58E"/>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55C01A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8">
    <w:nsid w:val="57B92F0B"/>
    <w:multiLevelType w:val="hybridMultilevel"/>
    <w:tmpl w:val="04F449D4"/>
    <w:lvl w:ilvl="0" w:tplc="AD3A3650">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29">
    <w:nsid w:val="57F10435"/>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30">
    <w:nsid w:val="59223BAA"/>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31">
    <w:nsid w:val="5BFC2BB4"/>
    <w:multiLevelType w:val="hybridMultilevel"/>
    <w:tmpl w:val="A9B2C2A6"/>
    <w:lvl w:ilvl="0" w:tplc="656C613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62DF4840"/>
    <w:multiLevelType w:val="hybridMultilevel"/>
    <w:tmpl w:val="7D44F74E"/>
    <w:lvl w:ilvl="0" w:tplc="0994E7EA">
      <w:start w:val="1"/>
      <w:numFmt w:val="decimal"/>
      <w:lvlText w:val="%1."/>
      <w:lvlJc w:val="left"/>
      <w:pPr>
        <w:ind w:left="660" w:hanging="360"/>
      </w:pPr>
      <w:rPr>
        <w:rFonts w:hint="default"/>
      </w:rPr>
    </w:lvl>
    <w:lvl w:ilvl="1" w:tplc="04050019" w:tentative="1">
      <w:start w:val="1"/>
      <w:numFmt w:val="lowerLetter"/>
      <w:lvlText w:val="%2."/>
      <w:lvlJc w:val="left"/>
      <w:pPr>
        <w:ind w:left="1380" w:hanging="360"/>
      </w:pPr>
    </w:lvl>
    <w:lvl w:ilvl="2" w:tplc="0405001B" w:tentative="1">
      <w:start w:val="1"/>
      <w:numFmt w:val="lowerRoman"/>
      <w:lvlText w:val="%3."/>
      <w:lvlJc w:val="right"/>
      <w:pPr>
        <w:ind w:left="2100" w:hanging="180"/>
      </w:pPr>
    </w:lvl>
    <w:lvl w:ilvl="3" w:tplc="0405000F" w:tentative="1">
      <w:start w:val="1"/>
      <w:numFmt w:val="decimal"/>
      <w:lvlText w:val="%4."/>
      <w:lvlJc w:val="left"/>
      <w:pPr>
        <w:ind w:left="2820" w:hanging="360"/>
      </w:pPr>
    </w:lvl>
    <w:lvl w:ilvl="4" w:tplc="04050019" w:tentative="1">
      <w:start w:val="1"/>
      <w:numFmt w:val="lowerLetter"/>
      <w:lvlText w:val="%5."/>
      <w:lvlJc w:val="left"/>
      <w:pPr>
        <w:ind w:left="3540" w:hanging="360"/>
      </w:pPr>
    </w:lvl>
    <w:lvl w:ilvl="5" w:tplc="0405001B" w:tentative="1">
      <w:start w:val="1"/>
      <w:numFmt w:val="lowerRoman"/>
      <w:lvlText w:val="%6."/>
      <w:lvlJc w:val="right"/>
      <w:pPr>
        <w:ind w:left="4260" w:hanging="180"/>
      </w:pPr>
    </w:lvl>
    <w:lvl w:ilvl="6" w:tplc="0405000F" w:tentative="1">
      <w:start w:val="1"/>
      <w:numFmt w:val="decimal"/>
      <w:lvlText w:val="%7."/>
      <w:lvlJc w:val="left"/>
      <w:pPr>
        <w:ind w:left="4980" w:hanging="360"/>
      </w:pPr>
    </w:lvl>
    <w:lvl w:ilvl="7" w:tplc="04050019" w:tentative="1">
      <w:start w:val="1"/>
      <w:numFmt w:val="lowerLetter"/>
      <w:lvlText w:val="%8."/>
      <w:lvlJc w:val="left"/>
      <w:pPr>
        <w:ind w:left="5700" w:hanging="360"/>
      </w:pPr>
    </w:lvl>
    <w:lvl w:ilvl="8" w:tplc="0405001B" w:tentative="1">
      <w:start w:val="1"/>
      <w:numFmt w:val="lowerRoman"/>
      <w:lvlText w:val="%9."/>
      <w:lvlJc w:val="right"/>
      <w:pPr>
        <w:ind w:left="6420" w:hanging="180"/>
      </w:pPr>
    </w:lvl>
  </w:abstractNum>
  <w:abstractNum w:abstractNumId="33">
    <w:nsid w:val="63450D57"/>
    <w:multiLevelType w:val="hybridMultilevel"/>
    <w:tmpl w:val="797E32FC"/>
    <w:lvl w:ilvl="0" w:tplc="4F6067C4">
      <w:numFmt w:val="bullet"/>
      <w:lvlText w:val="-"/>
      <w:lvlJc w:val="left"/>
      <w:pPr>
        <w:ind w:left="720" w:hanging="360"/>
      </w:pPr>
      <w:rPr>
        <w:rFonts w:ascii="Cambria" w:eastAsia="Times New Roman" w:hAnsi="Cambria" w:cs="Times New Roman" w:hint="default"/>
      </w:rPr>
    </w:lvl>
    <w:lvl w:ilvl="1" w:tplc="96DC00E4">
      <w:numFmt w:val="bullet"/>
      <w:lvlText w:val="–"/>
      <w:lvlJc w:val="left"/>
      <w:pPr>
        <w:ind w:left="1440" w:hanging="360"/>
      </w:pPr>
      <w:rPr>
        <w:rFonts w:ascii="Cambria" w:eastAsia="Times New Roman" w:hAnsi="Cambria"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7B23F53"/>
    <w:multiLevelType w:val="hybridMultilevel"/>
    <w:tmpl w:val="12BE53C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7D8F3836"/>
    <w:multiLevelType w:val="hybridMultilevel"/>
    <w:tmpl w:val="B0BED7DE"/>
    <w:lvl w:ilvl="0" w:tplc="2F3C8ED4">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1">
      <w:start w:val="1"/>
      <w:numFmt w:val="bullet"/>
      <w:lvlText w:val=""/>
      <w:lvlJc w:val="left"/>
      <w:pPr>
        <w:tabs>
          <w:tab w:val="num" w:pos="1140"/>
        </w:tabs>
        <w:ind w:left="1140" w:hanging="360"/>
      </w:pPr>
      <w:rPr>
        <w:rFonts w:ascii="Symbol" w:hAnsi="Symbol"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num w:numId="1">
    <w:abstractNumId w:val="35"/>
  </w:num>
  <w:num w:numId="2">
    <w:abstractNumId w:val="27"/>
  </w:num>
  <w:num w:numId="3">
    <w:abstractNumId w:val="25"/>
  </w:num>
  <w:num w:numId="4">
    <w:abstractNumId w:val="16"/>
  </w:num>
  <w:num w:numId="5">
    <w:abstractNumId w:val="34"/>
  </w:num>
  <w:num w:numId="6">
    <w:abstractNumId w:val="21"/>
  </w:num>
  <w:num w:numId="7">
    <w:abstractNumId w:val="20"/>
  </w:num>
  <w:num w:numId="8">
    <w:abstractNumId w:val="17"/>
  </w:num>
  <w:num w:numId="9">
    <w:abstractNumId w:val="26"/>
  </w:num>
  <w:num w:numId="10">
    <w:abstractNumId w:val="28"/>
  </w:num>
  <w:num w:numId="11">
    <w:abstractNumId w:val="22"/>
  </w:num>
  <w:num w:numId="12">
    <w:abstractNumId w:val="32"/>
  </w:num>
  <w:num w:numId="13">
    <w:abstractNumId w:val="13"/>
  </w:num>
  <w:num w:numId="14">
    <w:abstractNumId w:val="15"/>
  </w:num>
  <w:num w:numId="15">
    <w:abstractNumId w:val="24"/>
  </w:num>
  <w:num w:numId="16">
    <w:abstractNumId w:val="14"/>
  </w:num>
  <w:num w:numId="17">
    <w:abstractNumId w:val="10"/>
  </w:num>
  <w:num w:numId="18">
    <w:abstractNumId w:val="23"/>
  </w:num>
  <w:num w:numId="19">
    <w:abstractNumId w:val="30"/>
  </w:num>
  <w:num w:numId="20">
    <w:abstractNumId w:val="29"/>
  </w:num>
  <w:num w:numId="21">
    <w:abstractNumId w:val="18"/>
  </w:num>
  <w:num w:numId="22">
    <w:abstractNumId w:val="33"/>
  </w:num>
  <w:num w:numId="23">
    <w:abstractNumId w:val="19"/>
  </w:num>
  <w:num w:numId="24">
    <w:abstractNumId w:val="31"/>
  </w:num>
  <w:num w:numId="25">
    <w:abstractNumId w:val="12"/>
  </w:num>
  <w:num w:numId="26">
    <w:abstractNumId w:val="11"/>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D3F"/>
    <w:rsid w:val="00035F72"/>
    <w:rsid w:val="00036BC8"/>
    <w:rsid w:val="00083B80"/>
    <w:rsid w:val="00110C1A"/>
    <w:rsid w:val="00162329"/>
    <w:rsid w:val="00183EB7"/>
    <w:rsid w:val="001B4B42"/>
    <w:rsid w:val="00263CFB"/>
    <w:rsid w:val="00277686"/>
    <w:rsid w:val="00302320"/>
    <w:rsid w:val="00341288"/>
    <w:rsid w:val="003867F1"/>
    <w:rsid w:val="00390222"/>
    <w:rsid w:val="003D0057"/>
    <w:rsid w:val="004B78EF"/>
    <w:rsid w:val="004C1CE5"/>
    <w:rsid w:val="004E4D3F"/>
    <w:rsid w:val="004F7EFE"/>
    <w:rsid w:val="00506843"/>
    <w:rsid w:val="00573B31"/>
    <w:rsid w:val="005E68C3"/>
    <w:rsid w:val="00602C20"/>
    <w:rsid w:val="006277B2"/>
    <w:rsid w:val="0067484B"/>
    <w:rsid w:val="007028C9"/>
    <w:rsid w:val="00704CF1"/>
    <w:rsid w:val="00705F96"/>
    <w:rsid w:val="007136D7"/>
    <w:rsid w:val="0071536A"/>
    <w:rsid w:val="00722699"/>
    <w:rsid w:val="00810BD5"/>
    <w:rsid w:val="00847BA4"/>
    <w:rsid w:val="008652C0"/>
    <w:rsid w:val="00884D0D"/>
    <w:rsid w:val="008979CC"/>
    <w:rsid w:val="008C02A2"/>
    <w:rsid w:val="008C1806"/>
    <w:rsid w:val="00905E83"/>
    <w:rsid w:val="00916EF6"/>
    <w:rsid w:val="009209D4"/>
    <w:rsid w:val="009366A5"/>
    <w:rsid w:val="00944ECA"/>
    <w:rsid w:val="009F0E4D"/>
    <w:rsid w:val="00AC6CA6"/>
    <w:rsid w:val="00AE3E7D"/>
    <w:rsid w:val="00AF1AE2"/>
    <w:rsid w:val="00B100CB"/>
    <w:rsid w:val="00B21D25"/>
    <w:rsid w:val="00B347FB"/>
    <w:rsid w:val="00BB17D5"/>
    <w:rsid w:val="00BC6A83"/>
    <w:rsid w:val="00C117A0"/>
    <w:rsid w:val="00C30915"/>
    <w:rsid w:val="00C40BF2"/>
    <w:rsid w:val="00CC65CB"/>
    <w:rsid w:val="00D1123E"/>
    <w:rsid w:val="00D80C31"/>
    <w:rsid w:val="00D81768"/>
    <w:rsid w:val="00D879E7"/>
    <w:rsid w:val="00D92754"/>
    <w:rsid w:val="00DB5D43"/>
    <w:rsid w:val="00DE69E9"/>
    <w:rsid w:val="00DF3FF5"/>
    <w:rsid w:val="00DF73EF"/>
    <w:rsid w:val="00EB5746"/>
    <w:rsid w:val="00EC7E93"/>
    <w:rsid w:val="00F627DE"/>
    <w:rsid w:val="00F823EB"/>
    <w:rsid w:val="00F87938"/>
    <w:rsid w:val="00F977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4D3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4E4D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4E4D3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4E4D3F"/>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4E4D3F"/>
    <w:pPr>
      <w:keepNext/>
      <w:jc w:val="both"/>
      <w:outlineLvl w:val="3"/>
    </w:pPr>
    <w:rPr>
      <w:b/>
      <w:u w:val="single"/>
    </w:rPr>
  </w:style>
  <w:style w:type="paragraph" w:styleId="Nadpis6">
    <w:name w:val="heading 6"/>
    <w:basedOn w:val="Normln"/>
    <w:next w:val="Normln"/>
    <w:link w:val="Nadpis6Char"/>
    <w:qFormat/>
    <w:rsid w:val="004E4D3F"/>
    <w:pPr>
      <w:spacing w:before="240" w:after="60"/>
      <w:outlineLvl w:val="5"/>
    </w:pPr>
    <w:rPr>
      <w:b/>
      <w:bCs/>
      <w:sz w:val="22"/>
      <w:szCs w:val="22"/>
    </w:rPr>
  </w:style>
  <w:style w:type="paragraph" w:styleId="Nadpis7">
    <w:name w:val="heading 7"/>
    <w:basedOn w:val="Normln"/>
    <w:next w:val="Normln"/>
    <w:link w:val="Nadpis7Char"/>
    <w:qFormat/>
    <w:rsid w:val="004E4D3F"/>
    <w:pPr>
      <w:spacing w:before="240" w:after="60"/>
      <w:outlineLvl w:val="6"/>
    </w:pPr>
  </w:style>
  <w:style w:type="paragraph" w:styleId="Nadpis9">
    <w:name w:val="heading 9"/>
    <w:basedOn w:val="Normln"/>
    <w:next w:val="Normln"/>
    <w:link w:val="Nadpis9Char"/>
    <w:qFormat/>
    <w:rsid w:val="004E4D3F"/>
    <w:pPr>
      <w:keepNext/>
      <w:jc w:val="both"/>
      <w:outlineLvl w:val="8"/>
    </w:pPr>
    <w:rPr>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E4D3F"/>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4E4D3F"/>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4E4D3F"/>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4E4D3F"/>
    <w:rPr>
      <w:rFonts w:ascii="Times New Roman" w:eastAsia="Times New Roman" w:hAnsi="Times New Roman" w:cs="Times New Roman"/>
      <w:b/>
      <w:sz w:val="20"/>
      <w:szCs w:val="20"/>
      <w:u w:val="single"/>
      <w:lang w:eastAsia="cs-CZ"/>
    </w:rPr>
  </w:style>
  <w:style w:type="character" w:customStyle="1" w:styleId="Nadpis6Char">
    <w:name w:val="Nadpis 6 Char"/>
    <w:basedOn w:val="Standardnpsmoodstavce"/>
    <w:link w:val="Nadpis6"/>
    <w:rsid w:val="004E4D3F"/>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4E4D3F"/>
    <w:rPr>
      <w:rFonts w:ascii="Times New Roman" w:eastAsia="Times New Roman" w:hAnsi="Times New Roman" w:cs="Times New Roman"/>
      <w:sz w:val="20"/>
      <w:szCs w:val="20"/>
      <w:lang w:eastAsia="cs-CZ"/>
    </w:rPr>
  </w:style>
  <w:style w:type="character" w:customStyle="1" w:styleId="Nadpis9Char">
    <w:name w:val="Nadpis 9 Char"/>
    <w:basedOn w:val="Standardnpsmoodstavce"/>
    <w:link w:val="Nadpis9"/>
    <w:rsid w:val="004E4D3F"/>
    <w:rPr>
      <w:rFonts w:ascii="Times New Roman" w:eastAsia="Times New Roman" w:hAnsi="Times New Roman" w:cs="Times New Roman"/>
      <w:b/>
      <w:szCs w:val="20"/>
      <w:lang w:eastAsia="cs-CZ"/>
    </w:rPr>
  </w:style>
  <w:style w:type="paragraph" w:styleId="Zkladntextodsazen">
    <w:name w:val="Body Text Indent"/>
    <w:basedOn w:val="Normln"/>
    <w:link w:val="ZkladntextodsazenChar"/>
    <w:rsid w:val="004E4D3F"/>
    <w:pPr>
      <w:ind w:left="708" w:hanging="708"/>
    </w:pPr>
    <w:rPr>
      <w:b/>
      <w:bCs/>
    </w:rPr>
  </w:style>
  <w:style w:type="character" w:customStyle="1" w:styleId="ZkladntextodsazenChar">
    <w:name w:val="Základní text odsazený Char"/>
    <w:basedOn w:val="Standardnpsmoodstavce"/>
    <w:link w:val="Zkladntextodsazen"/>
    <w:rsid w:val="004E4D3F"/>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rsid w:val="004E4D3F"/>
    <w:rPr>
      <w:color w:val="0000FF"/>
      <w:u w:val="single"/>
    </w:rPr>
  </w:style>
  <w:style w:type="paragraph" w:styleId="Zhlav">
    <w:name w:val="header"/>
    <w:basedOn w:val="Normln"/>
    <w:link w:val="ZhlavChar"/>
    <w:uiPriority w:val="99"/>
    <w:rsid w:val="004E4D3F"/>
    <w:pPr>
      <w:tabs>
        <w:tab w:val="center" w:pos="4536"/>
        <w:tab w:val="right" w:pos="9072"/>
      </w:tabs>
    </w:pPr>
  </w:style>
  <w:style w:type="character" w:customStyle="1" w:styleId="ZhlavChar">
    <w:name w:val="Záhlaví Char"/>
    <w:basedOn w:val="Standardnpsmoodstavce"/>
    <w:link w:val="Zhlav"/>
    <w:uiPriority w:val="99"/>
    <w:rsid w:val="004E4D3F"/>
    <w:rPr>
      <w:rFonts w:ascii="Times New Roman" w:eastAsia="Times New Roman" w:hAnsi="Times New Roman" w:cs="Times New Roman"/>
      <w:sz w:val="20"/>
      <w:szCs w:val="20"/>
      <w:lang w:eastAsia="cs-CZ"/>
    </w:rPr>
  </w:style>
  <w:style w:type="paragraph" w:styleId="Zkladntext">
    <w:name w:val="Body Text"/>
    <w:basedOn w:val="Normln"/>
    <w:link w:val="ZkladntextChar"/>
    <w:rsid w:val="004E4D3F"/>
    <w:pPr>
      <w:spacing w:after="120"/>
    </w:pPr>
  </w:style>
  <w:style w:type="character" w:customStyle="1" w:styleId="ZkladntextChar">
    <w:name w:val="Základní text Char"/>
    <w:basedOn w:val="Standardnpsmoodstavce"/>
    <w:link w:val="Zkladntext"/>
    <w:rsid w:val="004E4D3F"/>
    <w:rPr>
      <w:rFonts w:ascii="Times New Roman" w:eastAsia="Times New Roman" w:hAnsi="Times New Roman" w:cs="Times New Roman"/>
      <w:sz w:val="20"/>
      <w:szCs w:val="20"/>
      <w:lang w:eastAsia="cs-CZ"/>
    </w:rPr>
  </w:style>
  <w:style w:type="paragraph" w:styleId="Normlnweb">
    <w:name w:val="Normal (Web)"/>
    <w:basedOn w:val="Normln"/>
    <w:uiPriority w:val="99"/>
    <w:rsid w:val="004E4D3F"/>
    <w:pPr>
      <w:spacing w:before="100" w:beforeAutospacing="1" w:after="100" w:afterAutospacing="1"/>
    </w:pPr>
    <w:rPr>
      <w:sz w:val="24"/>
      <w:szCs w:val="24"/>
    </w:rPr>
  </w:style>
  <w:style w:type="paragraph" w:styleId="Zpat">
    <w:name w:val="footer"/>
    <w:basedOn w:val="Normln"/>
    <w:link w:val="ZpatChar"/>
    <w:uiPriority w:val="99"/>
    <w:rsid w:val="004E4D3F"/>
    <w:pPr>
      <w:tabs>
        <w:tab w:val="center" w:pos="4536"/>
        <w:tab w:val="right" w:pos="9072"/>
      </w:tabs>
    </w:pPr>
  </w:style>
  <w:style w:type="character" w:customStyle="1" w:styleId="ZpatChar">
    <w:name w:val="Zápatí Char"/>
    <w:basedOn w:val="Standardnpsmoodstavce"/>
    <w:link w:val="Zpat"/>
    <w:uiPriority w:val="99"/>
    <w:rsid w:val="004E4D3F"/>
    <w:rPr>
      <w:rFonts w:ascii="Times New Roman" w:eastAsia="Times New Roman" w:hAnsi="Times New Roman" w:cs="Times New Roman"/>
      <w:sz w:val="20"/>
      <w:szCs w:val="20"/>
      <w:lang w:eastAsia="cs-CZ"/>
    </w:rPr>
  </w:style>
  <w:style w:type="character" w:styleId="slostrnky">
    <w:name w:val="page number"/>
    <w:basedOn w:val="Standardnpsmoodstavce"/>
    <w:rsid w:val="004E4D3F"/>
  </w:style>
  <w:style w:type="table" w:styleId="Mkatabulky">
    <w:name w:val="Table Grid"/>
    <w:basedOn w:val="Normlntabulka"/>
    <w:uiPriority w:val="59"/>
    <w:rsid w:val="004E4D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4E4D3F"/>
    <w:pPr>
      <w:ind w:left="720"/>
      <w:contextualSpacing/>
    </w:pPr>
  </w:style>
  <w:style w:type="paragraph" w:customStyle="1" w:styleId="Titulek1">
    <w:name w:val="Titulek1"/>
    <w:basedOn w:val="Normln"/>
    <w:next w:val="Normln"/>
    <w:rsid w:val="004E4D3F"/>
    <w:pPr>
      <w:suppressAutoHyphens/>
    </w:pPr>
    <w:rPr>
      <w:sz w:val="28"/>
      <w:lang w:eastAsia="ar-SA"/>
    </w:rPr>
  </w:style>
  <w:style w:type="paragraph" w:styleId="Textbubliny">
    <w:name w:val="Balloon Text"/>
    <w:basedOn w:val="Normln"/>
    <w:link w:val="TextbublinyChar"/>
    <w:uiPriority w:val="99"/>
    <w:semiHidden/>
    <w:unhideWhenUsed/>
    <w:rsid w:val="004E4D3F"/>
    <w:rPr>
      <w:rFonts w:ascii="Tahoma" w:hAnsi="Tahoma" w:cs="Tahoma"/>
      <w:sz w:val="16"/>
      <w:szCs w:val="16"/>
    </w:rPr>
  </w:style>
  <w:style w:type="character" w:customStyle="1" w:styleId="TextbublinyChar">
    <w:name w:val="Text bubliny Char"/>
    <w:basedOn w:val="Standardnpsmoodstavce"/>
    <w:link w:val="Textbubliny"/>
    <w:uiPriority w:val="99"/>
    <w:semiHidden/>
    <w:rsid w:val="004E4D3F"/>
    <w:rPr>
      <w:rFonts w:ascii="Tahoma" w:eastAsia="Times New Roman" w:hAnsi="Tahoma" w:cs="Tahoma"/>
      <w:sz w:val="16"/>
      <w:szCs w:val="16"/>
      <w:lang w:eastAsia="cs-CZ"/>
    </w:rPr>
  </w:style>
  <w:style w:type="paragraph" w:styleId="Bezmezer">
    <w:name w:val="No Spacing"/>
    <w:link w:val="BezmezerChar"/>
    <w:uiPriority w:val="1"/>
    <w:qFormat/>
    <w:rsid w:val="004E4D3F"/>
    <w:pPr>
      <w:spacing w:after="0" w:line="240" w:lineRule="auto"/>
    </w:pPr>
    <w:rPr>
      <w:rFonts w:eastAsiaTheme="minorEastAsia"/>
    </w:rPr>
  </w:style>
  <w:style w:type="character" w:customStyle="1" w:styleId="BezmezerChar">
    <w:name w:val="Bez mezer Char"/>
    <w:basedOn w:val="Standardnpsmoodstavce"/>
    <w:link w:val="Bezmezer"/>
    <w:uiPriority w:val="1"/>
    <w:rsid w:val="004E4D3F"/>
    <w:rPr>
      <w:rFonts w:eastAsiaTheme="minorEastAsia"/>
    </w:rPr>
  </w:style>
  <w:style w:type="paragraph" w:styleId="Textpoznpodarou">
    <w:name w:val="footnote text"/>
    <w:basedOn w:val="Normln"/>
    <w:link w:val="TextpoznpodarouChar"/>
    <w:uiPriority w:val="99"/>
    <w:unhideWhenUsed/>
    <w:rsid w:val="004E4D3F"/>
    <w:pPr>
      <w:widowControl w:val="0"/>
      <w:suppressAutoHyphens/>
    </w:pPr>
    <w:rPr>
      <w:rFonts w:eastAsia="SimSun" w:cs="Mangal"/>
      <w:kern w:val="1"/>
      <w:szCs w:val="18"/>
      <w:lang w:eastAsia="hi-IN" w:bidi="hi-IN"/>
    </w:rPr>
  </w:style>
  <w:style w:type="character" w:customStyle="1" w:styleId="TextpoznpodarouChar">
    <w:name w:val="Text pozn. pod čarou Char"/>
    <w:basedOn w:val="Standardnpsmoodstavce"/>
    <w:link w:val="Textpoznpodarou"/>
    <w:uiPriority w:val="99"/>
    <w:rsid w:val="004E4D3F"/>
    <w:rPr>
      <w:rFonts w:ascii="Times New Roman" w:eastAsia="SimSun" w:hAnsi="Times New Roman" w:cs="Mangal"/>
      <w:kern w:val="1"/>
      <w:sz w:val="20"/>
      <w:szCs w:val="18"/>
      <w:lang w:eastAsia="hi-IN" w:bidi="hi-IN"/>
    </w:rPr>
  </w:style>
  <w:style w:type="character" w:styleId="Znakapoznpodarou">
    <w:name w:val="footnote reference"/>
    <w:basedOn w:val="Standardnpsmoodstavce"/>
    <w:uiPriority w:val="99"/>
    <w:semiHidden/>
    <w:unhideWhenUsed/>
    <w:rsid w:val="004E4D3F"/>
    <w:rPr>
      <w:vertAlign w:val="superscript"/>
    </w:rPr>
  </w:style>
  <w:style w:type="paragraph" w:styleId="Titulek">
    <w:name w:val="caption"/>
    <w:basedOn w:val="Normln"/>
    <w:next w:val="Normln"/>
    <w:uiPriority w:val="35"/>
    <w:unhideWhenUsed/>
    <w:qFormat/>
    <w:rsid w:val="004E4D3F"/>
    <w:pPr>
      <w:spacing w:after="200"/>
    </w:pPr>
    <w:rPr>
      <w:rFonts w:asciiTheme="minorHAnsi" w:eastAsiaTheme="minorHAnsi" w:hAnsiTheme="minorHAnsi" w:cstheme="minorBidi"/>
      <w:b/>
      <w:bCs/>
      <w:color w:val="4F81BD" w:themeColor="accent1"/>
      <w:sz w:val="18"/>
      <w:szCs w:val="18"/>
      <w:lang w:eastAsia="en-US"/>
    </w:rPr>
  </w:style>
  <w:style w:type="character" w:styleId="Siln">
    <w:name w:val="Strong"/>
    <w:basedOn w:val="Standardnpsmoodstavce"/>
    <w:uiPriority w:val="22"/>
    <w:qFormat/>
    <w:rsid w:val="004E4D3F"/>
    <w:rPr>
      <w:b/>
      <w:bCs/>
    </w:rPr>
  </w:style>
  <w:style w:type="paragraph" w:customStyle="1" w:styleId="Texttabulka">
    <w:name w:val="Text tabulka"/>
    <w:basedOn w:val="Nadpis4"/>
    <w:uiPriority w:val="99"/>
    <w:rsid w:val="004E4D3F"/>
    <w:pPr>
      <w:keepNext w:val="0"/>
      <w:spacing w:before="120"/>
      <w:jc w:val="left"/>
    </w:pPr>
    <w:rPr>
      <w:rFonts w:ascii="Arial Narrow" w:hAnsi="Arial Narrow" w:cs="Arial Narrow"/>
      <w:b w:val="0"/>
      <w:u w:val="none"/>
    </w:rPr>
  </w:style>
  <w:style w:type="paragraph" w:styleId="FormtovanvHTML">
    <w:name w:val="HTML Preformatted"/>
    <w:basedOn w:val="Normln"/>
    <w:link w:val="FormtovanvHTMLChar"/>
    <w:uiPriority w:val="99"/>
    <w:semiHidden/>
    <w:unhideWhenUsed/>
    <w:rsid w:val="004E4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uiPriority w:val="99"/>
    <w:semiHidden/>
    <w:rsid w:val="004E4D3F"/>
    <w:rPr>
      <w:rFonts w:ascii="Courier New" w:eastAsia="Times New Roman" w:hAnsi="Courier New" w:cs="Courier New"/>
      <w:sz w:val="20"/>
      <w:szCs w:val="20"/>
      <w:lang w:eastAsia="cs-CZ"/>
    </w:rPr>
  </w:style>
  <w:style w:type="paragraph" w:customStyle="1" w:styleId="DecimalAligned">
    <w:name w:val="Decimal Aligned"/>
    <w:basedOn w:val="Normln"/>
    <w:uiPriority w:val="40"/>
    <w:qFormat/>
    <w:rsid w:val="004E4D3F"/>
    <w:pPr>
      <w:tabs>
        <w:tab w:val="decimal" w:pos="360"/>
      </w:tabs>
      <w:spacing w:after="200" w:line="276" w:lineRule="auto"/>
    </w:pPr>
    <w:rPr>
      <w:rFonts w:asciiTheme="minorHAnsi" w:eastAsiaTheme="minorEastAsia" w:hAnsiTheme="minorHAnsi" w:cstheme="minorBidi"/>
      <w:sz w:val="22"/>
      <w:szCs w:val="22"/>
      <w:lang w:eastAsia="en-US"/>
    </w:rPr>
  </w:style>
  <w:style w:type="character" w:styleId="Zdraznnjemn">
    <w:name w:val="Subtle Emphasis"/>
    <w:basedOn w:val="Standardnpsmoodstavce"/>
    <w:uiPriority w:val="19"/>
    <w:qFormat/>
    <w:rsid w:val="004E4D3F"/>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4E4D3F"/>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4D3F"/>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4E4D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4E4D3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4E4D3F"/>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4E4D3F"/>
    <w:pPr>
      <w:keepNext/>
      <w:jc w:val="both"/>
      <w:outlineLvl w:val="3"/>
    </w:pPr>
    <w:rPr>
      <w:b/>
      <w:u w:val="single"/>
    </w:rPr>
  </w:style>
  <w:style w:type="paragraph" w:styleId="Nadpis6">
    <w:name w:val="heading 6"/>
    <w:basedOn w:val="Normln"/>
    <w:next w:val="Normln"/>
    <w:link w:val="Nadpis6Char"/>
    <w:qFormat/>
    <w:rsid w:val="004E4D3F"/>
    <w:pPr>
      <w:spacing w:before="240" w:after="60"/>
      <w:outlineLvl w:val="5"/>
    </w:pPr>
    <w:rPr>
      <w:b/>
      <w:bCs/>
      <w:sz w:val="22"/>
      <w:szCs w:val="22"/>
    </w:rPr>
  </w:style>
  <w:style w:type="paragraph" w:styleId="Nadpis7">
    <w:name w:val="heading 7"/>
    <w:basedOn w:val="Normln"/>
    <w:next w:val="Normln"/>
    <w:link w:val="Nadpis7Char"/>
    <w:qFormat/>
    <w:rsid w:val="004E4D3F"/>
    <w:pPr>
      <w:spacing w:before="240" w:after="60"/>
      <w:outlineLvl w:val="6"/>
    </w:pPr>
  </w:style>
  <w:style w:type="paragraph" w:styleId="Nadpis9">
    <w:name w:val="heading 9"/>
    <w:basedOn w:val="Normln"/>
    <w:next w:val="Normln"/>
    <w:link w:val="Nadpis9Char"/>
    <w:qFormat/>
    <w:rsid w:val="004E4D3F"/>
    <w:pPr>
      <w:keepNext/>
      <w:jc w:val="both"/>
      <w:outlineLvl w:val="8"/>
    </w:pPr>
    <w:rPr>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E4D3F"/>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rsid w:val="004E4D3F"/>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4E4D3F"/>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4E4D3F"/>
    <w:rPr>
      <w:rFonts w:ascii="Times New Roman" w:eastAsia="Times New Roman" w:hAnsi="Times New Roman" w:cs="Times New Roman"/>
      <w:b/>
      <w:sz w:val="20"/>
      <w:szCs w:val="20"/>
      <w:u w:val="single"/>
      <w:lang w:eastAsia="cs-CZ"/>
    </w:rPr>
  </w:style>
  <w:style w:type="character" w:customStyle="1" w:styleId="Nadpis6Char">
    <w:name w:val="Nadpis 6 Char"/>
    <w:basedOn w:val="Standardnpsmoodstavce"/>
    <w:link w:val="Nadpis6"/>
    <w:rsid w:val="004E4D3F"/>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4E4D3F"/>
    <w:rPr>
      <w:rFonts w:ascii="Times New Roman" w:eastAsia="Times New Roman" w:hAnsi="Times New Roman" w:cs="Times New Roman"/>
      <w:sz w:val="20"/>
      <w:szCs w:val="20"/>
      <w:lang w:eastAsia="cs-CZ"/>
    </w:rPr>
  </w:style>
  <w:style w:type="character" w:customStyle="1" w:styleId="Nadpis9Char">
    <w:name w:val="Nadpis 9 Char"/>
    <w:basedOn w:val="Standardnpsmoodstavce"/>
    <w:link w:val="Nadpis9"/>
    <w:rsid w:val="004E4D3F"/>
    <w:rPr>
      <w:rFonts w:ascii="Times New Roman" w:eastAsia="Times New Roman" w:hAnsi="Times New Roman" w:cs="Times New Roman"/>
      <w:b/>
      <w:szCs w:val="20"/>
      <w:lang w:eastAsia="cs-CZ"/>
    </w:rPr>
  </w:style>
  <w:style w:type="paragraph" w:styleId="Zkladntextodsazen">
    <w:name w:val="Body Text Indent"/>
    <w:basedOn w:val="Normln"/>
    <w:link w:val="ZkladntextodsazenChar"/>
    <w:rsid w:val="004E4D3F"/>
    <w:pPr>
      <w:ind w:left="708" w:hanging="708"/>
    </w:pPr>
    <w:rPr>
      <w:b/>
      <w:bCs/>
    </w:rPr>
  </w:style>
  <w:style w:type="character" w:customStyle="1" w:styleId="ZkladntextodsazenChar">
    <w:name w:val="Základní text odsazený Char"/>
    <w:basedOn w:val="Standardnpsmoodstavce"/>
    <w:link w:val="Zkladntextodsazen"/>
    <w:rsid w:val="004E4D3F"/>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rsid w:val="004E4D3F"/>
    <w:rPr>
      <w:color w:val="0000FF"/>
      <w:u w:val="single"/>
    </w:rPr>
  </w:style>
  <w:style w:type="paragraph" w:styleId="Zhlav">
    <w:name w:val="header"/>
    <w:basedOn w:val="Normln"/>
    <w:link w:val="ZhlavChar"/>
    <w:uiPriority w:val="99"/>
    <w:rsid w:val="004E4D3F"/>
    <w:pPr>
      <w:tabs>
        <w:tab w:val="center" w:pos="4536"/>
        <w:tab w:val="right" w:pos="9072"/>
      </w:tabs>
    </w:pPr>
  </w:style>
  <w:style w:type="character" w:customStyle="1" w:styleId="ZhlavChar">
    <w:name w:val="Záhlaví Char"/>
    <w:basedOn w:val="Standardnpsmoodstavce"/>
    <w:link w:val="Zhlav"/>
    <w:uiPriority w:val="99"/>
    <w:rsid w:val="004E4D3F"/>
    <w:rPr>
      <w:rFonts w:ascii="Times New Roman" w:eastAsia="Times New Roman" w:hAnsi="Times New Roman" w:cs="Times New Roman"/>
      <w:sz w:val="20"/>
      <w:szCs w:val="20"/>
      <w:lang w:eastAsia="cs-CZ"/>
    </w:rPr>
  </w:style>
  <w:style w:type="paragraph" w:styleId="Zkladntext">
    <w:name w:val="Body Text"/>
    <w:basedOn w:val="Normln"/>
    <w:link w:val="ZkladntextChar"/>
    <w:rsid w:val="004E4D3F"/>
    <w:pPr>
      <w:spacing w:after="120"/>
    </w:pPr>
  </w:style>
  <w:style w:type="character" w:customStyle="1" w:styleId="ZkladntextChar">
    <w:name w:val="Základní text Char"/>
    <w:basedOn w:val="Standardnpsmoodstavce"/>
    <w:link w:val="Zkladntext"/>
    <w:rsid w:val="004E4D3F"/>
    <w:rPr>
      <w:rFonts w:ascii="Times New Roman" w:eastAsia="Times New Roman" w:hAnsi="Times New Roman" w:cs="Times New Roman"/>
      <w:sz w:val="20"/>
      <w:szCs w:val="20"/>
      <w:lang w:eastAsia="cs-CZ"/>
    </w:rPr>
  </w:style>
  <w:style w:type="paragraph" w:styleId="Normlnweb">
    <w:name w:val="Normal (Web)"/>
    <w:basedOn w:val="Normln"/>
    <w:uiPriority w:val="99"/>
    <w:rsid w:val="004E4D3F"/>
    <w:pPr>
      <w:spacing w:before="100" w:beforeAutospacing="1" w:after="100" w:afterAutospacing="1"/>
    </w:pPr>
    <w:rPr>
      <w:sz w:val="24"/>
      <w:szCs w:val="24"/>
    </w:rPr>
  </w:style>
  <w:style w:type="paragraph" w:styleId="Zpat">
    <w:name w:val="footer"/>
    <w:basedOn w:val="Normln"/>
    <w:link w:val="ZpatChar"/>
    <w:uiPriority w:val="99"/>
    <w:rsid w:val="004E4D3F"/>
    <w:pPr>
      <w:tabs>
        <w:tab w:val="center" w:pos="4536"/>
        <w:tab w:val="right" w:pos="9072"/>
      </w:tabs>
    </w:pPr>
  </w:style>
  <w:style w:type="character" w:customStyle="1" w:styleId="ZpatChar">
    <w:name w:val="Zápatí Char"/>
    <w:basedOn w:val="Standardnpsmoodstavce"/>
    <w:link w:val="Zpat"/>
    <w:uiPriority w:val="99"/>
    <w:rsid w:val="004E4D3F"/>
    <w:rPr>
      <w:rFonts w:ascii="Times New Roman" w:eastAsia="Times New Roman" w:hAnsi="Times New Roman" w:cs="Times New Roman"/>
      <w:sz w:val="20"/>
      <w:szCs w:val="20"/>
      <w:lang w:eastAsia="cs-CZ"/>
    </w:rPr>
  </w:style>
  <w:style w:type="character" w:styleId="slostrnky">
    <w:name w:val="page number"/>
    <w:basedOn w:val="Standardnpsmoodstavce"/>
    <w:rsid w:val="004E4D3F"/>
  </w:style>
  <w:style w:type="table" w:styleId="Mkatabulky">
    <w:name w:val="Table Grid"/>
    <w:basedOn w:val="Normlntabulka"/>
    <w:uiPriority w:val="59"/>
    <w:rsid w:val="004E4D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4E4D3F"/>
    <w:pPr>
      <w:ind w:left="720"/>
      <w:contextualSpacing/>
    </w:pPr>
  </w:style>
  <w:style w:type="paragraph" w:customStyle="1" w:styleId="Titulek1">
    <w:name w:val="Titulek1"/>
    <w:basedOn w:val="Normln"/>
    <w:next w:val="Normln"/>
    <w:rsid w:val="004E4D3F"/>
    <w:pPr>
      <w:suppressAutoHyphens/>
    </w:pPr>
    <w:rPr>
      <w:sz w:val="28"/>
      <w:lang w:eastAsia="ar-SA"/>
    </w:rPr>
  </w:style>
  <w:style w:type="paragraph" w:styleId="Textbubliny">
    <w:name w:val="Balloon Text"/>
    <w:basedOn w:val="Normln"/>
    <w:link w:val="TextbublinyChar"/>
    <w:uiPriority w:val="99"/>
    <w:semiHidden/>
    <w:unhideWhenUsed/>
    <w:rsid w:val="004E4D3F"/>
    <w:rPr>
      <w:rFonts w:ascii="Tahoma" w:hAnsi="Tahoma" w:cs="Tahoma"/>
      <w:sz w:val="16"/>
      <w:szCs w:val="16"/>
    </w:rPr>
  </w:style>
  <w:style w:type="character" w:customStyle="1" w:styleId="TextbublinyChar">
    <w:name w:val="Text bubliny Char"/>
    <w:basedOn w:val="Standardnpsmoodstavce"/>
    <w:link w:val="Textbubliny"/>
    <w:uiPriority w:val="99"/>
    <w:semiHidden/>
    <w:rsid w:val="004E4D3F"/>
    <w:rPr>
      <w:rFonts w:ascii="Tahoma" w:eastAsia="Times New Roman" w:hAnsi="Tahoma" w:cs="Tahoma"/>
      <w:sz w:val="16"/>
      <w:szCs w:val="16"/>
      <w:lang w:eastAsia="cs-CZ"/>
    </w:rPr>
  </w:style>
  <w:style w:type="paragraph" w:styleId="Bezmezer">
    <w:name w:val="No Spacing"/>
    <w:link w:val="BezmezerChar"/>
    <w:uiPriority w:val="1"/>
    <w:qFormat/>
    <w:rsid w:val="004E4D3F"/>
    <w:pPr>
      <w:spacing w:after="0" w:line="240" w:lineRule="auto"/>
    </w:pPr>
    <w:rPr>
      <w:rFonts w:eastAsiaTheme="minorEastAsia"/>
    </w:rPr>
  </w:style>
  <w:style w:type="character" w:customStyle="1" w:styleId="BezmezerChar">
    <w:name w:val="Bez mezer Char"/>
    <w:basedOn w:val="Standardnpsmoodstavce"/>
    <w:link w:val="Bezmezer"/>
    <w:uiPriority w:val="1"/>
    <w:rsid w:val="004E4D3F"/>
    <w:rPr>
      <w:rFonts w:eastAsiaTheme="minorEastAsia"/>
    </w:rPr>
  </w:style>
  <w:style w:type="paragraph" w:styleId="Textpoznpodarou">
    <w:name w:val="footnote text"/>
    <w:basedOn w:val="Normln"/>
    <w:link w:val="TextpoznpodarouChar"/>
    <w:uiPriority w:val="99"/>
    <w:unhideWhenUsed/>
    <w:rsid w:val="004E4D3F"/>
    <w:pPr>
      <w:widowControl w:val="0"/>
      <w:suppressAutoHyphens/>
    </w:pPr>
    <w:rPr>
      <w:rFonts w:eastAsia="SimSun" w:cs="Mangal"/>
      <w:kern w:val="1"/>
      <w:szCs w:val="18"/>
      <w:lang w:eastAsia="hi-IN" w:bidi="hi-IN"/>
    </w:rPr>
  </w:style>
  <w:style w:type="character" w:customStyle="1" w:styleId="TextpoznpodarouChar">
    <w:name w:val="Text pozn. pod čarou Char"/>
    <w:basedOn w:val="Standardnpsmoodstavce"/>
    <w:link w:val="Textpoznpodarou"/>
    <w:uiPriority w:val="99"/>
    <w:rsid w:val="004E4D3F"/>
    <w:rPr>
      <w:rFonts w:ascii="Times New Roman" w:eastAsia="SimSun" w:hAnsi="Times New Roman" w:cs="Mangal"/>
      <w:kern w:val="1"/>
      <w:sz w:val="20"/>
      <w:szCs w:val="18"/>
      <w:lang w:eastAsia="hi-IN" w:bidi="hi-IN"/>
    </w:rPr>
  </w:style>
  <w:style w:type="character" w:styleId="Znakapoznpodarou">
    <w:name w:val="footnote reference"/>
    <w:basedOn w:val="Standardnpsmoodstavce"/>
    <w:uiPriority w:val="99"/>
    <w:semiHidden/>
    <w:unhideWhenUsed/>
    <w:rsid w:val="004E4D3F"/>
    <w:rPr>
      <w:vertAlign w:val="superscript"/>
    </w:rPr>
  </w:style>
  <w:style w:type="paragraph" w:styleId="Titulek">
    <w:name w:val="caption"/>
    <w:basedOn w:val="Normln"/>
    <w:next w:val="Normln"/>
    <w:uiPriority w:val="35"/>
    <w:unhideWhenUsed/>
    <w:qFormat/>
    <w:rsid w:val="004E4D3F"/>
    <w:pPr>
      <w:spacing w:after="200"/>
    </w:pPr>
    <w:rPr>
      <w:rFonts w:asciiTheme="minorHAnsi" w:eastAsiaTheme="minorHAnsi" w:hAnsiTheme="minorHAnsi" w:cstheme="minorBidi"/>
      <w:b/>
      <w:bCs/>
      <w:color w:val="4F81BD" w:themeColor="accent1"/>
      <w:sz w:val="18"/>
      <w:szCs w:val="18"/>
      <w:lang w:eastAsia="en-US"/>
    </w:rPr>
  </w:style>
  <w:style w:type="character" w:styleId="Siln">
    <w:name w:val="Strong"/>
    <w:basedOn w:val="Standardnpsmoodstavce"/>
    <w:uiPriority w:val="22"/>
    <w:qFormat/>
    <w:rsid w:val="004E4D3F"/>
    <w:rPr>
      <w:b/>
      <w:bCs/>
    </w:rPr>
  </w:style>
  <w:style w:type="paragraph" w:customStyle="1" w:styleId="Texttabulka">
    <w:name w:val="Text tabulka"/>
    <w:basedOn w:val="Nadpis4"/>
    <w:uiPriority w:val="99"/>
    <w:rsid w:val="004E4D3F"/>
    <w:pPr>
      <w:keepNext w:val="0"/>
      <w:spacing w:before="120"/>
      <w:jc w:val="left"/>
    </w:pPr>
    <w:rPr>
      <w:rFonts w:ascii="Arial Narrow" w:hAnsi="Arial Narrow" w:cs="Arial Narrow"/>
      <w:b w:val="0"/>
      <w:u w:val="none"/>
    </w:rPr>
  </w:style>
  <w:style w:type="paragraph" w:styleId="FormtovanvHTML">
    <w:name w:val="HTML Preformatted"/>
    <w:basedOn w:val="Normln"/>
    <w:link w:val="FormtovanvHTMLChar"/>
    <w:uiPriority w:val="99"/>
    <w:semiHidden/>
    <w:unhideWhenUsed/>
    <w:rsid w:val="004E4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rmtovanvHTMLChar">
    <w:name w:val="Formátovaný v HTML Char"/>
    <w:basedOn w:val="Standardnpsmoodstavce"/>
    <w:link w:val="FormtovanvHTML"/>
    <w:uiPriority w:val="99"/>
    <w:semiHidden/>
    <w:rsid w:val="004E4D3F"/>
    <w:rPr>
      <w:rFonts w:ascii="Courier New" w:eastAsia="Times New Roman" w:hAnsi="Courier New" w:cs="Courier New"/>
      <w:sz w:val="20"/>
      <w:szCs w:val="20"/>
      <w:lang w:eastAsia="cs-CZ"/>
    </w:rPr>
  </w:style>
  <w:style w:type="paragraph" w:customStyle="1" w:styleId="DecimalAligned">
    <w:name w:val="Decimal Aligned"/>
    <w:basedOn w:val="Normln"/>
    <w:uiPriority w:val="40"/>
    <w:qFormat/>
    <w:rsid w:val="004E4D3F"/>
    <w:pPr>
      <w:tabs>
        <w:tab w:val="decimal" w:pos="360"/>
      </w:tabs>
      <w:spacing w:after="200" w:line="276" w:lineRule="auto"/>
    </w:pPr>
    <w:rPr>
      <w:rFonts w:asciiTheme="minorHAnsi" w:eastAsiaTheme="minorEastAsia" w:hAnsiTheme="minorHAnsi" w:cstheme="minorBidi"/>
      <w:sz w:val="22"/>
      <w:szCs w:val="22"/>
      <w:lang w:eastAsia="en-US"/>
    </w:rPr>
  </w:style>
  <w:style w:type="character" w:styleId="Zdraznnjemn">
    <w:name w:val="Subtle Emphasis"/>
    <w:basedOn w:val="Standardnpsmoodstavce"/>
    <w:uiPriority w:val="19"/>
    <w:qFormat/>
    <w:rsid w:val="004E4D3F"/>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4E4D3F"/>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53276">
      <w:bodyDiv w:val="1"/>
      <w:marLeft w:val="0"/>
      <w:marRight w:val="0"/>
      <w:marTop w:val="0"/>
      <w:marBottom w:val="0"/>
      <w:divBdr>
        <w:top w:val="none" w:sz="0" w:space="0" w:color="auto"/>
        <w:left w:val="none" w:sz="0" w:space="0" w:color="auto"/>
        <w:bottom w:val="none" w:sz="0" w:space="0" w:color="auto"/>
        <w:right w:val="none" w:sz="0" w:space="0" w:color="auto"/>
      </w:divBdr>
    </w:div>
    <w:div w:id="810485973">
      <w:bodyDiv w:val="1"/>
      <w:marLeft w:val="0"/>
      <w:marRight w:val="0"/>
      <w:marTop w:val="0"/>
      <w:marBottom w:val="0"/>
      <w:divBdr>
        <w:top w:val="none" w:sz="0" w:space="0" w:color="auto"/>
        <w:left w:val="none" w:sz="0" w:space="0" w:color="auto"/>
        <w:bottom w:val="none" w:sz="0" w:space="0" w:color="auto"/>
        <w:right w:val="none" w:sz="0" w:space="0" w:color="auto"/>
      </w:divBdr>
    </w:div>
    <w:div w:id="177047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iska-evvo.cz" TargetMode="External"/><Relationship Id="rId23" Type="http://schemas.openxmlformats.org/officeDocument/2006/relationships/image" Target="media/image11.jpeg"/><Relationship Id="rId28" Type="http://schemas.openxmlformats.org/officeDocument/2006/relationships/hyperlink" Target="http://www.zstecovice.cz" TargetMode="External"/><Relationship Id="rId10" Type="http://schemas.openxmlformats.org/officeDocument/2006/relationships/hyperlink" Target="http://www.zstecovice.cz" TargetMode="External"/><Relationship Id="rId19" Type="http://schemas.openxmlformats.org/officeDocument/2006/relationships/image" Target="media/image7.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kola@zstecovice.cz" TargetMode="External"/><Relationship Id="rId14" Type="http://schemas.openxmlformats.org/officeDocument/2006/relationships/hyperlink" Target="http://www.rodicevitani.cz"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23F85-F313-43AB-9DA4-CFE7A510E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10816</Words>
  <Characters>63819</Characters>
  <Application>Microsoft Office Word</Application>
  <DocSecurity>0</DocSecurity>
  <Lines>531</Lines>
  <Paragraphs>148</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74487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Baruska</dc:creator>
  <cp:lastModifiedBy>ZS Matskola</cp:lastModifiedBy>
  <cp:revision>2</cp:revision>
  <dcterms:created xsi:type="dcterms:W3CDTF">2015-12-03T05:12:00Z</dcterms:created>
  <dcterms:modified xsi:type="dcterms:W3CDTF">2015-12-03T05:12:00Z</dcterms:modified>
</cp:coreProperties>
</file>