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DF144" w14:textId="48587032" w:rsidR="00D631DE" w:rsidRDefault="00D631DE" w:rsidP="00DA0885">
      <w:pPr>
        <w:spacing w:after="0" w:line="240" w:lineRule="auto"/>
        <w:rPr>
          <w:sz w:val="24"/>
          <w:szCs w:val="24"/>
        </w:rPr>
      </w:pPr>
    </w:p>
    <w:p w14:paraId="4ECCC7F1" w14:textId="77777777" w:rsidR="00784AF2" w:rsidRDefault="00784AF2" w:rsidP="00DA0885">
      <w:pPr>
        <w:spacing w:after="0" w:line="240" w:lineRule="auto"/>
        <w:rPr>
          <w:sz w:val="24"/>
          <w:szCs w:val="24"/>
        </w:rPr>
      </w:pPr>
    </w:p>
    <w:p w14:paraId="030DF145" w14:textId="77777777" w:rsidR="00D631DE" w:rsidRDefault="00D631DE" w:rsidP="00D631DE">
      <w:pPr>
        <w:spacing w:after="0" w:line="240" w:lineRule="auto"/>
        <w:ind w:left="708" w:firstLine="708"/>
        <w:jc w:val="center"/>
        <w:rPr>
          <w:sz w:val="24"/>
          <w:szCs w:val="24"/>
        </w:rPr>
      </w:pPr>
      <w:r>
        <w:rPr>
          <w:sz w:val="24"/>
          <w:szCs w:val="24"/>
        </w:rPr>
        <w:t>Základní škola a Mateřská škola Tečovice, příspěvková organizace</w:t>
      </w:r>
    </w:p>
    <w:p w14:paraId="030DF146" w14:textId="77777777" w:rsidR="00D631DE" w:rsidRDefault="00D631DE" w:rsidP="00D631DE">
      <w:pPr>
        <w:spacing w:after="0" w:line="240" w:lineRule="auto"/>
        <w:ind w:left="708" w:firstLine="708"/>
        <w:jc w:val="center"/>
        <w:rPr>
          <w:sz w:val="24"/>
          <w:szCs w:val="24"/>
        </w:rPr>
      </w:pPr>
      <w:r>
        <w:rPr>
          <w:sz w:val="24"/>
          <w:szCs w:val="24"/>
        </w:rPr>
        <w:t>se sídlem Tečovice 112, 763 02 Zlín 4,</w:t>
      </w:r>
    </w:p>
    <w:p w14:paraId="030DF147" w14:textId="68B925F2" w:rsidR="00D631DE" w:rsidRDefault="00D631DE" w:rsidP="00D631DE">
      <w:pPr>
        <w:spacing w:after="0" w:line="240" w:lineRule="auto"/>
        <w:ind w:left="708" w:firstLine="708"/>
        <w:jc w:val="center"/>
        <w:rPr>
          <w:sz w:val="24"/>
          <w:szCs w:val="24"/>
        </w:rPr>
      </w:pPr>
      <w:r>
        <w:rPr>
          <w:sz w:val="24"/>
          <w:szCs w:val="24"/>
        </w:rPr>
        <w:t>zastoupená Mgr.</w:t>
      </w:r>
      <w:r w:rsidR="00784AF2">
        <w:rPr>
          <w:sz w:val="24"/>
          <w:szCs w:val="24"/>
        </w:rPr>
        <w:t xml:space="preserve"> </w:t>
      </w:r>
      <w:r w:rsidR="00846E2D">
        <w:rPr>
          <w:sz w:val="24"/>
          <w:szCs w:val="24"/>
        </w:rPr>
        <w:t>Václavem Pavlíčkem</w:t>
      </w:r>
      <w:r>
        <w:rPr>
          <w:sz w:val="24"/>
          <w:szCs w:val="24"/>
        </w:rPr>
        <w:t>, ředitel</w:t>
      </w:r>
      <w:r w:rsidR="00846E2D">
        <w:rPr>
          <w:sz w:val="24"/>
          <w:szCs w:val="24"/>
        </w:rPr>
        <w:t>em</w:t>
      </w:r>
      <w:r>
        <w:rPr>
          <w:sz w:val="24"/>
          <w:szCs w:val="24"/>
        </w:rPr>
        <w:t xml:space="preserve"> školy</w:t>
      </w:r>
    </w:p>
    <w:p w14:paraId="41B8C70D" w14:textId="31D67C25" w:rsidR="00784AF2" w:rsidRDefault="00784AF2" w:rsidP="00D631DE">
      <w:pPr>
        <w:spacing w:after="0" w:line="240" w:lineRule="auto"/>
        <w:ind w:left="708" w:firstLine="708"/>
        <w:jc w:val="center"/>
        <w:rPr>
          <w:sz w:val="24"/>
          <w:szCs w:val="24"/>
        </w:rPr>
      </w:pPr>
    </w:p>
    <w:p w14:paraId="030DF148" w14:textId="77777777" w:rsidR="00D631DE" w:rsidRDefault="00D631DE" w:rsidP="00D631DE">
      <w:pPr>
        <w:ind w:left="708" w:firstLine="708"/>
        <w:jc w:val="both"/>
        <w:rPr>
          <w:b/>
          <w:sz w:val="20"/>
          <w:szCs w:val="20"/>
        </w:rPr>
      </w:pPr>
    </w:p>
    <w:p w14:paraId="030DF149" w14:textId="3BE3D815" w:rsidR="00D631DE" w:rsidRDefault="00D631DE" w:rsidP="00D631DE">
      <w:pPr>
        <w:ind w:left="708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Rozhodnutí o přijetí k předškolnímu vzdělávání</w:t>
      </w:r>
    </w:p>
    <w:p w14:paraId="030DF14A" w14:textId="631263FB" w:rsidR="00D631DE" w:rsidRPr="00DA0885" w:rsidRDefault="00D631DE" w:rsidP="00D631DE">
      <w:pPr>
        <w:jc w:val="both"/>
      </w:pPr>
      <w:r w:rsidRPr="00DA0885">
        <w:t>Mateřská škola, jejíž činnost vykonává Základní škola a Mateřská škola Tečovice, příspěvková organizace, rozhodla sv</w:t>
      </w:r>
      <w:r w:rsidR="00846E2D">
        <w:t>ým</w:t>
      </w:r>
      <w:r w:rsidRPr="00DA0885">
        <w:t xml:space="preserve"> ředitel</w:t>
      </w:r>
      <w:r w:rsidR="00846E2D">
        <w:t>em</w:t>
      </w:r>
      <w:r w:rsidRPr="00DA0885">
        <w:t xml:space="preserve"> podle ustanovení § 34, § 165 odst. 2 písm. b) zákona č. 561/2004 Sb. o předškolním, základním, středním, vyšším odborném a jiném vzdělávání (školský zákon), v platném znění, a v souladu se zákonem č. 500/2004 Sb., správní řád, v platném znění, takto:</w:t>
      </w:r>
    </w:p>
    <w:p w14:paraId="030DF14B" w14:textId="6B5D1205" w:rsidR="00D631DE" w:rsidRDefault="00D631DE" w:rsidP="00DA0885">
      <w:pPr>
        <w:jc w:val="center"/>
        <w:rPr>
          <w:b/>
          <w:sz w:val="24"/>
        </w:rPr>
      </w:pPr>
      <w:r>
        <w:rPr>
          <w:b/>
          <w:sz w:val="24"/>
        </w:rPr>
        <w:t>Děti s přiděleným registračním číslem</w:t>
      </w:r>
    </w:p>
    <w:p w14:paraId="5703BA89" w14:textId="49900140" w:rsidR="00784AF2" w:rsidRPr="00DA0885" w:rsidRDefault="00784AF2" w:rsidP="00DA0885">
      <w:pPr>
        <w:jc w:val="center"/>
        <w:rPr>
          <w:b/>
          <w:sz w:val="24"/>
        </w:rPr>
      </w:pPr>
    </w:p>
    <w:p w14:paraId="030DF14C" w14:textId="37D8CDC8" w:rsidR="00D631DE" w:rsidRDefault="00D631DE" w:rsidP="00FE5B6E">
      <w:pPr>
        <w:spacing w:after="0" w:line="240" w:lineRule="auto"/>
        <w:jc w:val="center"/>
        <w:rPr>
          <w:b/>
          <w:sz w:val="28"/>
          <w:szCs w:val="28"/>
        </w:rPr>
      </w:pPr>
      <w:r w:rsidRPr="00535DC0">
        <w:rPr>
          <w:b/>
          <w:sz w:val="28"/>
          <w:szCs w:val="28"/>
        </w:rPr>
        <w:t>M1</w:t>
      </w:r>
    </w:p>
    <w:p w14:paraId="4127919E" w14:textId="76AB7838" w:rsidR="00F87874" w:rsidRDefault="00F87874" w:rsidP="00FE5B6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M2</w:t>
      </w:r>
    </w:p>
    <w:p w14:paraId="2B2FE5B2" w14:textId="516FD045" w:rsidR="00F87874" w:rsidRDefault="00F87874" w:rsidP="00FE5B6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M3</w:t>
      </w:r>
    </w:p>
    <w:p w14:paraId="5F063016" w14:textId="5358181A" w:rsidR="00846E2D" w:rsidRDefault="00846E2D" w:rsidP="00FE5B6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M4</w:t>
      </w:r>
    </w:p>
    <w:p w14:paraId="4995D9EE" w14:textId="356F12E3" w:rsidR="00F87874" w:rsidRDefault="00F87874" w:rsidP="00FE5B6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M5</w:t>
      </w:r>
    </w:p>
    <w:p w14:paraId="6F567FFE" w14:textId="726056EF" w:rsidR="00F87874" w:rsidRDefault="00F87874" w:rsidP="00FE5B6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M7</w:t>
      </w:r>
    </w:p>
    <w:p w14:paraId="74F4056F" w14:textId="39D46E08" w:rsidR="00F87874" w:rsidRDefault="00F87874" w:rsidP="00FE5B6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M8</w:t>
      </w:r>
    </w:p>
    <w:p w14:paraId="443DE5BF" w14:textId="43C344D3" w:rsidR="00846E2D" w:rsidRDefault="00846E2D" w:rsidP="00FE5B6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M9</w:t>
      </w:r>
    </w:p>
    <w:p w14:paraId="7B276F45" w14:textId="72C04154" w:rsidR="00F87874" w:rsidRDefault="00F87874" w:rsidP="00FE5B6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M10</w:t>
      </w:r>
    </w:p>
    <w:p w14:paraId="12111A6C" w14:textId="609B91CB" w:rsidR="00846E2D" w:rsidRDefault="00846E2D" w:rsidP="00FE5B6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M12</w:t>
      </w:r>
    </w:p>
    <w:p w14:paraId="4D1C8A31" w14:textId="6CF22884" w:rsidR="00846E2D" w:rsidRDefault="00846E2D" w:rsidP="00FE5B6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M13</w:t>
      </w:r>
    </w:p>
    <w:p w14:paraId="6D90CB58" w14:textId="16AABA0E" w:rsidR="00846E2D" w:rsidRDefault="00846E2D" w:rsidP="00FE5B6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M16</w:t>
      </w:r>
    </w:p>
    <w:p w14:paraId="3F73489F" w14:textId="75021397" w:rsidR="00846E2D" w:rsidRDefault="00846E2D" w:rsidP="00FE5B6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M17</w:t>
      </w:r>
    </w:p>
    <w:p w14:paraId="4905D1AA" w14:textId="18CC4066" w:rsidR="00F87874" w:rsidRDefault="00F87874" w:rsidP="00FE5B6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M18</w:t>
      </w:r>
    </w:p>
    <w:p w14:paraId="6ECF3D94" w14:textId="0F711C84" w:rsidR="00F87874" w:rsidRDefault="00E50B50" w:rsidP="00FE5B6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M19</w:t>
      </w:r>
    </w:p>
    <w:p w14:paraId="4AAB3EDE" w14:textId="7E604E99" w:rsidR="00846E2D" w:rsidRDefault="00846E2D" w:rsidP="00FE5B6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M22</w:t>
      </w:r>
    </w:p>
    <w:p w14:paraId="40A08F35" w14:textId="7E1BDB08" w:rsidR="00E50B50" w:rsidRDefault="00E50B50" w:rsidP="00FE5B6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M24</w:t>
      </w:r>
    </w:p>
    <w:p w14:paraId="2238E70D" w14:textId="77777777" w:rsidR="00784AF2" w:rsidRDefault="00784AF2" w:rsidP="00FE5B6E">
      <w:pPr>
        <w:spacing w:after="0" w:line="240" w:lineRule="auto"/>
        <w:jc w:val="center"/>
        <w:rPr>
          <w:b/>
          <w:sz w:val="28"/>
          <w:szCs w:val="28"/>
        </w:rPr>
      </w:pPr>
    </w:p>
    <w:p w14:paraId="033B9884" w14:textId="53821010" w:rsidR="001E1460" w:rsidRPr="00535DC0" w:rsidRDefault="001E1460" w:rsidP="00FE5B6E">
      <w:pPr>
        <w:spacing w:after="0" w:line="240" w:lineRule="auto"/>
        <w:jc w:val="center"/>
        <w:rPr>
          <w:b/>
          <w:sz w:val="28"/>
          <w:szCs w:val="28"/>
        </w:rPr>
      </w:pPr>
    </w:p>
    <w:p w14:paraId="030DF164" w14:textId="329B828D" w:rsidR="00D631DE" w:rsidRDefault="00D631DE" w:rsidP="00D631DE">
      <w:pPr>
        <w:jc w:val="center"/>
        <w:rPr>
          <w:sz w:val="24"/>
          <w:szCs w:val="20"/>
        </w:rPr>
      </w:pPr>
      <w:r>
        <w:rPr>
          <w:sz w:val="24"/>
        </w:rPr>
        <w:t xml:space="preserve">se od </w:t>
      </w:r>
      <w:r w:rsidR="00662EE9">
        <w:rPr>
          <w:b/>
          <w:sz w:val="24"/>
        </w:rPr>
        <w:t>1. 9. 202</w:t>
      </w:r>
      <w:r w:rsidR="00846E2D">
        <w:rPr>
          <w:b/>
          <w:sz w:val="24"/>
        </w:rPr>
        <w:t>4</w:t>
      </w:r>
      <w:r>
        <w:rPr>
          <w:sz w:val="24"/>
        </w:rPr>
        <w:t xml:space="preserve"> </w:t>
      </w:r>
      <w:r>
        <w:rPr>
          <w:b/>
          <w:sz w:val="24"/>
        </w:rPr>
        <w:t>přijímají k předškolnímu</w:t>
      </w:r>
      <w:r w:rsidR="00DA0885">
        <w:rPr>
          <w:b/>
          <w:sz w:val="24"/>
        </w:rPr>
        <w:t xml:space="preserve"> vzdělávání ve školním roce 202</w:t>
      </w:r>
      <w:r w:rsidR="00846E2D">
        <w:rPr>
          <w:b/>
          <w:sz w:val="24"/>
        </w:rPr>
        <w:t>4</w:t>
      </w:r>
      <w:r w:rsidR="00DA0885">
        <w:rPr>
          <w:b/>
          <w:sz w:val="24"/>
        </w:rPr>
        <w:t>/202</w:t>
      </w:r>
      <w:r w:rsidR="00846E2D">
        <w:rPr>
          <w:b/>
          <w:sz w:val="24"/>
        </w:rPr>
        <w:t>5</w:t>
      </w:r>
    </w:p>
    <w:p w14:paraId="030DF165" w14:textId="38D88253" w:rsidR="00D631DE" w:rsidRDefault="00D631DE" w:rsidP="00D631DE">
      <w:pPr>
        <w:jc w:val="center"/>
        <w:rPr>
          <w:sz w:val="24"/>
        </w:rPr>
      </w:pPr>
      <w:r>
        <w:rPr>
          <w:sz w:val="24"/>
        </w:rPr>
        <w:t>v mateřské škole, jejíž činnost vykonává Základní škola a Mateřská škola Tečovice, příspěvková organizace.</w:t>
      </w:r>
    </w:p>
    <w:p w14:paraId="030DF166" w14:textId="39A97184" w:rsidR="00DA0885" w:rsidRDefault="00DA0885" w:rsidP="00DA0885">
      <w:pPr>
        <w:rPr>
          <w:sz w:val="16"/>
          <w:szCs w:val="16"/>
        </w:rPr>
      </w:pPr>
    </w:p>
    <w:p w14:paraId="6B9FEFCD" w14:textId="33EEEA7F" w:rsidR="00846E2D" w:rsidRDefault="00846E2D" w:rsidP="00DA0885">
      <w:pPr>
        <w:rPr>
          <w:sz w:val="16"/>
          <w:szCs w:val="16"/>
        </w:rPr>
      </w:pPr>
    </w:p>
    <w:p w14:paraId="5CC898BC" w14:textId="60645794" w:rsidR="00846E2D" w:rsidRDefault="00846E2D" w:rsidP="00DA0885">
      <w:pPr>
        <w:rPr>
          <w:sz w:val="16"/>
          <w:szCs w:val="16"/>
        </w:rPr>
      </w:pPr>
    </w:p>
    <w:p w14:paraId="030DF167" w14:textId="77777777" w:rsidR="00DA0885" w:rsidRDefault="00DA0885" w:rsidP="00DA0885">
      <w:pPr>
        <w:rPr>
          <w:sz w:val="16"/>
          <w:szCs w:val="16"/>
        </w:rPr>
      </w:pPr>
    </w:p>
    <w:p w14:paraId="0A82D246" w14:textId="018EC244" w:rsidR="00F2105A" w:rsidRPr="002F7D4D" w:rsidRDefault="00F2105A" w:rsidP="00F2105A">
      <w:pPr>
        <w:pStyle w:val="Normln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</w:rPr>
      </w:pPr>
      <w:r w:rsidRPr="002F7D4D">
        <w:rPr>
          <w:rFonts w:asciiTheme="minorHAnsi" w:hAnsiTheme="minorHAnsi" w:cstheme="minorHAnsi"/>
        </w:rPr>
        <w:t>V souladu s paragrafem 183 odst. 2 zákona č.561/2004 Sb. (školský zákon), v posledním znění, se rozhodnutí, kterým se vyhovuje žádosti o přijetí ke vzdělávání, oznamují zveřejněním seznamu uchazečů pod přiděleným registračním číslem s výsledkem řízení u každého uchazeče.</w:t>
      </w:r>
    </w:p>
    <w:p w14:paraId="57C98CF6" w14:textId="2349DCA0" w:rsidR="00F2105A" w:rsidRPr="002F7D4D" w:rsidRDefault="00F2105A" w:rsidP="00F2105A">
      <w:pPr>
        <w:pStyle w:val="Normln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</w:rPr>
      </w:pPr>
      <w:r w:rsidRPr="002F7D4D">
        <w:rPr>
          <w:rFonts w:asciiTheme="minorHAnsi" w:hAnsiTheme="minorHAnsi" w:cstheme="minorHAnsi"/>
        </w:rPr>
        <w:t xml:space="preserve">Seznam dětí přijatých k předškolnímu vzdělávání je zveřejněn na vchodu do mateřské školy a na webových stránkách ZŠ a MŠ Tečovice nejméně po dobu 15 dnů, tedy od </w:t>
      </w:r>
      <w:r w:rsidR="00846E2D">
        <w:rPr>
          <w:rFonts w:asciiTheme="minorHAnsi" w:hAnsiTheme="minorHAnsi" w:cstheme="minorHAnsi"/>
        </w:rPr>
        <w:t>17</w:t>
      </w:r>
      <w:r w:rsidRPr="002F7D4D">
        <w:rPr>
          <w:rFonts w:asciiTheme="minorHAnsi" w:hAnsiTheme="minorHAnsi" w:cstheme="minorHAnsi"/>
        </w:rPr>
        <w:t xml:space="preserve">. 5. – </w:t>
      </w:r>
      <w:r w:rsidR="00846E2D">
        <w:rPr>
          <w:rFonts w:asciiTheme="minorHAnsi" w:hAnsiTheme="minorHAnsi" w:cstheme="minorHAnsi"/>
        </w:rPr>
        <w:t>2</w:t>
      </w:r>
      <w:r w:rsidRPr="002F7D4D">
        <w:rPr>
          <w:rFonts w:asciiTheme="minorHAnsi" w:hAnsiTheme="minorHAnsi" w:cstheme="minorHAnsi"/>
        </w:rPr>
        <w:t>. 6. 202</w:t>
      </w:r>
      <w:r w:rsidR="00846E2D">
        <w:rPr>
          <w:rFonts w:asciiTheme="minorHAnsi" w:hAnsiTheme="minorHAnsi" w:cstheme="minorHAnsi"/>
        </w:rPr>
        <w:t>4</w:t>
      </w:r>
      <w:r w:rsidRPr="002F7D4D">
        <w:rPr>
          <w:rFonts w:asciiTheme="minorHAnsi" w:hAnsiTheme="minorHAnsi" w:cstheme="minorHAnsi"/>
        </w:rPr>
        <w:t>.</w:t>
      </w:r>
    </w:p>
    <w:p w14:paraId="6A31A8C9" w14:textId="730E61E2" w:rsidR="00F2105A" w:rsidRDefault="00F2105A" w:rsidP="00F2105A">
      <w:pPr>
        <w:pStyle w:val="Normln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</w:rPr>
      </w:pPr>
      <w:r w:rsidRPr="002F7D4D">
        <w:rPr>
          <w:rFonts w:asciiTheme="minorHAnsi" w:hAnsiTheme="minorHAnsi" w:cstheme="minorHAnsi"/>
        </w:rPr>
        <w:t>Zveřejněním seznamu se považují rozhodnutí, kterými se vyhovuje žádostem o přijetí ke vzdělávání za oznámená a doručená. Písemné rozhodnutí je součástí spisu dítěte ve škole. Přijatým dětem nebude rozhodnutí v písemné formě doručováno, zákonní zástupci mohou požádat o jeho vydání.</w:t>
      </w:r>
    </w:p>
    <w:p w14:paraId="24AC67B1" w14:textId="7757B90E" w:rsidR="0029497B" w:rsidRPr="002F7D4D" w:rsidRDefault="0029497B" w:rsidP="00F2105A">
      <w:pPr>
        <w:pStyle w:val="Normlnweb"/>
        <w:shd w:val="clear" w:color="auto" w:fill="FFFFFF"/>
        <w:spacing w:before="0" w:beforeAutospacing="0" w:after="360" w:afterAutospacing="0"/>
        <w:rPr>
          <w:rFonts w:asciiTheme="minorHAnsi" w:hAnsiTheme="minorHAnsi" w:cstheme="minorHAnsi"/>
        </w:rPr>
      </w:pPr>
    </w:p>
    <w:p w14:paraId="51F8E349" w14:textId="5FF249E2" w:rsidR="00F2105A" w:rsidRDefault="00F2105A" w:rsidP="00DA0885">
      <w:pPr>
        <w:rPr>
          <w:b/>
          <w:sz w:val="24"/>
        </w:rPr>
      </w:pPr>
    </w:p>
    <w:p w14:paraId="597C6B11" w14:textId="6C8E4D6F" w:rsidR="0029497B" w:rsidRDefault="00D631DE" w:rsidP="0029497B">
      <w:pPr>
        <w:jc w:val="center"/>
        <w:rPr>
          <w:sz w:val="24"/>
        </w:rPr>
      </w:pPr>
      <w:r>
        <w:rPr>
          <w:b/>
          <w:sz w:val="24"/>
        </w:rPr>
        <w:t>Poučení</w:t>
      </w:r>
      <w:r>
        <w:rPr>
          <w:sz w:val="24"/>
        </w:rPr>
        <w:t>:</w:t>
      </w:r>
    </w:p>
    <w:p w14:paraId="030DF169" w14:textId="26F6E186" w:rsidR="00D631DE" w:rsidRPr="00DA0885" w:rsidRDefault="00D631DE" w:rsidP="00DA0885">
      <w:pPr>
        <w:rPr>
          <w:b/>
          <w:sz w:val="24"/>
        </w:rPr>
      </w:pPr>
      <w:r>
        <w:rPr>
          <w:sz w:val="24"/>
        </w:rPr>
        <w:t>Proti tomuto rozhodnutí lze podat odvolání do 15 dnů ode dne jeho doručení. Odvolání se podává u ředitel</w:t>
      </w:r>
      <w:r w:rsidR="00846E2D">
        <w:rPr>
          <w:sz w:val="24"/>
        </w:rPr>
        <w:t xml:space="preserve">e </w:t>
      </w:r>
      <w:r>
        <w:rPr>
          <w:sz w:val="24"/>
        </w:rPr>
        <w:t xml:space="preserve">mateřské školy, jejíž činnost vykonává Základní škola a Mateřská škola Tečovice, příspěvková organizace, a rozhoduje o něm Krajský úřad Zlínského kraje, tř. T. Bati 21, Zlín. </w:t>
      </w:r>
    </w:p>
    <w:p w14:paraId="030DF16A" w14:textId="72E31B11" w:rsidR="00D631DE" w:rsidRDefault="00D631DE" w:rsidP="00D631DE">
      <w:pPr>
        <w:jc w:val="both"/>
        <w:rPr>
          <w:sz w:val="24"/>
        </w:rPr>
      </w:pPr>
    </w:p>
    <w:p w14:paraId="030DF16B" w14:textId="1E196614" w:rsidR="00D631DE" w:rsidRDefault="00D631DE" w:rsidP="00D631DE">
      <w:pPr>
        <w:jc w:val="both"/>
        <w:rPr>
          <w:sz w:val="24"/>
        </w:rPr>
      </w:pPr>
      <w:r>
        <w:rPr>
          <w:sz w:val="24"/>
        </w:rPr>
        <w:t>Podle ustanovení § 68 odst. 4 správního řádu není odůvodnění rozhodnutí třeba, protože správní orgán vyhověl žádosti v plném rozsahu.</w:t>
      </w:r>
    </w:p>
    <w:p w14:paraId="030DF16C" w14:textId="343E6DA1" w:rsidR="00D631DE" w:rsidRDefault="00D631DE" w:rsidP="00D631DE">
      <w:pPr>
        <w:jc w:val="both"/>
        <w:rPr>
          <w:i/>
          <w:sz w:val="24"/>
        </w:rPr>
      </w:pPr>
    </w:p>
    <w:p w14:paraId="789471DC" w14:textId="5A00998C" w:rsidR="00AF7A52" w:rsidRDefault="004E4102" w:rsidP="00D631DE">
      <w:pPr>
        <w:jc w:val="both"/>
        <w:rPr>
          <w:i/>
          <w:sz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1DCABAD" wp14:editId="2D6A1E62">
            <wp:simplePos x="0" y="0"/>
            <wp:positionH relativeFrom="column">
              <wp:posOffset>2620645</wp:posOffset>
            </wp:positionH>
            <wp:positionV relativeFrom="paragraph">
              <wp:posOffset>14605</wp:posOffset>
            </wp:positionV>
            <wp:extent cx="1303020" cy="948690"/>
            <wp:effectExtent l="0" t="0" r="0" b="3810"/>
            <wp:wrapNone/>
            <wp:docPr id="161291110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DF16D" w14:textId="0D20DA57" w:rsidR="00D631DE" w:rsidRDefault="00D631DE" w:rsidP="00D631DE">
      <w:pPr>
        <w:ind w:left="5664" w:firstLine="708"/>
        <w:jc w:val="both"/>
        <w:rPr>
          <w:sz w:val="24"/>
        </w:rPr>
      </w:pPr>
      <w:r>
        <w:rPr>
          <w:sz w:val="24"/>
        </w:rPr>
        <w:t xml:space="preserve">Mgr. </w:t>
      </w:r>
      <w:r w:rsidR="00846E2D">
        <w:rPr>
          <w:sz w:val="24"/>
        </w:rPr>
        <w:t>Václav Pavlíček</w:t>
      </w:r>
    </w:p>
    <w:p w14:paraId="030DF16E" w14:textId="324C6EB1" w:rsidR="00D631DE" w:rsidRDefault="00846E2D" w:rsidP="00D631DE">
      <w:pPr>
        <w:ind w:left="5664" w:firstLine="708"/>
        <w:jc w:val="both"/>
        <w:rPr>
          <w:sz w:val="24"/>
        </w:rPr>
      </w:pPr>
      <w:r>
        <w:rPr>
          <w:sz w:val="24"/>
        </w:rPr>
        <w:t xml:space="preserve">     ř</w:t>
      </w:r>
      <w:r w:rsidR="00D631DE">
        <w:rPr>
          <w:sz w:val="24"/>
        </w:rPr>
        <w:t>editel</w:t>
      </w:r>
      <w:r>
        <w:rPr>
          <w:sz w:val="24"/>
        </w:rPr>
        <w:t xml:space="preserve"> </w:t>
      </w:r>
      <w:r w:rsidR="00D631DE">
        <w:rPr>
          <w:sz w:val="24"/>
        </w:rPr>
        <w:t xml:space="preserve">školy </w:t>
      </w:r>
    </w:p>
    <w:p w14:paraId="030DF16F" w14:textId="77777777" w:rsidR="00D631DE" w:rsidRDefault="00D631DE" w:rsidP="00D631DE">
      <w:pPr>
        <w:rPr>
          <w:sz w:val="20"/>
        </w:rPr>
      </w:pPr>
    </w:p>
    <w:p w14:paraId="030DF170" w14:textId="7F72CD1A" w:rsidR="00D631DE" w:rsidRDefault="00DA0885" w:rsidP="00D631DE">
      <w:r>
        <w:t>V </w:t>
      </w:r>
      <w:proofErr w:type="gramStart"/>
      <w:r>
        <w:t xml:space="preserve">Tečovicích  </w:t>
      </w:r>
      <w:r w:rsidR="00846E2D">
        <w:t>17</w:t>
      </w:r>
      <w:r>
        <w:t>.</w:t>
      </w:r>
      <w:proofErr w:type="gramEnd"/>
      <w:r>
        <w:t xml:space="preserve"> 5. 202</w:t>
      </w:r>
      <w:r w:rsidR="00846E2D">
        <w:t>4</w:t>
      </w:r>
    </w:p>
    <w:p w14:paraId="030DF181" w14:textId="211F5859" w:rsidR="00D2494D" w:rsidRPr="00784AF2" w:rsidRDefault="00D631DE" w:rsidP="00784AF2">
      <w:r>
        <w:t>Rozhodnutí nabylo právní</w:t>
      </w:r>
      <w:r w:rsidR="00592E1B">
        <w:t xml:space="preserve"> moci </w:t>
      </w:r>
      <w:r w:rsidR="00846E2D">
        <w:t>2</w:t>
      </w:r>
      <w:r w:rsidR="00592E1B">
        <w:t>. 6. 202</w:t>
      </w:r>
      <w:r w:rsidR="00846E2D">
        <w:t>4</w:t>
      </w:r>
    </w:p>
    <w:sectPr w:rsidR="00D2494D" w:rsidRPr="00784AF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60CE4" w14:textId="77777777" w:rsidR="001743E7" w:rsidRDefault="001743E7" w:rsidP="00481567">
      <w:pPr>
        <w:spacing w:after="0" w:line="240" w:lineRule="auto"/>
      </w:pPr>
      <w:r>
        <w:separator/>
      </w:r>
    </w:p>
  </w:endnote>
  <w:endnote w:type="continuationSeparator" w:id="0">
    <w:p w14:paraId="35A32514" w14:textId="77777777" w:rsidR="001743E7" w:rsidRDefault="001743E7" w:rsidP="0048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D6F18" w14:textId="77777777" w:rsidR="001743E7" w:rsidRDefault="001743E7" w:rsidP="00481567">
      <w:pPr>
        <w:spacing w:after="0" w:line="240" w:lineRule="auto"/>
      </w:pPr>
      <w:r>
        <w:separator/>
      </w:r>
    </w:p>
  </w:footnote>
  <w:footnote w:type="continuationSeparator" w:id="0">
    <w:p w14:paraId="4617FB0A" w14:textId="77777777" w:rsidR="001743E7" w:rsidRDefault="001743E7" w:rsidP="0048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DF186" w14:textId="77777777" w:rsidR="009E6802" w:rsidRDefault="00481567" w:rsidP="009E6802">
    <w:pPr>
      <w:spacing w:line="240" w:lineRule="auto"/>
      <w:jc w:val="right"/>
      <w:rPr>
        <w:rFonts w:asciiTheme="majorHAnsi" w:hAnsiTheme="majorHAnsi"/>
        <w:sz w:val="18"/>
        <w:szCs w:val="18"/>
      </w:rPr>
    </w:pPr>
    <w:r w:rsidRPr="009E6802">
      <w:rPr>
        <w:rFonts w:asciiTheme="majorHAnsi" w:hAnsiTheme="majorHAnsi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0" layoutInCell="1" allowOverlap="1" wp14:anchorId="030DF189" wp14:editId="030DF18A">
          <wp:simplePos x="0" y="0"/>
          <wp:positionH relativeFrom="page">
            <wp:posOffset>371475</wp:posOffset>
          </wp:positionH>
          <wp:positionV relativeFrom="paragraph">
            <wp:posOffset>-20955</wp:posOffset>
          </wp:positionV>
          <wp:extent cx="638175" cy="636270"/>
          <wp:effectExtent l="0" t="0" r="9525" b="0"/>
          <wp:wrapNone/>
          <wp:docPr id="1" name="Obrázek 1" descr="razit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zit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6270"/>
                  </a:xfrm>
                  <a:prstGeom prst="rect">
                    <a:avLst/>
                  </a:prstGeom>
                  <a:solidFill>
                    <a:srgbClr val="0000FF">
                      <a:alpha val="3400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6802">
      <w:rPr>
        <w:rFonts w:asciiTheme="majorHAnsi" w:hAnsiTheme="majorHAnsi"/>
        <w:sz w:val="18"/>
        <w:szCs w:val="18"/>
      </w:rPr>
      <w:t>ZÁKLADNÍ ŠKOLA A MATEŘSKÁ ŠKOLA TEČOVICE, PŘÍSPĚVKOVÁ ORGANIZACE</w:t>
    </w:r>
    <w:r w:rsidR="009E6802">
      <w:rPr>
        <w:rFonts w:asciiTheme="majorHAnsi" w:hAnsiTheme="majorHAnsi"/>
        <w:sz w:val="18"/>
        <w:szCs w:val="18"/>
      </w:rPr>
      <w:t>,</w:t>
    </w:r>
    <w:r w:rsidRPr="009E6802">
      <w:rPr>
        <w:rFonts w:asciiTheme="majorHAnsi" w:hAnsiTheme="majorHAnsi"/>
        <w:sz w:val="18"/>
        <w:szCs w:val="18"/>
      </w:rPr>
      <w:tab/>
      <w:t>TEČOVICE 112, 763 02 ZLÍN 4</w:t>
    </w:r>
  </w:p>
  <w:p w14:paraId="030DF187" w14:textId="77777777" w:rsidR="009E6802" w:rsidRPr="009E6802" w:rsidRDefault="009E6802" w:rsidP="009E6802">
    <w:pPr>
      <w:spacing w:after="0" w:line="240" w:lineRule="auto"/>
      <w:jc w:val="cen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         IČ: 75023679, telefon 777106119, e-mail: </w:t>
    </w:r>
    <w:hyperlink r:id="rId2" w:history="1">
      <w:r w:rsidRPr="00EB0F5F">
        <w:rPr>
          <w:rStyle w:val="Hypertextovodkaz"/>
          <w:rFonts w:asciiTheme="majorHAnsi" w:hAnsiTheme="majorHAnsi"/>
          <w:sz w:val="18"/>
          <w:szCs w:val="18"/>
        </w:rPr>
        <w:t>škola@zstecovice.cz</w:t>
      </w:r>
    </w:hyperlink>
    <w:r>
      <w:rPr>
        <w:rFonts w:asciiTheme="majorHAnsi" w:hAnsiTheme="majorHAnsi"/>
        <w:sz w:val="18"/>
        <w:szCs w:val="18"/>
      </w:rPr>
      <w:t>, č.ú.:</w:t>
    </w:r>
    <w:proofErr w:type="gramStart"/>
    <w:r>
      <w:rPr>
        <w:rFonts w:asciiTheme="majorHAnsi" w:hAnsiTheme="majorHAnsi"/>
        <w:sz w:val="18"/>
        <w:szCs w:val="18"/>
      </w:rPr>
      <w:t>27 – 3961180227</w:t>
    </w:r>
    <w:proofErr w:type="gramEnd"/>
    <w:r>
      <w:rPr>
        <w:rFonts w:asciiTheme="majorHAnsi" w:hAnsiTheme="majorHAnsi"/>
        <w:sz w:val="18"/>
        <w:szCs w:val="18"/>
      </w:rPr>
      <w:t>/0100, www.zstecovice.cz</w:t>
    </w:r>
  </w:p>
  <w:p w14:paraId="030DF188" w14:textId="77777777" w:rsidR="00481567" w:rsidRDefault="004815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26CBF"/>
    <w:multiLevelType w:val="hybridMultilevel"/>
    <w:tmpl w:val="58227C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78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567"/>
    <w:rsid w:val="00102153"/>
    <w:rsid w:val="00125D42"/>
    <w:rsid w:val="001743E7"/>
    <w:rsid w:val="001B2E3F"/>
    <w:rsid w:val="001E1460"/>
    <w:rsid w:val="00212D8A"/>
    <w:rsid w:val="0025320F"/>
    <w:rsid w:val="002555FA"/>
    <w:rsid w:val="0029021A"/>
    <w:rsid w:val="0029497B"/>
    <w:rsid w:val="002B67ED"/>
    <w:rsid w:val="002D3580"/>
    <w:rsid w:val="002F7D4D"/>
    <w:rsid w:val="00303C08"/>
    <w:rsid w:val="00310207"/>
    <w:rsid w:val="00361E8E"/>
    <w:rsid w:val="00396A57"/>
    <w:rsid w:val="00420BCA"/>
    <w:rsid w:val="0045097A"/>
    <w:rsid w:val="00481567"/>
    <w:rsid w:val="00492651"/>
    <w:rsid w:val="004B557E"/>
    <w:rsid w:val="004E4102"/>
    <w:rsid w:val="00530366"/>
    <w:rsid w:val="00535DC0"/>
    <w:rsid w:val="00550255"/>
    <w:rsid w:val="00564A0F"/>
    <w:rsid w:val="00592E1B"/>
    <w:rsid w:val="005B14C0"/>
    <w:rsid w:val="00617964"/>
    <w:rsid w:val="00627430"/>
    <w:rsid w:val="00662EE9"/>
    <w:rsid w:val="00784AF2"/>
    <w:rsid w:val="00787F6A"/>
    <w:rsid w:val="007B3782"/>
    <w:rsid w:val="0080616B"/>
    <w:rsid w:val="00846E2D"/>
    <w:rsid w:val="008772FF"/>
    <w:rsid w:val="008B6C7C"/>
    <w:rsid w:val="008E7607"/>
    <w:rsid w:val="009341EA"/>
    <w:rsid w:val="00935742"/>
    <w:rsid w:val="009477EE"/>
    <w:rsid w:val="00977345"/>
    <w:rsid w:val="009942F0"/>
    <w:rsid w:val="009A27AA"/>
    <w:rsid w:val="009D302A"/>
    <w:rsid w:val="009E6802"/>
    <w:rsid w:val="00A653E4"/>
    <w:rsid w:val="00A92909"/>
    <w:rsid w:val="00AB13F3"/>
    <w:rsid w:val="00AE04B8"/>
    <w:rsid w:val="00AF7A52"/>
    <w:rsid w:val="00B00409"/>
    <w:rsid w:val="00BE3A41"/>
    <w:rsid w:val="00C307FC"/>
    <w:rsid w:val="00C91879"/>
    <w:rsid w:val="00C97DA3"/>
    <w:rsid w:val="00CA4267"/>
    <w:rsid w:val="00CC0AD8"/>
    <w:rsid w:val="00D2494D"/>
    <w:rsid w:val="00D26325"/>
    <w:rsid w:val="00D631DE"/>
    <w:rsid w:val="00DA0885"/>
    <w:rsid w:val="00DA6D68"/>
    <w:rsid w:val="00DE6F76"/>
    <w:rsid w:val="00E42F5B"/>
    <w:rsid w:val="00E50B50"/>
    <w:rsid w:val="00F126D3"/>
    <w:rsid w:val="00F2105A"/>
    <w:rsid w:val="00F54E3B"/>
    <w:rsid w:val="00F87874"/>
    <w:rsid w:val="00FB1B28"/>
    <w:rsid w:val="00F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DF144"/>
  <w15:docId w15:val="{CAA72601-8DE6-4415-B20A-0BC4738C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267"/>
    <w:pPr>
      <w:suppressAutoHyphens/>
    </w:pPr>
    <w:rPr>
      <w:rFonts w:ascii="Calibri" w:eastAsia="Calibri" w:hAnsi="Calibri" w:cs="Calibri"/>
      <w:lang w:eastAsia="ar-SA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17964"/>
    <w:pPr>
      <w:keepNext/>
      <w:suppressAutoHyphens w:val="0"/>
      <w:overflowPunct w:val="0"/>
      <w:autoSpaceDE w:val="0"/>
      <w:autoSpaceDN w:val="0"/>
      <w:adjustRightInd w:val="0"/>
      <w:spacing w:before="120" w:after="0" w:line="240" w:lineRule="atLeast"/>
      <w:jc w:val="both"/>
      <w:outlineLvl w:val="6"/>
    </w:pPr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156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81567"/>
  </w:style>
  <w:style w:type="paragraph" w:styleId="Zpat">
    <w:name w:val="footer"/>
    <w:basedOn w:val="Normln"/>
    <w:link w:val="ZpatChar"/>
    <w:uiPriority w:val="99"/>
    <w:unhideWhenUsed/>
    <w:rsid w:val="0048156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81567"/>
  </w:style>
  <w:style w:type="character" w:customStyle="1" w:styleId="Nadpis7Char">
    <w:name w:val="Nadpis 7 Char"/>
    <w:basedOn w:val="Standardnpsmoodstavce"/>
    <w:link w:val="Nadpis7"/>
    <w:semiHidden/>
    <w:rsid w:val="00617964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E680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680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lnweb">
    <w:name w:val="Normal (Web)"/>
    <w:basedOn w:val="Normln"/>
    <w:uiPriority w:val="99"/>
    <w:unhideWhenUsed/>
    <w:rsid w:val="009942F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&#353;kola@zstecovice.cz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707FAAAD7BA4F8816650C3984D831" ma:contentTypeVersion="18" ma:contentTypeDescription="Vytvoří nový dokument" ma:contentTypeScope="" ma:versionID="0e68ca000174a74cf4380b44028c2201">
  <xsd:schema xmlns:xsd="http://www.w3.org/2001/XMLSchema" xmlns:xs="http://www.w3.org/2001/XMLSchema" xmlns:p="http://schemas.microsoft.com/office/2006/metadata/properties" xmlns:ns2="fb7be52a-4e80-4f76-8c4b-921845108fc1" xmlns:ns3="36db2338-6282-417d-9468-7633b7e6f811" targetNamespace="http://schemas.microsoft.com/office/2006/metadata/properties" ma:root="true" ma:fieldsID="cbc6b49dff670914f1b12f775c9c77eb" ns2:_="" ns3:_="">
    <xsd:import namespace="fb7be52a-4e80-4f76-8c4b-921845108fc1"/>
    <xsd:import namespace="36db2338-6282-417d-9468-7633b7e6f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be52a-4e80-4f76-8c4b-921845108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fa6d3a41-e5c2-403f-a000-018b553a34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b2338-6282-417d-9468-7633b7e6f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d575c7-d1dc-4744-8d66-abed2ed62e59}" ma:internalName="TaxCatchAll" ma:showField="CatchAllData" ma:web="36db2338-6282-417d-9468-7633b7e6f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db2338-6282-417d-9468-7633b7e6f811" xsi:nil="true"/>
    <lcf76f155ced4ddcb4097134ff3c332f xmlns="fb7be52a-4e80-4f76-8c4b-921845108f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673AB7-CE24-4E15-A0D2-811FFC582A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FC730-0DDA-408C-9CED-60B395984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7be52a-4e80-4f76-8c4b-921845108fc1"/>
    <ds:schemaRef ds:uri="36db2338-6282-417d-9468-7633b7e6f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B0E718-0E28-4053-93E7-C8AC1126EF2D}">
  <ds:schemaRefs>
    <ds:schemaRef ds:uri="http://schemas.microsoft.com/office/2006/metadata/properties"/>
    <ds:schemaRef ds:uri="http://schemas.microsoft.com/office/infopath/2007/PartnerControls"/>
    <ds:schemaRef ds:uri="36db2338-6282-417d-9468-7633b7e6f811"/>
    <ds:schemaRef ds:uri="fb7be52a-4e80-4f76-8c4b-921845108f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Matskola</dc:creator>
  <cp:lastModifiedBy>Alexandra Jelínková, ZŠ a MŠ Tečovice</cp:lastModifiedBy>
  <cp:revision>30</cp:revision>
  <cp:lastPrinted>2018-04-30T09:40:00Z</cp:lastPrinted>
  <dcterms:created xsi:type="dcterms:W3CDTF">2019-05-17T07:32:00Z</dcterms:created>
  <dcterms:modified xsi:type="dcterms:W3CDTF">2024-05-17T09:49:00Z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0x0101007BC707FAAAD7BA4F8816650C3984D831</vt:lpwstr>
  </property>
</Properties>
</file>