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D8" w:rsidRDefault="00470CD8" w:rsidP="00470CD8">
      <w:pPr>
        <w:jc w:val="center"/>
        <w:rPr>
          <w:b/>
          <w:bCs/>
          <w:i/>
          <w:iCs/>
          <w:sz w:val="24"/>
          <w:szCs w:val="24"/>
        </w:rPr>
      </w:pPr>
      <w:r w:rsidRPr="003A6D57">
        <w:rPr>
          <w:b/>
          <w:bCs/>
          <w:i/>
          <w:iCs/>
          <w:sz w:val="24"/>
          <w:szCs w:val="24"/>
        </w:rPr>
        <w:t xml:space="preserve">Základní škola a Mateřská škola </w:t>
      </w:r>
      <w:r w:rsidR="00004A32">
        <w:rPr>
          <w:b/>
          <w:bCs/>
          <w:i/>
          <w:iCs/>
          <w:sz w:val="24"/>
          <w:szCs w:val="24"/>
        </w:rPr>
        <w:t>Tečovice</w:t>
      </w:r>
      <w:r w:rsidRPr="003A6D57">
        <w:rPr>
          <w:b/>
          <w:bCs/>
          <w:i/>
          <w:iCs/>
          <w:sz w:val="24"/>
          <w:szCs w:val="24"/>
        </w:rPr>
        <w:t>, okres Zlín, p</w:t>
      </w:r>
      <w:r w:rsidR="002E73D9" w:rsidRPr="003A6D57">
        <w:rPr>
          <w:b/>
          <w:bCs/>
          <w:i/>
          <w:iCs/>
          <w:sz w:val="24"/>
          <w:szCs w:val="24"/>
        </w:rPr>
        <w:t>říspěvková organizace</w:t>
      </w:r>
    </w:p>
    <w:p w:rsidR="007654C1" w:rsidRPr="00485783" w:rsidRDefault="007654C1" w:rsidP="00470CD8">
      <w:pPr>
        <w:jc w:val="center"/>
        <w:rPr>
          <w:b/>
          <w:bCs/>
          <w:iCs/>
          <w:sz w:val="24"/>
          <w:szCs w:val="24"/>
          <w:u w:val="single"/>
        </w:rPr>
      </w:pPr>
      <w:r w:rsidRPr="00485783">
        <w:rPr>
          <w:b/>
          <w:bCs/>
          <w:iCs/>
          <w:sz w:val="24"/>
          <w:szCs w:val="24"/>
          <w:u w:val="single"/>
        </w:rPr>
        <w:t xml:space="preserve">Příloha ke Školnímu řádu mateřské školy s účinností od 1. </w:t>
      </w:r>
      <w:r w:rsidR="007A0DE8">
        <w:rPr>
          <w:b/>
          <w:bCs/>
          <w:iCs/>
          <w:sz w:val="24"/>
          <w:szCs w:val="24"/>
          <w:u w:val="single"/>
        </w:rPr>
        <w:t>září</w:t>
      </w:r>
      <w:r w:rsidRPr="00485783">
        <w:rPr>
          <w:b/>
          <w:bCs/>
          <w:iCs/>
          <w:sz w:val="24"/>
          <w:szCs w:val="24"/>
          <w:u w:val="single"/>
        </w:rPr>
        <w:t xml:space="preserve"> 2020</w:t>
      </w:r>
    </w:p>
    <w:p w:rsidR="009076BD" w:rsidRPr="003A6D57" w:rsidRDefault="009076BD" w:rsidP="00470CD8">
      <w:pPr>
        <w:jc w:val="center"/>
        <w:rPr>
          <w:b/>
          <w:bCs/>
          <w:i/>
          <w:iCs/>
          <w:sz w:val="24"/>
          <w:szCs w:val="24"/>
        </w:rPr>
      </w:pPr>
    </w:p>
    <w:p w:rsidR="00470CD8" w:rsidRDefault="00470CD8" w:rsidP="00470CD8">
      <w:pPr>
        <w:jc w:val="center"/>
        <w:rPr>
          <w:b/>
          <w:sz w:val="28"/>
          <w:szCs w:val="28"/>
          <w:u w:val="single"/>
        </w:rPr>
      </w:pPr>
      <w:r w:rsidRPr="002E73D9">
        <w:rPr>
          <w:b/>
          <w:sz w:val="28"/>
          <w:szCs w:val="28"/>
          <w:u w:val="single"/>
        </w:rPr>
        <w:t>Provoz M</w:t>
      </w:r>
      <w:r w:rsidR="0032534D" w:rsidRPr="002E73D9">
        <w:rPr>
          <w:b/>
          <w:sz w:val="28"/>
          <w:szCs w:val="28"/>
          <w:u w:val="single"/>
        </w:rPr>
        <w:t xml:space="preserve">ateřské školy </w:t>
      </w:r>
      <w:r w:rsidR="00004A32">
        <w:rPr>
          <w:b/>
          <w:sz w:val="28"/>
          <w:szCs w:val="28"/>
          <w:u w:val="single"/>
        </w:rPr>
        <w:t>Tečovice</w:t>
      </w:r>
      <w:r w:rsidRPr="002E73D9">
        <w:rPr>
          <w:b/>
          <w:sz w:val="28"/>
          <w:szCs w:val="28"/>
          <w:u w:val="single"/>
        </w:rPr>
        <w:t xml:space="preserve"> v období školního roku 20</w:t>
      </w:r>
      <w:r w:rsidR="007A0DE8">
        <w:rPr>
          <w:b/>
          <w:sz w:val="28"/>
          <w:szCs w:val="28"/>
          <w:u w:val="single"/>
        </w:rPr>
        <w:t>20</w:t>
      </w:r>
      <w:r w:rsidRPr="002E73D9">
        <w:rPr>
          <w:b/>
          <w:sz w:val="28"/>
          <w:szCs w:val="28"/>
          <w:u w:val="single"/>
        </w:rPr>
        <w:t>/202</w:t>
      </w:r>
      <w:r w:rsidR="007A0DE8">
        <w:rPr>
          <w:b/>
          <w:sz w:val="28"/>
          <w:szCs w:val="28"/>
          <w:u w:val="single"/>
        </w:rPr>
        <w:t>1 vzhledem ke Covid-19</w:t>
      </w:r>
    </w:p>
    <w:p w:rsidR="0032534D" w:rsidRPr="003A6D57" w:rsidRDefault="0032534D" w:rsidP="00470CD8">
      <w:pPr>
        <w:jc w:val="center"/>
        <w:rPr>
          <w:b/>
          <w:sz w:val="16"/>
          <w:szCs w:val="16"/>
        </w:rPr>
      </w:pPr>
    </w:p>
    <w:p w:rsidR="007A0DE8" w:rsidRPr="008F6E00" w:rsidRDefault="009A0EC1" w:rsidP="002E73D9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6375A5">
        <w:rPr>
          <w:sz w:val="20"/>
          <w:szCs w:val="20"/>
        </w:rPr>
        <w:t xml:space="preserve">Provoz MŠ bude </w:t>
      </w:r>
      <w:r w:rsidR="007A0DE8">
        <w:rPr>
          <w:sz w:val="20"/>
          <w:szCs w:val="20"/>
        </w:rPr>
        <w:t>zahájen</w:t>
      </w:r>
      <w:r w:rsidRPr="006375A5">
        <w:rPr>
          <w:sz w:val="20"/>
          <w:szCs w:val="20"/>
        </w:rPr>
        <w:t xml:space="preserve"> </w:t>
      </w:r>
      <w:r w:rsidR="008F6E00">
        <w:rPr>
          <w:sz w:val="20"/>
          <w:szCs w:val="20"/>
        </w:rPr>
        <w:t xml:space="preserve">v úterý </w:t>
      </w:r>
      <w:r w:rsidRPr="00194542">
        <w:rPr>
          <w:b/>
          <w:bCs/>
          <w:sz w:val="20"/>
          <w:szCs w:val="20"/>
        </w:rPr>
        <w:t xml:space="preserve">1. </w:t>
      </w:r>
      <w:r w:rsidR="007A0DE8">
        <w:rPr>
          <w:b/>
          <w:bCs/>
          <w:sz w:val="20"/>
          <w:szCs w:val="20"/>
        </w:rPr>
        <w:t>září</w:t>
      </w:r>
      <w:r w:rsidRPr="00194542">
        <w:rPr>
          <w:b/>
          <w:bCs/>
          <w:sz w:val="20"/>
          <w:szCs w:val="20"/>
        </w:rPr>
        <w:t xml:space="preserve"> 2020</w:t>
      </w:r>
      <w:r w:rsidR="007A0DE8">
        <w:rPr>
          <w:b/>
          <w:bCs/>
          <w:sz w:val="20"/>
          <w:szCs w:val="20"/>
        </w:rPr>
        <w:t xml:space="preserve"> </w:t>
      </w:r>
      <w:r w:rsidR="007A0DE8">
        <w:rPr>
          <w:sz w:val="20"/>
          <w:szCs w:val="20"/>
        </w:rPr>
        <w:t>s</w:t>
      </w:r>
      <w:r w:rsidR="008F6E00">
        <w:rPr>
          <w:sz w:val="20"/>
          <w:szCs w:val="20"/>
        </w:rPr>
        <w:t xml:space="preserve"> pravidelnou </w:t>
      </w:r>
      <w:r w:rsidR="007A0DE8">
        <w:rPr>
          <w:sz w:val="20"/>
          <w:szCs w:val="20"/>
        </w:rPr>
        <w:t xml:space="preserve">provozní dobou </w:t>
      </w:r>
      <w:r w:rsidR="008F6E00">
        <w:rPr>
          <w:sz w:val="20"/>
          <w:szCs w:val="20"/>
        </w:rPr>
        <w:t xml:space="preserve">denně </w:t>
      </w:r>
      <w:r w:rsidR="00004A32">
        <w:rPr>
          <w:b/>
          <w:bCs/>
          <w:sz w:val="20"/>
          <w:szCs w:val="20"/>
        </w:rPr>
        <w:t>od 6.00 do 16.15</w:t>
      </w:r>
      <w:r w:rsidR="007A0DE8" w:rsidRPr="007A0DE8">
        <w:rPr>
          <w:b/>
          <w:bCs/>
          <w:sz w:val="20"/>
          <w:szCs w:val="20"/>
        </w:rPr>
        <w:t xml:space="preserve"> </w:t>
      </w:r>
      <w:r w:rsidR="007A0DE8" w:rsidRPr="008F6E00">
        <w:rPr>
          <w:sz w:val="20"/>
          <w:szCs w:val="20"/>
        </w:rPr>
        <w:t>hodin</w:t>
      </w:r>
      <w:r w:rsidRPr="008F6E00">
        <w:rPr>
          <w:sz w:val="20"/>
          <w:szCs w:val="20"/>
        </w:rPr>
        <w:t xml:space="preserve">. </w:t>
      </w:r>
    </w:p>
    <w:p w:rsidR="00194542" w:rsidRDefault="006375A5" w:rsidP="002E73D9">
      <w:pPr>
        <w:pStyle w:val="Bezmezer"/>
        <w:numPr>
          <w:ilvl w:val="0"/>
          <w:numId w:val="1"/>
        </w:numPr>
        <w:jc w:val="both"/>
        <w:rPr>
          <w:sz w:val="20"/>
          <w:szCs w:val="20"/>
        </w:rPr>
      </w:pPr>
      <w:r w:rsidRPr="00D81CB8">
        <w:rPr>
          <w:sz w:val="20"/>
          <w:szCs w:val="20"/>
        </w:rPr>
        <w:t xml:space="preserve">Pro provoz mateřské školy </w:t>
      </w:r>
      <w:r w:rsidR="008F6E00">
        <w:rPr>
          <w:sz w:val="20"/>
          <w:szCs w:val="20"/>
        </w:rPr>
        <w:t>bude</w:t>
      </w:r>
      <w:r w:rsidRPr="00D81CB8">
        <w:rPr>
          <w:sz w:val="20"/>
          <w:szCs w:val="20"/>
        </w:rPr>
        <w:t xml:space="preserve"> nezbytné </w:t>
      </w:r>
      <w:r w:rsidRPr="007A0DE8">
        <w:rPr>
          <w:sz w:val="20"/>
          <w:szCs w:val="20"/>
        </w:rPr>
        <w:t xml:space="preserve">dodržování </w:t>
      </w:r>
      <w:r w:rsidR="007A0DE8" w:rsidRPr="007A0DE8">
        <w:rPr>
          <w:sz w:val="20"/>
          <w:szCs w:val="20"/>
        </w:rPr>
        <w:t>stanovených</w:t>
      </w:r>
      <w:r w:rsidRPr="007A0DE8">
        <w:rPr>
          <w:sz w:val="20"/>
          <w:szCs w:val="20"/>
        </w:rPr>
        <w:t xml:space="preserve"> hygienických a bezpečnostních opatření</w:t>
      </w:r>
      <w:r w:rsidRPr="00D81CB8">
        <w:rPr>
          <w:sz w:val="20"/>
          <w:szCs w:val="20"/>
        </w:rPr>
        <w:t xml:space="preserve"> dle metodických pokynů vydaných ministerstvem školství v úzké spolupráci s ministerstvem zdravotnictví </w:t>
      </w:r>
      <w:r w:rsidR="007A0DE8">
        <w:rPr>
          <w:sz w:val="20"/>
          <w:szCs w:val="20"/>
        </w:rPr>
        <w:t xml:space="preserve">pod názvem </w:t>
      </w:r>
      <w:r w:rsidR="007A0DE8" w:rsidRPr="007A0DE8">
        <w:rPr>
          <w:b/>
          <w:bCs/>
          <w:sz w:val="20"/>
          <w:szCs w:val="20"/>
        </w:rPr>
        <w:t>Provoz škol a školských zařízení ve školním roce 2020/2021 vzhledem ke Covid-19</w:t>
      </w:r>
      <w:r w:rsidR="00891BC9">
        <w:rPr>
          <w:sz w:val="20"/>
          <w:szCs w:val="20"/>
        </w:rPr>
        <w:t>.</w:t>
      </w:r>
    </w:p>
    <w:p w:rsidR="00A9375D" w:rsidRDefault="00A9375D" w:rsidP="00A9375D">
      <w:pPr>
        <w:pStyle w:val="Bezmezer"/>
        <w:ind w:left="502"/>
        <w:jc w:val="both"/>
        <w:rPr>
          <w:sz w:val="20"/>
          <w:szCs w:val="20"/>
        </w:rPr>
      </w:pPr>
    </w:p>
    <w:p w:rsidR="00A9375D" w:rsidRPr="00D81CB8" w:rsidRDefault="00A9375D" w:rsidP="002E73D9">
      <w:pPr>
        <w:pStyle w:val="Bezmezer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Při zahájení školního roku </w:t>
      </w:r>
      <w:r w:rsidR="00142006" w:rsidRPr="00545E1B">
        <w:rPr>
          <w:b/>
          <w:bCs/>
          <w:sz w:val="20"/>
          <w:szCs w:val="20"/>
        </w:rPr>
        <w:t xml:space="preserve">aktualizuje </w:t>
      </w:r>
      <w:r w:rsidRPr="00545E1B">
        <w:rPr>
          <w:b/>
          <w:bCs/>
          <w:sz w:val="20"/>
          <w:szCs w:val="20"/>
        </w:rPr>
        <w:t>škola kontakty na všechny účastníky vzdělávacího procesu</w:t>
      </w:r>
      <w:r>
        <w:rPr>
          <w:sz w:val="20"/>
          <w:szCs w:val="20"/>
        </w:rPr>
        <w:t xml:space="preserve"> včetně zákonných zástupců dětí a zaměstnanců školy (telefonní čísla, e-maily). Dohodnutým způsobem </w:t>
      </w:r>
      <w:r w:rsidR="00E34092" w:rsidRPr="00E34092">
        <w:rPr>
          <w:b/>
          <w:bCs/>
          <w:sz w:val="20"/>
          <w:szCs w:val="20"/>
        </w:rPr>
        <w:t>bude</w:t>
      </w:r>
      <w:r w:rsidR="00E34092">
        <w:rPr>
          <w:sz w:val="20"/>
          <w:szCs w:val="20"/>
        </w:rPr>
        <w:t xml:space="preserve"> </w:t>
      </w:r>
      <w:r w:rsidRPr="00545E1B">
        <w:rPr>
          <w:b/>
          <w:bCs/>
          <w:sz w:val="20"/>
          <w:szCs w:val="20"/>
        </w:rPr>
        <w:t>inform</w:t>
      </w:r>
      <w:r w:rsidR="00E34092">
        <w:rPr>
          <w:b/>
          <w:bCs/>
          <w:sz w:val="20"/>
          <w:szCs w:val="20"/>
        </w:rPr>
        <w:t>ovat</w:t>
      </w:r>
      <w:r>
        <w:rPr>
          <w:sz w:val="20"/>
          <w:szCs w:val="20"/>
        </w:rPr>
        <w:t xml:space="preserve"> </w:t>
      </w:r>
      <w:r w:rsidR="00142006">
        <w:rPr>
          <w:sz w:val="20"/>
          <w:szCs w:val="20"/>
        </w:rPr>
        <w:t xml:space="preserve">zákonné zástupce i zaměstnance </w:t>
      </w:r>
      <w:r>
        <w:rPr>
          <w:sz w:val="20"/>
          <w:szCs w:val="20"/>
        </w:rPr>
        <w:t xml:space="preserve">o </w:t>
      </w:r>
      <w:r w:rsidR="00E34092">
        <w:rPr>
          <w:sz w:val="20"/>
          <w:szCs w:val="20"/>
        </w:rPr>
        <w:t>aktuálních</w:t>
      </w:r>
      <w:r>
        <w:rPr>
          <w:sz w:val="20"/>
          <w:szCs w:val="20"/>
        </w:rPr>
        <w:t xml:space="preserve"> hygienických a </w:t>
      </w:r>
      <w:proofErr w:type="spellStart"/>
      <w:r>
        <w:rPr>
          <w:sz w:val="20"/>
          <w:szCs w:val="20"/>
        </w:rPr>
        <w:t>protiepidemiologických</w:t>
      </w:r>
      <w:proofErr w:type="spellEnd"/>
      <w:r>
        <w:rPr>
          <w:sz w:val="20"/>
          <w:szCs w:val="20"/>
        </w:rPr>
        <w:t xml:space="preserve"> pravidlech</w:t>
      </w:r>
      <w:r w:rsidR="00142006">
        <w:rPr>
          <w:sz w:val="20"/>
          <w:szCs w:val="20"/>
        </w:rPr>
        <w:t xml:space="preserve">, případně omezení nebo přerušení provozu, distanční výuce apod. </w:t>
      </w:r>
    </w:p>
    <w:p w:rsidR="007654C1" w:rsidRPr="00D81CB8" w:rsidRDefault="007654C1" w:rsidP="007654C1">
      <w:pPr>
        <w:pStyle w:val="Bezmezer"/>
        <w:ind w:left="502"/>
        <w:jc w:val="both"/>
        <w:rPr>
          <w:sz w:val="20"/>
          <w:szCs w:val="20"/>
        </w:rPr>
      </w:pPr>
    </w:p>
    <w:p w:rsidR="00C84153" w:rsidRPr="008F6E00" w:rsidRDefault="006F7EAB" w:rsidP="00C84153">
      <w:pPr>
        <w:pStyle w:val="Bezmezer"/>
        <w:numPr>
          <w:ilvl w:val="0"/>
          <w:numId w:val="1"/>
        </w:numPr>
        <w:jc w:val="both"/>
        <w:rPr>
          <w:i/>
          <w:iCs/>
          <w:sz w:val="20"/>
          <w:szCs w:val="20"/>
        </w:rPr>
      </w:pPr>
      <w:r w:rsidRPr="00C84153">
        <w:rPr>
          <w:b/>
          <w:bCs/>
          <w:sz w:val="20"/>
          <w:szCs w:val="20"/>
        </w:rPr>
        <w:t>Nástup dítěte</w:t>
      </w:r>
      <w:r w:rsidRPr="00C84153">
        <w:rPr>
          <w:sz w:val="20"/>
          <w:szCs w:val="20"/>
        </w:rPr>
        <w:t xml:space="preserve"> do mateřské školy </w:t>
      </w:r>
      <w:r w:rsidR="006A358F" w:rsidRPr="00C84153">
        <w:rPr>
          <w:sz w:val="20"/>
          <w:szCs w:val="20"/>
        </w:rPr>
        <w:t xml:space="preserve">již </w:t>
      </w:r>
      <w:r w:rsidR="007A0DE8" w:rsidRPr="00C84153">
        <w:rPr>
          <w:b/>
          <w:bCs/>
          <w:sz w:val="20"/>
          <w:szCs w:val="20"/>
        </w:rPr>
        <w:t xml:space="preserve">není </w:t>
      </w:r>
      <w:r w:rsidRPr="00C84153">
        <w:rPr>
          <w:b/>
          <w:bCs/>
          <w:sz w:val="20"/>
          <w:szCs w:val="20"/>
        </w:rPr>
        <w:t>podmíněn</w:t>
      </w:r>
      <w:r w:rsidRPr="00C84153">
        <w:rPr>
          <w:sz w:val="20"/>
          <w:szCs w:val="20"/>
        </w:rPr>
        <w:t xml:space="preserve"> předloženým a podepsaným ČESTNÝM PROHLÁŠENÍM o zdravotním stavu dítěte a rizikových faktorech vztahující</w:t>
      </w:r>
      <w:r w:rsidR="00C72D19" w:rsidRPr="00C84153">
        <w:rPr>
          <w:sz w:val="20"/>
          <w:szCs w:val="20"/>
        </w:rPr>
        <w:t>ch</w:t>
      </w:r>
      <w:r w:rsidRPr="00C84153">
        <w:rPr>
          <w:sz w:val="20"/>
          <w:szCs w:val="20"/>
        </w:rPr>
        <w:t xml:space="preserve"> se na dítě samotné, případně osoby žijící s dítětem ve společné domácnosti</w:t>
      </w:r>
      <w:r w:rsidR="0041330B" w:rsidRPr="00C84153">
        <w:rPr>
          <w:sz w:val="20"/>
          <w:szCs w:val="20"/>
        </w:rPr>
        <w:t>.</w:t>
      </w:r>
      <w:r w:rsidR="00194542" w:rsidRPr="00C84153">
        <w:rPr>
          <w:sz w:val="20"/>
          <w:szCs w:val="20"/>
        </w:rPr>
        <w:t xml:space="preserve"> </w:t>
      </w:r>
      <w:r w:rsidR="00C84153" w:rsidRPr="008F6E00">
        <w:rPr>
          <w:b/>
          <w:bCs/>
          <w:sz w:val="20"/>
          <w:szCs w:val="20"/>
        </w:rPr>
        <w:t>P</w:t>
      </w:r>
      <w:r w:rsidR="00C84153">
        <w:rPr>
          <w:b/>
          <w:bCs/>
          <w:sz w:val="20"/>
          <w:szCs w:val="20"/>
        </w:rPr>
        <w:t>řesto</w:t>
      </w:r>
      <w:r w:rsidR="00C84153" w:rsidRPr="008F6E00">
        <w:rPr>
          <w:b/>
          <w:bCs/>
          <w:sz w:val="20"/>
          <w:szCs w:val="20"/>
        </w:rPr>
        <w:t xml:space="preserve"> </w:t>
      </w:r>
      <w:r w:rsidR="00C84153">
        <w:rPr>
          <w:b/>
          <w:bCs/>
          <w:sz w:val="20"/>
          <w:szCs w:val="20"/>
        </w:rPr>
        <w:t xml:space="preserve">je žádoucí, </w:t>
      </w:r>
      <w:r w:rsidR="00C84153" w:rsidRPr="008F6E00">
        <w:rPr>
          <w:sz w:val="20"/>
          <w:szCs w:val="20"/>
        </w:rPr>
        <w:t xml:space="preserve">aby </w:t>
      </w:r>
      <w:r w:rsidR="00C84153">
        <w:rPr>
          <w:sz w:val="20"/>
          <w:szCs w:val="20"/>
        </w:rPr>
        <w:t>rodiče přiváděli</w:t>
      </w:r>
      <w:r w:rsidR="00C84153" w:rsidRPr="008F6E00">
        <w:rPr>
          <w:sz w:val="20"/>
          <w:szCs w:val="20"/>
        </w:rPr>
        <w:t xml:space="preserve"> do </w:t>
      </w:r>
      <w:r w:rsidR="00C84153">
        <w:rPr>
          <w:sz w:val="20"/>
          <w:szCs w:val="20"/>
        </w:rPr>
        <w:t>mateřské</w:t>
      </w:r>
      <w:r w:rsidR="00C84153" w:rsidRPr="008F6E00">
        <w:rPr>
          <w:sz w:val="20"/>
          <w:szCs w:val="20"/>
        </w:rPr>
        <w:t xml:space="preserve"> školy </w:t>
      </w:r>
      <w:r w:rsidR="00C84153" w:rsidRPr="008F6E00">
        <w:rPr>
          <w:b/>
          <w:bCs/>
          <w:sz w:val="20"/>
          <w:szCs w:val="20"/>
        </w:rPr>
        <w:t>d</w:t>
      </w:r>
      <w:r w:rsidR="00C84153">
        <w:rPr>
          <w:b/>
          <w:bCs/>
          <w:sz w:val="20"/>
          <w:szCs w:val="20"/>
        </w:rPr>
        <w:t xml:space="preserve">ítě zdravé, bez příznaků infekčního onemocnění </w:t>
      </w:r>
      <w:r w:rsidR="00C84153" w:rsidRPr="00212B1F">
        <w:rPr>
          <w:sz w:val="20"/>
          <w:szCs w:val="20"/>
        </w:rPr>
        <w:t xml:space="preserve">a aby doprovázejícími osobami </w:t>
      </w:r>
      <w:r w:rsidR="00C84153">
        <w:rPr>
          <w:sz w:val="20"/>
          <w:szCs w:val="20"/>
        </w:rPr>
        <w:t xml:space="preserve">dětí </w:t>
      </w:r>
      <w:r w:rsidR="00C84153" w:rsidRPr="00212B1F">
        <w:rPr>
          <w:sz w:val="20"/>
          <w:szCs w:val="20"/>
        </w:rPr>
        <w:t>nebyly</w:t>
      </w:r>
      <w:r w:rsidR="00C84153">
        <w:rPr>
          <w:b/>
          <w:bCs/>
          <w:sz w:val="20"/>
          <w:szCs w:val="20"/>
        </w:rPr>
        <w:t xml:space="preserve"> rizikové osoby</w:t>
      </w:r>
      <w:r w:rsidR="00C84153" w:rsidRPr="008F6E00">
        <w:rPr>
          <w:sz w:val="20"/>
          <w:szCs w:val="20"/>
        </w:rPr>
        <w:t xml:space="preserve">. </w:t>
      </w:r>
    </w:p>
    <w:p w:rsidR="008F6E00" w:rsidRPr="00C84153" w:rsidRDefault="008F6E00" w:rsidP="00004A32">
      <w:pPr>
        <w:pStyle w:val="Bezmezer"/>
        <w:ind w:left="502"/>
        <w:jc w:val="both"/>
        <w:rPr>
          <w:i/>
          <w:iCs/>
          <w:sz w:val="20"/>
          <w:szCs w:val="20"/>
        </w:rPr>
      </w:pPr>
    </w:p>
    <w:p w:rsidR="00A76EFB" w:rsidRDefault="0087183D" w:rsidP="00480361">
      <w:pPr>
        <w:pStyle w:val="Bezmezer"/>
        <w:numPr>
          <w:ilvl w:val="0"/>
          <w:numId w:val="1"/>
        </w:numPr>
        <w:jc w:val="both"/>
        <w:rPr>
          <w:sz w:val="20"/>
          <w:szCs w:val="20"/>
        </w:rPr>
      </w:pPr>
      <w:r w:rsidRPr="00A76EFB">
        <w:rPr>
          <w:sz w:val="20"/>
          <w:szCs w:val="20"/>
        </w:rPr>
        <w:t>D</w:t>
      </w:r>
      <w:r w:rsidR="00470CD8" w:rsidRPr="00A76EFB">
        <w:rPr>
          <w:sz w:val="20"/>
          <w:szCs w:val="20"/>
        </w:rPr>
        <w:t xml:space="preserve">o </w:t>
      </w:r>
      <w:r w:rsidRPr="00A76EFB">
        <w:rPr>
          <w:sz w:val="20"/>
          <w:szCs w:val="20"/>
        </w:rPr>
        <w:t xml:space="preserve">šatny </w:t>
      </w:r>
      <w:r w:rsidR="000323D9" w:rsidRPr="00A76EFB">
        <w:rPr>
          <w:sz w:val="20"/>
          <w:szCs w:val="20"/>
        </w:rPr>
        <w:t xml:space="preserve">MŠ </w:t>
      </w:r>
      <w:r w:rsidR="00916C23" w:rsidRPr="00A76EFB">
        <w:rPr>
          <w:sz w:val="20"/>
          <w:szCs w:val="20"/>
        </w:rPr>
        <w:t>vstupuj</w:t>
      </w:r>
      <w:r w:rsidRPr="00A76EFB">
        <w:rPr>
          <w:sz w:val="20"/>
          <w:szCs w:val="20"/>
        </w:rPr>
        <w:t>e</w:t>
      </w:r>
      <w:r w:rsidR="000323D9" w:rsidRPr="00A76EFB">
        <w:rPr>
          <w:sz w:val="20"/>
          <w:szCs w:val="20"/>
        </w:rPr>
        <w:t xml:space="preserve"> s dítětem</w:t>
      </w:r>
      <w:r w:rsidRPr="00A76EFB">
        <w:rPr>
          <w:sz w:val="20"/>
          <w:szCs w:val="20"/>
        </w:rPr>
        <w:t xml:space="preserve"> </w:t>
      </w:r>
      <w:r w:rsidR="003A1183" w:rsidRPr="00A76EFB">
        <w:rPr>
          <w:b/>
          <w:sz w:val="20"/>
          <w:szCs w:val="20"/>
        </w:rPr>
        <w:t xml:space="preserve">pouze jedna </w:t>
      </w:r>
      <w:r w:rsidRPr="00A76EFB">
        <w:rPr>
          <w:b/>
          <w:sz w:val="20"/>
          <w:szCs w:val="20"/>
        </w:rPr>
        <w:t>doprovázející osoba</w:t>
      </w:r>
      <w:r w:rsidR="003A1183" w:rsidRPr="00A76EFB">
        <w:rPr>
          <w:b/>
          <w:bCs/>
          <w:sz w:val="20"/>
          <w:szCs w:val="20"/>
        </w:rPr>
        <w:t xml:space="preserve">. Povinností doprovázející osoby je </w:t>
      </w:r>
      <w:r w:rsidR="00004A32">
        <w:rPr>
          <w:b/>
          <w:bCs/>
          <w:sz w:val="20"/>
          <w:szCs w:val="20"/>
        </w:rPr>
        <w:t xml:space="preserve">v </w:t>
      </w:r>
      <w:r w:rsidR="003A1183" w:rsidRPr="00A76EFB">
        <w:rPr>
          <w:sz w:val="20"/>
          <w:szCs w:val="20"/>
        </w:rPr>
        <w:t xml:space="preserve">šatně pobývat </w:t>
      </w:r>
      <w:r w:rsidRPr="00A76EFB">
        <w:rPr>
          <w:sz w:val="20"/>
          <w:szCs w:val="20"/>
        </w:rPr>
        <w:t xml:space="preserve">pouze </w:t>
      </w:r>
      <w:r w:rsidR="003A1183" w:rsidRPr="00A76EFB">
        <w:rPr>
          <w:sz w:val="20"/>
          <w:szCs w:val="20"/>
        </w:rPr>
        <w:t>po</w:t>
      </w:r>
      <w:r w:rsidRPr="00A76EFB">
        <w:rPr>
          <w:b/>
          <w:bCs/>
          <w:sz w:val="20"/>
          <w:szCs w:val="20"/>
        </w:rPr>
        <w:t xml:space="preserve"> dobu nezbytně nutnou</w:t>
      </w:r>
      <w:r w:rsidR="0032534D" w:rsidRPr="00A76EFB">
        <w:rPr>
          <w:sz w:val="20"/>
          <w:szCs w:val="20"/>
        </w:rPr>
        <w:t xml:space="preserve">. </w:t>
      </w:r>
      <w:r w:rsidRPr="00A76EFB">
        <w:rPr>
          <w:sz w:val="20"/>
          <w:szCs w:val="20"/>
        </w:rPr>
        <w:t xml:space="preserve">Při vstupu </w:t>
      </w:r>
      <w:r w:rsidR="00D32A39" w:rsidRPr="00A76EFB">
        <w:rPr>
          <w:sz w:val="20"/>
          <w:szCs w:val="20"/>
        </w:rPr>
        <w:t xml:space="preserve">do šatny MŠ </w:t>
      </w:r>
      <w:r w:rsidRPr="00A76EFB">
        <w:rPr>
          <w:sz w:val="20"/>
          <w:szCs w:val="20"/>
        </w:rPr>
        <w:t>použij</w:t>
      </w:r>
      <w:r w:rsidR="005C442C" w:rsidRPr="00A76EFB">
        <w:rPr>
          <w:sz w:val="20"/>
          <w:szCs w:val="20"/>
        </w:rPr>
        <w:t>e</w:t>
      </w:r>
      <w:r w:rsidRPr="00A76EFB">
        <w:rPr>
          <w:sz w:val="20"/>
          <w:szCs w:val="20"/>
        </w:rPr>
        <w:t xml:space="preserve"> </w:t>
      </w:r>
      <w:r w:rsidR="003A1183" w:rsidRPr="00A76EFB">
        <w:rPr>
          <w:sz w:val="20"/>
          <w:szCs w:val="20"/>
        </w:rPr>
        <w:t xml:space="preserve">doprovázející osoba </w:t>
      </w:r>
      <w:r w:rsidRPr="00A76EFB">
        <w:rPr>
          <w:b/>
          <w:bCs/>
          <w:sz w:val="20"/>
          <w:szCs w:val="20"/>
        </w:rPr>
        <w:t>dezinfekci na ruce</w:t>
      </w:r>
      <w:r w:rsidRPr="00A76EFB">
        <w:rPr>
          <w:sz w:val="20"/>
          <w:szCs w:val="20"/>
        </w:rPr>
        <w:t xml:space="preserve">. </w:t>
      </w:r>
      <w:r w:rsidR="003A1183" w:rsidRPr="00A76EFB">
        <w:rPr>
          <w:sz w:val="20"/>
          <w:szCs w:val="20"/>
        </w:rPr>
        <w:t>Tato pravidla se týkají přivádění i odvádění dětí do MŠ</w:t>
      </w:r>
      <w:r w:rsidR="00BA667C" w:rsidRPr="00A76EFB">
        <w:rPr>
          <w:sz w:val="20"/>
          <w:szCs w:val="20"/>
        </w:rPr>
        <w:t xml:space="preserve"> i </w:t>
      </w:r>
      <w:r w:rsidR="003A1183" w:rsidRPr="00A76EFB">
        <w:rPr>
          <w:sz w:val="20"/>
          <w:szCs w:val="20"/>
        </w:rPr>
        <w:t>z MŠ.</w:t>
      </w:r>
      <w:r w:rsidR="008F6E00" w:rsidRPr="00A76EFB">
        <w:rPr>
          <w:sz w:val="20"/>
          <w:szCs w:val="20"/>
        </w:rPr>
        <w:t xml:space="preserve"> </w:t>
      </w:r>
    </w:p>
    <w:p w:rsidR="00480361" w:rsidRPr="00480361" w:rsidRDefault="00480361" w:rsidP="00480361">
      <w:pPr>
        <w:pStyle w:val="Bezmezer"/>
        <w:ind w:left="502"/>
        <w:jc w:val="both"/>
        <w:rPr>
          <w:sz w:val="20"/>
          <w:szCs w:val="20"/>
        </w:rPr>
      </w:pPr>
    </w:p>
    <w:p w:rsidR="005A2373" w:rsidRPr="005A2373" w:rsidRDefault="005A2373" w:rsidP="005A2373">
      <w:pPr>
        <w:pStyle w:val="Bezmezer"/>
        <w:numPr>
          <w:ilvl w:val="0"/>
          <w:numId w:val="1"/>
        </w:numPr>
        <w:jc w:val="both"/>
        <w:rPr>
          <w:sz w:val="20"/>
          <w:szCs w:val="20"/>
        </w:rPr>
      </w:pPr>
      <w:r w:rsidRPr="005A2373">
        <w:rPr>
          <w:sz w:val="20"/>
          <w:szCs w:val="20"/>
        </w:rPr>
        <w:t xml:space="preserve">Před předáním dítěte učitelce doprovázející osoba zajistí, aby dítě použilo dezinfekční gel, který bude k dispozici v šatně. </w:t>
      </w:r>
    </w:p>
    <w:p w:rsidR="002A0099" w:rsidRPr="002A0099" w:rsidRDefault="002A0099" w:rsidP="002A0099">
      <w:pPr>
        <w:pStyle w:val="Odstavecseseznamem"/>
        <w:rPr>
          <w:sz w:val="20"/>
          <w:szCs w:val="20"/>
        </w:rPr>
      </w:pPr>
    </w:p>
    <w:p w:rsidR="002A0448" w:rsidRPr="00966325" w:rsidRDefault="002A0099" w:rsidP="002A0448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D81CB8">
        <w:rPr>
          <w:sz w:val="20"/>
          <w:szCs w:val="20"/>
        </w:rPr>
        <w:t>V </w:t>
      </w:r>
      <w:r w:rsidRPr="00D81CB8">
        <w:rPr>
          <w:b/>
          <w:bCs/>
          <w:sz w:val="20"/>
          <w:szCs w:val="20"/>
        </w:rPr>
        <w:t xml:space="preserve">prostorách </w:t>
      </w:r>
      <w:r w:rsidR="002A0448">
        <w:rPr>
          <w:b/>
          <w:bCs/>
          <w:sz w:val="20"/>
          <w:szCs w:val="20"/>
        </w:rPr>
        <w:t xml:space="preserve">mateřské </w:t>
      </w:r>
      <w:r w:rsidRPr="00D81CB8">
        <w:rPr>
          <w:b/>
          <w:bCs/>
          <w:sz w:val="20"/>
          <w:szCs w:val="20"/>
        </w:rPr>
        <w:t>školy</w:t>
      </w:r>
      <w:r>
        <w:rPr>
          <w:b/>
          <w:bCs/>
          <w:sz w:val="20"/>
          <w:szCs w:val="20"/>
        </w:rPr>
        <w:t xml:space="preserve"> – tříd</w:t>
      </w:r>
      <w:r w:rsidR="002A0448">
        <w:rPr>
          <w:b/>
          <w:bCs/>
          <w:sz w:val="20"/>
          <w:szCs w:val="20"/>
        </w:rPr>
        <w:t>ách</w:t>
      </w:r>
      <w:r>
        <w:rPr>
          <w:b/>
          <w:bCs/>
          <w:sz w:val="20"/>
          <w:szCs w:val="20"/>
        </w:rPr>
        <w:t xml:space="preserve"> MŠ</w:t>
      </w:r>
      <w:r w:rsidRPr="00D81CB8">
        <w:rPr>
          <w:sz w:val="20"/>
          <w:szCs w:val="20"/>
        </w:rPr>
        <w:t xml:space="preserve"> děti </w:t>
      </w:r>
      <w:r w:rsidR="002A0448">
        <w:rPr>
          <w:sz w:val="20"/>
          <w:szCs w:val="20"/>
        </w:rPr>
        <w:t xml:space="preserve">ani pedagogičtí pracovníci </w:t>
      </w:r>
      <w:r w:rsidR="00A76EFB" w:rsidRPr="00D81CB8">
        <w:rPr>
          <w:b/>
          <w:bCs/>
          <w:sz w:val="20"/>
          <w:szCs w:val="20"/>
        </w:rPr>
        <w:t>nemusí</w:t>
      </w:r>
      <w:r w:rsidR="00A76EFB" w:rsidRPr="0038623F">
        <w:rPr>
          <w:b/>
          <w:bCs/>
          <w:sz w:val="20"/>
          <w:szCs w:val="20"/>
        </w:rPr>
        <w:t xml:space="preserve"> nosit </w:t>
      </w:r>
      <w:r w:rsidRPr="0038623F">
        <w:rPr>
          <w:b/>
          <w:bCs/>
          <w:sz w:val="20"/>
          <w:szCs w:val="20"/>
        </w:rPr>
        <w:t>roušky</w:t>
      </w:r>
      <w:r w:rsidRPr="00D81CB8">
        <w:rPr>
          <w:sz w:val="20"/>
          <w:szCs w:val="20"/>
        </w:rPr>
        <w:t>.</w:t>
      </w:r>
      <w:r w:rsidR="002A0448" w:rsidRPr="00966325">
        <w:rPr>
          <w:sz w:val="20"/>
          <w:szCs w:val="20"/>
        </w:rPr>
        <w:t xml:space="preserve"> </w:t>
      </w:r>
    </w:p>
    <w:p w:rsidR="002A0448" w:rsidRPr="002A0448" w:rsidRDefault="00A76EFB" w:rsidP="002A0448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A0448" w:rsidRDefault="002A0099" w:rsidP="002A0448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D81CB8">
        <w:rPr>
          <w:sz w:val="20"/>
          <w:szCs w:val="20"/>
        </w:rPr>
        <w:t xml:space="preserve">Za příznivého počasí </w:t>
      </w:r>
      <w:r w:rsidR="00E34244">
        <w:rPr>
          <w:sz w:val="20"/>
          <w:szCs w:val="20"/>
        </w:rPr>
        <w:t xml:space="preserve">bude </w:t>
      </w:r>
      <w:r w:rsidR="00A76EFB">
        <w:rPr>
          <w:sz w:val="20"/>
          <w:szCs w:val="20"/>
        </w:rPr>
        <w:t>mateřská škola</w:t>
      </w:r>
      <w:r w:rsidRPr="00D81CB8">
        <w:rPr>
          <w:sz w:val="20"/>
          <w:szCs w:val="20"/>
        </w:rPr>
        <w:t xml:space="preserve"> </w:t>
      </w:r>
      <w:r w:rsidR="00A76EFB" w:rsidRPr="00D81CB8">
        <w:rPr>
          <w:b/>
          <w:bCs/>
          <w:sz w:val="20"/>
          <w:szCs w:val="20"/>
        </w:rPr>
        <w:t xml:space="preserve">využívat </w:t>
      </w:r>
      <w:r w:rsidRPr="00D81CB8">
        <w:rPr>
          <w:b/>
          <w:bCs/>
          <w:sz w:val="20"/>
          <w:szCs w:val="20"/>
        </w:rPr>
        <w:t xml:space="preserve">pro pobyt venku </w:t>
      </w:r>
      <w:r w:rsidRPr="00D81CB8">
        <w:rPr>
          <w:sz w:val="20"/>
          <w:szCs w:val="20"/>
        </w:rPr>
        <w:t>školní dvorek a zahradu</w:t>
      </w:r>
      <w:r w:rsidR="00592A79">
        <w:rPr>
          <w:sz w:val="20"/>
          <w:szCs w:val="20"/>
        </w:rPr>
        <w:t xml:space="preserve"> i</w:t>
      </w:r>
      <w:r w:rsidR="008F6E00">
        <w:rPr>
          <w:sz w:val="20"/>
          <w:szCs w:val="20"/>
        </w:rPr>
        <w:t xml:space="preserve"> okolí školy</w:t>
      </w:r>
      <w:r w:rsidRPr="00D81CB8">
        <w:rPr>
          <w:sz w:val="20"/>
          <w:szCs w:val="20"/>
        </w:rPr>
        <w:t xml:space="preserve">. </w:t>
      </w:r>
    </w:p>
    <w:p w:rsidR="002A0099" w:rsidRPr="002A0448" w:rsidRDefault="002A0099" w:rsidP="002A0448">
      <w:pPr>
        <w:pStyle w:val="Odstavecseseznamem"/>
        <w:spacing w:line="240" w:lineRule="auto"/>
        <w:ind w:left="502"/>
        <w:jc w:val="both"/>
        <w:rPr>
          <w:sz w:val="20"/>
          <w:szCs w:val="20"/>
        </w:rPr>
      </w:pPr>
      <w:r w:rsidRPr="002A0448">
        <w:rPr>
          <w:b/>
          <w:sz w:val="20"/>
          <w:szCs w:val="20"/>
        </w:rPr>
        <w:t xml:space="preserve">                                 </w:t>
      </w:r>
    </w:p>
    <w:p w:rsidR="00A51CDB" w:rsidRDefault="00D76AB6" w:rsidP="002A044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D81CB8">
        <w:rPr>
          <w:b/>
          <w:bCs/>
          <w:sz w:val="20"/>
          <w:szCs w:val="20"/>
        </w:rPr>
        <w:t xml:space="preserve">Vykazuje-li dítě </w:t>
      </w:r>
      <w:r w:rsidR="00703DA8" w:rsidRPr="00D81CB8">
        <w:rPr>
          <w:b/>
          <w:bCs/>
          <w:sz w:val="20"/>
          <w:szCs w:val="20"/>
        </w:rPr>
        <w:t xml:space="preserve">nebo zaměstnanec </w:t>
      </w:r>
      <w:r w:rsidRPr="00D81CB8">
        <w:rPr>
          <w:b/>
          <w:bCs/>
          <w:sz w:val="20"/>
          <w:szCs w:val="20"/>
        </w:rPr>
        <w:t xml:space="preserve">příznaky </w:t>
      </w:r>
      <w:r w:rsidR="00592A79">
        <w:rPr>
          <w:b/>
          <w:bCs/>
          <w:sz w:val="20"/>
          <w:szCs w:val="20"/>
        </w:rPr>
        <w:t xml:space="preserve">infekčního </w:t>
      </w:r>
      <w:r w:rsidRPr="00D81CB8">
        <w:rPr>
          <w:b/>
          <w:bCs/>
          <w:sz w:val="20"/>
          <w:szCs w:val="20"/>
        </w:rPr>
        <w:t>onemocnění</w:t>
      </w:r>
      <w:r w:rsidRPr="00D81CB8">
        <w:rPr>
          <w:sz w:val="20"/>
          <w:szCs w:val="20"/>
        </w:rPr>
        <w:t>,</w:t>
      </w:r>
      <w:r w:rsidR="00592A79">
        <w:rPr>
          <w:sz w:val="20"/>
          <w:szCs w:val="20"/>
        </w:rPr>
        <w:t xml:space="preserve"> </w:t>
      </w:r>
      <w:r w:rsidRPr="00D81CB8">
        <w:rPr>
          <w:b/>
          <w:bCs/>
          <w:sz w:val="20"/>
          <w:szCs w:val="20"/>
        </w:rPr>
        <w:t>které by mohly odpovídat příznakům COVID</w:t>
      </w:r>
      <w:r w:rsidR="00647CCF" w:rsidRPr="00D81CB8">
        <w:rPr>
          <w:b/>
          <w:bCs/>
          <w:sz w:val="20"/>
          <w:szCs w:val="20"/>
        </w:rPr>
        <w:t xml:space="preserve"> </w:t>
      </w:r>
      <w:r w:rsidRPr="00D81CB8">
        <w:rPr>
          <w:b/>
          <w:bCs/>
          <w:sz w:val="20"/>
          <w:szCs w:val="20"/>
        </w:rPr>
        <w:t>-</w:t>
      </w:r>
      <w:r w:rsidR="00647CCF" w:rsidRPr="00D81CB8">
        <w:rPr>
          <w:b/>
          <w:bCs/>
          <w:sz w:val="20"/>
          <w:szCs w:val="20"/>
        </w:rPr>
        <w:t xml:space="preserve"> </w:t>
      </w:r>
      <w:r w:rsidRPr="00D81CB8">
        <w:rPr>
          <w:b/>
          <w:bCs/>
          <w:sz w:val="20"/>
          <w:szCs w:val="20"/>
        </w:rPr>
        <w:t>19</w:t>
      </w:r>
      <w:r w:rsidRPr="00D81CB8">
        <w:rPr>
          <w:sz w:val="20"/>
          <w:szCs w:val="20"/>
        </w:rPr>
        <w:t xml:space="preserve"> (zvýšená tělesná teplota, kašel, náhlá ztráta chuti</w:t>
      </w:r>
      <w:r w:rsidR="00E26F56" w:rsidRPr="00D81CB8">
        <w:rPr>
          <w:sz w:val="20"/>
          <w:szCs w:val="20"/>
        </w:rPr>
        <w:t xml:space="preserve"> </w:t>
      </w:r>
      <w:r w:rsidRPr="00D81CB8">
        <w:rPr>
          <w:sz w:val="20"/>
          <w:szCs w:val="20"/>
        </w:rPr>
        <w:t>a čichu, jiné příznaky</w:t>
      </w:r>
      <w:r w:rsidRPr="00D81CB8">
        <w:rPr>
          <w:b/>
          <w:bCs/>
          <w:sz w:val="20"/>
          <w:szCs w:val="20"/>
        </w:rPr>
        <w:t xml:space="preserve">) NESMÍ DO </w:t>
      </w:r>
      <w:r w:rsidR="003054EB" w:rsidRPr="00D81CB8">
        <w:rPr>
          <w:b/>
          <w:bCs/>
          <w:sz w:val="20"/>
          <w:szCs w:val="20"/>
        </w:rPr>
        <w:t xml:space="preserve">BUDOVY </w:t>
      </w:r>
      <w:r w:rsidRPr="00D81CB8">
        <w:rPr>
          <w:b/>
          <w:bCs/>
          <w:sz w:val="20"/>
          <w:szCs w:val="20"/>
        </w:rPr>
        <w:t>ŠKOLY VSTOUPIT!</w:t>
      </w:r>
      <w:r w:rsidRPr="00D81CB8">
        <w:rPr>
          <w:sz w:val="20"/>
          <w:szCs w:val="20"/>
        </w:rPr>
        <w:t xml:space="preserve"> </w:t>
      </w:r>
    </w:p>
    <w:p w:rsidR="0038623F" w:rsidRDefault="0038623F" w:rsidP="0038623F">
      <w:pPr>
        <w:spacing w:after="0" w:line="240" w:lineRule="auto"/>
        <w:ind w:firstLine="502"/>
        <w:jc w:val="both"/>
        <w:rPr>
          <w:rFonts w:ascii="Calibri" w:hAnsi="Calibri" w:cs="Calibri"/>
        </w:rPr>
      </w:pPr>
    </w:p>
    <w:p w:rsidR="0038623F" w:rsidRPr="00EF53CD" w:rsidRDefault="00592A79" w:rsidP="0038623F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F53CD">
        <w:rPr>
          <w:rFonts w:ascii="Calibri" w:hAnsi="Calibri" w:cs="Calibri"/>
          <w:sz w:val="20"/>
          <w:szCs w:val="20"/>
        </w:rPr>
        <w:t>Postup v</w:t>
      </w:r>
      <w:r w:rsidR="0038623F" w:rsidRPr="00EF53CD">
        <w:rPr>
          <w:rFonts w:ascii="Calibri" w:hAnsi="Calibri" w:cs="Calibri"/>
          <w:sz w:val="20"/>
          <w:szCs w:val="20"/>
        </w:rPr>
        <w:t xml:space="preserve"> případě výskytu příznaků onemocnění dítěte: </w:t>
      </w:r>
    </w:p>
    <w:p w:rsidR="0038623F" w:rsidRPr="00A76EFB" w:rsidRDefault="0038623F" w:rsidP="00A76EF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76EFB">
        <w:rPr>
          <w:rFonts w:ascii="Calibri" w:hAnsi="Calibri" w:cs="Calibri"/>
          <w:sz w:val="20"/>
          <w:szCs w:val="20"/>
          <w:u w:val="single"/>
        </w:rPr>
        <w:t>příznaky onemocnění jsou patrné již při příchodu dítěte do MŠ, které je doprovázeno zákonným zástupcem</w:t>
      </w:r>
      <w:r w:rsidRPr="00A76EFB">
        <w:rPr>
          <w:rFonts w:ascii="Calibri" w:hAnsi="Calibri" w:cs="Calibri"/>
          <w:sz w:val="20"/>
          <w:szCs w:val="20"/>
        </w:rPr>
        <w:t xml:space="preserve"> – dítě nesmí vstoupit do budovy školy</w:t>
      </w:r>
    </w:p>
    <w:p w:rsidR="0038623F" w:rsidRPr="00A76EFB" w:rsidRDefault="0038623F" w:rsidP="00A76EF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76EFB">
        <w:rPr>
          <w:rFonts w:ascii="Calibri" w:hAnsi="Calibri" w:cs="Calibri"/>
          <w:sz w:val="20"/>
          <w:szCs w:val="20"/>
          <w:u w:val="single"/>
        </w:rPr>
        <w:t xml:space="preserve">příznaky onemocnění jsou patrné již při příchodu dítěte do MŠ a není přítomen zákonný zástupce </w:t>
      </w:r>
      <w:r w:rsidRPr="00A76EFB">
        <w:rPr>
          <w:rFonts w:ascii="Calibri" w:hAnsi="Calibri" w:cs="Calibri"/>
          <w:sz w:val="20"/>
          <w:szCs w:val="20"/>
        </w:rPr>
        <w:t xml:space="preserve">(např. dítě doprovází starší nezletilý sourozenec) – dítě se umístí do izolace a neprodleně se informuje zákonný zástupce, jehož povinností je bezodkladné vyzvednutí dítěte z MŠ </w:t>
      </w:r>
    </w:p>
    <w:p w:rsidR="0038623F" w:rsidRPr="00EF53CD" w:rsidRDefault="0038623F" w:rsidP="0038623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EF53CD">
        <w:rPr>
          <w:rFonts w:ascii="Calibri" w:hAnsi="Calibri" w:cs="Calibri"/>
          <w:sz w:val="20"/>
          <w:szCs w:val="20"/>
          <w:u w:val="single"/>
        </w:rPr>
        <w:t>příznaky onemocnění jsou patrné v průběhu pobytu dítěte v MŠ</w:t>
      </w:r>
      <w:r w:rsidRPr="00EF53CD">
        <w:rPr>
          <w:rFonts w:ascii="Calibri" w:hAnsi="Calibri" w:cs="Calibri"/>
          <w:sz w:val="20"/>
          <w:szCs w:val="20"/>
        </w:rPr>
        <w:t xml:space="preserve"> – dítě si musí zakrýt ústa rouškou a je následně odděleno od ostatních dětí, dále jsou informováni zákonní zástupci, kteří zajistí </w:t>
      </w:r>
      <w:r w:rsidR="00592A79" w:rsidRPr="00EF53CD">
        <w:rPr>
          <w:rFonts w:ascii="Calibri" w:hAnsi="Calibri" w:cs="Calibri"/>
          <w:sz w:val="20"/>
          <w:szCs w:val="20"/>
        </w:rPr>
        <w:t>co nejrychlejší</w:t>
      </w:r>
      <w:r w:rsidRPr="00EF53CD">
        <w:rPr>
          <w:rFonts w:ascii="Calibri" w:hAnsi="Calibri" w:cs="Calibri"/>
          <w:sz w:val="20"/>
          <w:szCs w:val="20"/>
        </w:rPr>
        <w:t xml:space="preserve"> vyzvednutí dítěte z</w:t>
      </w:r>
      <w:r w:rsidR="00EF53CD" w:rsidRPr="00EF53CD">
        <w:rPr>
          <w:rFonts w:ascii="Calibri" w:hAnsi="Calibri" w:cs="Calibri"/>
          <w:sz w:val="20"/>
          <w:szCs w:val="20"/>
        </w:rPr>
        <w:t> </w:t>
      </w:r>
      <w:r w:rsidRPr="00EF53CD">
        <w:rPr>
          <w:rFonts w:ascii="Calibri" w:hAnsi="Calibri" w:cs="Calibri"/>
          <w:sz w:val="20"/>
          <w:szCs w:val="20"/>
        </w:rPr>
        <w:t>MŠ</w:t>
      </w:r>
      <w:r w:rsidR="00EF53CD" w:rsidRPr="00EF53CD">
        <w:rPr>
          <w:rFonts w:ascii="Calibri" w:hAnsi="Calibri" w:cs="Calibri"/>
          <w:sz w:val="20"/>
          <w:szCs w:val="20"/>
        </w:rPr>
        <w:t>.</w:t>
      </w:r>
    </w:p>
    <w:p w:rsidR="006A447C" w:rsidRDefault="00592A79" w:rsidP="006A447C">
      <w:pPr>
        <w:pStyle w:val="Odstavecseseznamem"/>
        <w:spacing w:after="0" w:line="240" w:lineRule="auto"/>
        <w:ind w:left="502"/>
        <w:jc w:val="both"/>
        <w:rPr>
          <w:sz w:val="20"/>
          <w:szCs w:val="20"/>
        </w:rPr>
      </w:pPr>
      <w:r w:rsidRPr="00EF53CD">
        <w:rPr>
          <w:sz w:val="20"/>
          <w:szCs w:val="20"/>
        </w:rPr>
        <w:lastRenderedPageBreak/>
        <w:t>U</w:t>
      </w:r>
      <w:r w:rsidR="00A51CDB" w:rsidRPr="00EF53CD">
        <w:rPr>
          <w:sz w:val="20"/>
          <w:szCs w:val="20"/>
        </w:rPr>
        <w:t xml:space="preserve">rčenou místností </w:t>
      </w:r>
      <w:r w:rsidRPr="00EF53CD">
        <w:rPr>
          <w:sz w:val="20"/>
          <w:szCs w:val="20"/>
        </w:rPr>
        <w:t xml:space="preserve">pro izolaci dítěte vykazujícího příznaky infekčního onemocnění </w:t>
      </w:r>
      <w:r w:rsidR="005A2373">
        <w:rPr>
          <w:sz w:val="20"/>
          <w:szCs w:val="20"/>
        </w:rPr>
        <w:t>je kabinet 2. třídy</w:t>
      </w:r>
      <w:r w:rsidR="00EF53CD" w:rsidRPr="00EF53CD">
        <w:rPr>
          <w:sz w:val="20"/>
          <w:szCs w:val="20"/>
        </w:rPr>
        <w:t xml:space="preserve">. </w:t>
      </w:r>
      <w:r w:rsidR="006A447C" w:rsidRPr="00EF53CD">
        <w:rPr>
          <w:sz w:val="20"/>
          <w:szCs w:val="20"/>
        </w:rPr>
        <w:t>Pedagogický zaměstnanec, který vykonává dohled nad izolovaným dítětem, je povinen použít osobní ochranné prostředky. Po předání dítěte musí být prostory řádně vydezinfikovány, použité ochranné prostředky bezpečně zlikvidovány (viz likvidace odpadů).</w:t>
      </w:r>
    </w:p>
    <w:p w:rsidR="006A447C" w:rsidRPr="00EF53CD" w:rsidRDefault="006A447C" w:rsidP="006A447C">
      <w:pPr>
        <w:pStyle w:val="Odstavecseseznamem"/>
        <w:spacing w:after="0" w:line="240" w:lineRule="auto"/>
        <w:ind w:left="502"/>
        <w:jc w:val="both"/>
        <w:rPr>
          <w:sz w:val="20"/>
          <w:szCs w:val="20"/>
        </w:rPr>
      </w:pPr>
    </w:p>
    <w:p w:rsidR="006A447C" w:rsidRPr="00480361" w:rsidRDefault="006A447C" w:rsidP="00480361">
      <w:pPr>
        <w:spacing w:after="0" w:line="240" w:lineRule="auto"/>
        <w:ind w:left="426"/>
        <w:jc w:val="both"/>
        <w:rPr>
          <w:sz w:val="20"/>
          <w:szCs w:val="20"/>
        </w:rPr>
      </w:pPr>
      <w:r w:rsidRPr="00480361">
        <w:rPr>
          <w:sz w:val="20"/>
          <w:szCs w:val="20"/>
        </w:rPr>
        <w:t xml:space="preserve">V případě onemocnění COVID – 19 se zaměstnanci zavazují mlčenlivostí, a to jak u dětí a rodičů, tak také u </w:t>
      </w:r>
      <w:bookmarkStart w:id="0" w:name="_GoBack"/>
      <w:bookmarkEnd w:id="0"/>
      <w:r w:rsidRPr="00480361">
        <w:rPr>
          <w:sz w:val="20"/>
          <w:szCs w:val="20"/>
        </w:rPr>
        <w:t>všech zaměstnanců školy.</w:t>
      </w:r>
    </w:p>
    <w:p w:rsidR="006A447C" w:rsidRPr="00EF53CD" w:rsidRDefault="006A447C" w:rsidP="006A447C">
      <w:pPr>
        <w:pStyle w:val="Odstavecseseznamem"/>
        <w:spacing w:after="0" w:line="240" w:lineRule="auto"/>
        <w:ind w:left="502"/>
        <w:jc w:val="both"/>
        <w:rPr>
          <w:sz w:val="20"/>
          <w:szCs w:val="20"/>
        </w:rPr>
      </w:pPr>
    </w:p>
    <w:p w:rsidR="00A014BC" w:rsidRDefault="00A014BC" w:rsidP="00EF53CD">
      <w:pPr>
        <w:spacing w:after="0" w:line="240" w:lineRule="auto"/>
        <w:ind w:left="426"/>
        <w:jc w:val="both"/>
        <w:rPr>
          <w:sz w:val="20"/>
          <w:szCs w:val="20"/>
        </w:rPr>
      </w:pPr>
      <w:r w:rsidRPr="00EF53CD">
        <w:rPr>
          <w:sz w:val="20"/>
          <w:szCs w:val="20"/>
        </w:rPr>
        <w:t>Povinností zákonného zástupce je informovat</w:t>
      </w:r>
      <w:r w:rsidR="00EF53CD" w:rsidRPr="00EF53CD">
        <w:rPr>
          <w:sz w:val="20"/>
          <w:szCs w:val="20"/>
        </w:rPr>
        <w:t>/</w:t>
      </w:r>
      <w:r w:rsidRPr="00EF53CD">
        <w:rPr>
          <w:sz w:val="20"/>
          <w:szCs w:val="20"/>
        </w:rPr>
        <w:t xml:space="preserve">navštívit </w:t>
      </w:r>
      <w:r w:rsidR="00EF53CD" w:rsidRPr="00EF53CD">
        <w:rPr>
          <w:sz w:val="20"/>
          <w:szCs w:val="20"/>
        </w:rPr>
        <w:t xml:space="preserve">s dítětem </w:t>
      </w:r>
      <w:r w:rsidRPr="00EF53CD">
        <w:rPr>
          <w:sz w:val="20"/>
          <w:szCs w:val="20"/>
        </w:rPr>
        <w:t xml:space="preserve">dětského lékaře, který rozhodne </w:t>
      </w:r>
      <w:r w:rsidR="00EF53CD">
        <w:rPr>
          <w:sz w:val="20"/>
          <w:szCs w:val="20"/>
        </w:rPr>
        <w:t xml:space="preserve">                    </w:t>
      </w:r>
      <w:r w:rsidR="006A447C">
        <w:rPr>
          <w:sz w:val="20"/>
          <w:szCs w:val="20"/>
        </w:rPr>
        <w:t xml:space="preserve"> </w:t>
      </w:r>
      <w:r w:rsidRPr="00EF53CD">
        <w:rPr>
          <w:sz w:val="20"/>
          <w:szCs w:val="20"/>
        </w:rPr>
        <w:t>o dalším postupu. O případně potvrzeném onemocnění zpravidla informuje školu krajská hygienická stanice. Je žádoucí, aby informace o stavu dítěte poskytli škole i zákonní zástupci/rodiče.</w:t>
      </w:r>
      <w:r w:rsidR="00A76EFB">
        <w:rPr>
          <w:sz w:val="20"/>
          <w:szCs w:val="20"/>
        </w:rPr>
        <w:t xml:space="preserve"> Škola může po zákonném zástupci požadovat potvrzení lékaře o zdravotním stavu dítěte.</w:t>
      </w:r>
    </w:p>
    <w:p w:rsidR="006A447C" w:rsidRPr="00EF53CD" w:rsidRDefault="006A447C" w:rsidP="00EF53CD">
      <w:pPr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Dítěti s přetrvávajícími příznaky infekčního onemocnění, které jsou projevem chronického onemocnění, včetně alergického onemocnění (rýma, kašel), je umožněn vstup do školy pouze v případě, prokáže-li že netrpí infekčním onemocněním.</w:t>
      </w:r>
    </w:p>
    <w:p w:rsidR="00D31043" w:rsidRPr="00EF53CD" w:rsidRDefault="00D31043" w:rsidP="00D31043">
      <w:pPr>
        <w:pStyle w:val="Odstavecseseznamem"/>
        <w:rPr>
          <w:sz w:val="20"/>
          <w:szCs w:val="20"/>
        </w:rPr>
      </w:pPr>
    </w:p>
    <w:p w:rsidR="00D31043" w:rsidRDefault="008873D5" w:rsidP="002E73D9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D81CB8">
        <w:rPr>
          <w:b/>
          <w:bCs/>
          <w:sz w:val="20"/>
          <w:szCs w:val="20"/>
        </w:rPr>
        <w:t>Prostory MŠ</w:t>
      </w:r>
      <w:r w:rsidRPr="00D81CB8">
        <w:rPr>
          <w:sz w:val="20"/>
          <w:szCs w:val="20"/>
        </w:rPr>
        <w:t xml:space="preserve"> </w:t>
      </w:r>
      <w:r w:rsidR="007454C1">
        <w:rPr>
          <w:sz w:val="20"/>
          <w:szCs w:val="20"/>
        </w:rPr>
        <w:t>jsou</w:t>
      </w:r>
      <w:r w:rsidRPr="00D81CB8">
        <w:rPr>
          <w:sz w:val="20"/>
          <w:szCs w:val="20"/>
        </w:rPr>
        <w:t xml:space="preserve"> </w:t>
      </w:r>
      <w:r w:rsidRPr="00D81CB8">
        <w:rPr>
          <w:b/>
          <w:bCs/>
          <w:sz w:val="20"/>
          <w:szCs w:val="20"/>
        </w:rPr>
        <w:t>pravidelně větrány</w:t>
      </w:r>
      <w:r w:rsidR="00470CD8" w:rsidRPr="00D81CB8">
        <w:rPr>
          <w:sz w:val="20"/>
          <w:szCs w:val="20"/>
        </w:rPr>
        <w:t xml:space="preserve"> (minim. 1</w:t>
      </w:r>
      <w:r w:rsidRPr="00D81CB8">
        <w:rPr>
          <w:sz w:val="20"/>
          <w:szCs w:val="20"/>
        </w:rPr>
        <w:t>x/za hod. po dobu 5</w:t>
      </w:r>
      <w:r w:rsidR="00D772FF" w:rsidRPr="00D81CB8">
        <w:rPr>
          <w:sz w:val="20"/>
          <w:szCs w:val="20"/>
        </w:rPr>
        <w:t xml:space="preserve"> </w:t>
      </w:r>
      <w:r w:rsidRPr="00D81CB8">
        <w:rPr>
          <w:sz w:val="20"/>
          <w:szCs w:val="20"/>
        </w:rPr>
        <w:t xml:space="preserve">min). </w:t>
      </w:r>
      <w:r w:rsidRPr="00D81CB8">
        <w:rPr>
          <w:b/>
          <w:bCs/>
          <w:sz w:val="20"/>
          <w:szCs w:val="20"/>
        </w:rPr>
        <w:t>Č</w:t>
      </w:r>
      <w:r w:rsidR="00470CD8" w:rsidRPr="00D81CB8">
        <w:rPr>
          <w:b/>
          <w:bCs/>
          <w:sz w:val="20"/>
          <w:szCs w:val="20"/>
        </w:rPr>
        <w:t>ištění všech místností</w:t>
      </w:r>
      <w:r w:rsidR="00470CD8" w:rsidRPr="00D81CB8">
        <w:rPr>
          <w:sz w:val="20"/>
          <w:szCs w:val="20"/>
        </w:rPr>
        <w:t xml:space="preserve"> </w:t>
      </w:r>
      <w:r w:rsidR="007654C1" w:rsidRPr="00D81CB8">
        <w:rPr>
          <w:sz w:val="20"/>
          <w:szCs w:val="20"/>
        </w:rPr>
        <w:t xml:space="preserve">včetně toalet </w:t>
      </w:r>
      <w:r w:rsidRPr="00D81CB8">
        <w:rPr>
          <w:sz w:val="20"/>
          <w:szCs w:val="20"/>
        </w:rPr>
        <w:t>probíh</w:t>
      </w:r>
      <w:r w:rsidR="007454C1">
        <w:rPr>
          <w:sz w:val="20"/>
          <w:szCs w:val="20"/>
        </w:rPr>
        <w:t>á</w:t>
      </w:r>
      <w:r w:rsidRPr="00D81CB8">
        <w:rPr>
          <w:sz w:val="20"/>
          <w:szCs w:val="20"/>
        </w:rPr>
        <w:t xml:space="preserve"> </w:t>
      </w:r>
      <w:r w:rsidR="002A5EC0">
        <w:rPr>
          <w:sz w:val="20"/>
          <w:szCs w:val="20"/>
        </w:rPr>
        <w:t>opakovaně</w:t>
      </w:r>
      <w:r w:rsidR="00D76AB6" w:rsidRPr="00D81CB8">
        <w:rPr>
          <w:sz w:val="20"/>
          <w:szCs w:val="20"/>
        </w:rPr>
        <w:t>,</w:t>
      </w:r>
      <w:r w:rsidRPr="00D81CB8">
        <w:rPr>
          <w:sz w:val="20"/>
          <w:szCs w:val="20"/>
        </w:rPr>
        <w:t xml:space="preserve"> </w:t>
      </w:r>
      <w:r w:rsidRPr="00D81CB8">
        <w:rPr>
          <w:b/>
          <w:bCs/>
          <w:sz w:val="20"/>
          <w:szCs w:val="20"/>
        </w:rPr>
        <w:t>de</w:t>
      </w:r>
      <w:r w:rsidR="00E77A2C" w:rsidRPr="00D81CB8">
        <w:rPr>
          <w:b/>
          <w:bCs/>
          <w:sz w:val="20"/>
          <w:szCs w:val="20"/>
        </w:rPr>
        <w:t>z</w:t>
      </w:r>
      <w:r w:rsidRPr="00D81CB8">
        <w:rPr>
          <w:b/>
          <w:bCs/>
          <w:sz w:val="20"/>
          <w:szCs w:val="20"/>
        </w:rPr>
        <w:t>infekce</w:t>
      </w:r>
      <w:r w:rsidR="00470CD8" w:rsidRPr="00D81CB8">
        <w:rPr>
          <w:b/>
          <w:bCs/>
          <w:sz w:val="20"/>
          <w:szCs w:val="20"/>
        </w:rPr>
        <w:t xml:space="preserve"> povrchů </w:t>
      </w:r>
      <w:r w:rsidR="006415A7" w:rsidRPr="00D81CB8">
        <w:rPr>
          <w:b/>
          <w:bCs/>
          <w:sz w:val="20"/>
          <w:szCs w:val="20"/>
        </w:rPr>
        <w:t>a zařízení</w:t>
      </w:r>
      <w:r w:rsidR="006415A7" w:rsidRPr="00D81CB8">
        <w:rPr>
          <w:sz w:val="20"/>
          <w:szCs w:val="20"/>
        </w:rPr>
        <w:t xml:space="preserve"> </w:t>
      </w:r>
      <w:r w:rsidR="00D76AB6" w:rsidRPr="00D81CB8">
        <w:rPr>
          <w:sz w:val="20"/>
          <w:szCs w:val="20"/>
        </w:rPr>
        <w:t xml:space="preserve">(kliky dveří, </w:t>
      </w:r>
      <w:r w:rsidR="00703DA8" w:rsidRPr="00D81CB8">
        <w:rPr>
          <w:sz w:val="20"/>
          <w:szCs w:val="20"/>
        </w:rPr>
        <w:t xml:space="preserve">vodovodní baterie, </w:t>
      </w:r>
      <w:r w:rsidR="001313E9">
        <w:rPr>
          <w:sz w:val="20"/>
          <w:szCs w:val="20"/>
        </w:rPr>
        <w:t>splachovadla, tlačítka u tekutých mýdel</w:t>
      </w:r>
      <w:r w:rsidR="00856721">
        <w:rPr>
          <w:sz w:val="20"/>
          <w:szCs w:val="20"/>
        </w:rPr>
        <w:t xml:space="preserve"> a zásobníků na dezinfekci, </w:t>
      </w:r>
      <w:r w:rsidR="001313E9">
        <w:rPr>
          <w:sz w:val="20"/>
          <w:szCs w:val="20"/>
        </w:rPr>
        <w:t xml:space="preserve">madla, zábradlí, </w:t>
      </w:r>
      <w:r w:rsidR="00E974C8" w:rsidRPr="00D81CB8">
        <w:rPr>
          <w:sz w:val="20"/>
          <w:szCs w:val="20"/>
        </w:rPr>
        <w:t xml:space="preserve">PC, klávesnice, dálkové ovladače, telefony, </w:t>
      </w:r>
      <w:r w:rsidR="00D76AB6" w:rsidRPr="00D81CB8">
        <w:rPr>
          <w:sz w:val="20"/>
          <w:szCs w:val="20"/>
        </w:rPr>
        <w:t xml:space="preserve">spínače světel, didaktické pomůcky a hračky) </w:t>
      </w:r>
      <w:r w:rsidR="00470CD8" w:rsidRPr="00D81CB8">
        <w:rPr>
          <w:sz w:val="20"/>
          <w:szCs w:val="20"/>
        </w:rPr>
        <w:t>několikrát denně</w:t>
      </w:r>
      <w:r w:rsidR="00D76AB6" w:rsidRPr="00D81CB8">
        <w:rPr>
          <w:sz w:val="20"/>
          <w:szCs w:val="20"/>
        </w:rPr>
        <w:t>.</w:t>
      </w:r>
      <w:r w:rsidR="007654C1" w:rsidRPr="00D81CB8">
        <w:rPr>
          <w:sz w:val="20"/>
          <w:szCs w:val="20"/>
        </w:rPr>
        <w:t xml:space="preserve"> </w:t>
      </w:r>
      <w:r w:rsidR="00703DA8" w:rsidRPr="00D81CB8">
        <w:rPr>
          <w:sz w:val="20"/>
          <w:szCs w:val="20"/>
        </w:rPr>
        <w:t>Při čištění</w:t>
      </w:r>
      <w:r w:rsidR="002A5EC0">
        <w:rPr>
          <w:sz w:val="20"/>
          <w:szCs w:val="20"/>
        </w:rPr>
        <w:t xml:space="preserve"> </w:t>
      </w:r>
      <w:r w:rsidR="00703DA8" w:rsidRPr="00D81CB8">
        <w:rPr>
          <w:sz w:val="20"/>
          <w:szCs w:val="20"/>
        </w:rPr>
        <w:t>a dezinfekci se používají dezinfekční prostředky s </w:t>
      </w:r>
      <w:proofErr w:type="spellStart"/>
      <w:r w:rsidR="00703DA8" w:rsidRPr="00D81CB8">
        <w:rPr>
          <w:sz w:val="20"/>
          <w:szCs w:val="20"/>
        </w:rPr>
        <w:t>virucidní</w:t>
      </w:r>
      <w:proofErr w:type="spellEnd"/>
      <w:r w:rsidR="00703DA8" w:rsidRPr="00D81CB8">
        <w:rPr>
          <w:sz w:val="20"/>
          <w:szCs w:val="20"/>
        </w:rPr>
        <w:t xml:space="preserve"> aktivitou</w:t>
      </w:r>
      <w:r w:rsidR="00B00C23">
        <w:rPr>
          <w:sz w:val="20"/>
          <w:szCs w:val="20"/>
        </w:rPr>
        <w:t xml:space="preserve">. </w:t>
      </w:r>
      <w:r w:rsidR="00E7204E" w:rsidRPr="00E7204E">
        <w:rPr>
          <w:rFonts w:cs="Times New Roman"/>
          <w:sz w:val="20"/>
          <w:szCs w:val="20"/>
        </w:rPr>
        <w:t xml:space="preserve">Při úklidu </w:t>
      </w:r>
      <w:r w:rsidR="00DA1D4A">
        <w:rPr>
          <w:rFonts w:cs="Times New Roman"/>
          <w:sz w:val="20"/>
          <w:szCs w:val="20"/>
        </w:rPr>
        <w:t>je</w:t>
      </w:r>
      <w:r w:rsidR="00E7204E" w:rsidRPr="00E7204E">
        <w:rPr>
          <w:rFonts w:cs="Times New Roman"/>
          <w:sz w:val="20"/>
          <w:szCs w:val="20"/>
        </w:rPr>
        <w:t xml:space="preserve"> využíván i </w:t>
      </w:r>
      <w:r w:rsidR="002532FF">
        <w:rPr>
          <w:rFonts w:cs="Times New Roman"/>
          <w:sz w:val="20"/>
          <w:szCs w:val="20"/>
        </w:rPr>
        <w:t>generátor ozonu</w:t>
      </w:r>
      <w:r w:rsidR="00E7204E" w:rsidRPr="00E7204E">
        <w:rPr>
          <w:rFonts w:cs="Times New Roman"/>
          <w:sz w:val="20"/>
          <w:szCs w:val="20"/>
        </w:rPr>
        <w:t>.</w:t>
      </w:r>
      <w:r w:rsidR="00E7204E">
        <w:rPr>
          <w:rFonts w:ascii="Times New Roman" w:hAnsi="Times New Roman" w:cs="Times New Roman"/>
          <w:sz w:val="24"/>
          <w:szCs w:val="24"/>
        </w:rPr>
        <w:t xml:space="preserve"> </w:t>
      </w:r>
      <w:r w:rsidR="00DA1D4A">
        <w:rPr>
          <w:sz w:val="20"/>
          <w:szCs w:val="20"/>
        </w:rPr>
        <w:t>K</w:t>
      </w:r>
      <w:r w:rsidR="007454C1">
        <w:rPr>
          <w:sz w:val="20"/>
          <w:szCs w:val="20"/>
        </w:rPr>
        <w:t>ontrol</w:t>
      </w:r>
      <w:r w:rsidR="00DA1D4A">
        <w:rPr>
          <w:sz w:val="20"/>
          <w:szCs w:val="20"/>
        </w:rPr>
        <w:t>a</w:t>
      </w:r>
      <w:r w:rsidR="007454C1">
        <w:rPr>
          <w:sz w:val="20"/>
          <w:szCs w:val="20"/>
        </w:rPr>
        <w:t xml:space="preserve"> odpadkových košů</w:t>
      </w:r>
      <w:r w:rsidR="00DA1D4A">
        <w:rPr>
          <w:sz w:val="20"/>
          <w:szCs w:val="20"/>
        </w:rPr>
        <w:t xml:space="preserve"> a</w:t>
      </w:r>
      <w:r w:rsidR="007454C1">
        <w:rPr>
          <w:sz w:val="20"/>
          <w:szCs w:val="20"/>
        </w:rPr>
        <w:t xml:space="preserve"> </w:t>
      </w:r>
      <w:r w:rsidR="007654C1" w:rsidRPr="00D81CB8">
        <w:rPr>
          <w:sz w:val="20"/>
          <w:szCs w:val="20"/>
        </w:rPr>
        <w:t xml:space="preserve">jejich vynesení </w:t>
      </w:r>
      <w:r w:rsidR="00DA1D4A">
        <w:rPr>
          <w:sz w:val="20"/>
          <w:szCs w:val="20"/>
        </w:rPr>
        <w:t xml:space="preserve">proběhne </w:t>
      </w:r>
      <w:r w:rsidR="00DA1D4A" w:rsidRPr="00D81CB8">
        <w:rPr>
          <w:sz w:val="20"/>
          <w:szCs w:val="20"/>
        </w:rPr>
        <w:t xml:space="preserve">minimálně </w:t>
      </w:r>
      <w:r w:rsidR="007654C1" w:rsidRPr="00D81CB8">
        <w:rPr>
          <w:sz w:val="20"/>
          <w:szCs w:val="20"/>
        </w:rPr>
        <w:t>jednou denně</w:t>
      </w:r>
      <w:r w:rsidR="00B00C23">
        <w:rPr>
          <w:sz w:val="20"/>
          <w:szCs w:val="20"/>
        </w:rPr>
        <w:t xml:space="preserve"> </w:t>
      </w:r>
      <w:r w:rsidR="006E7721">
        <w:rPr>
          <w:sz w:val="20"/>
          <w:szCs w:val="20"/>
        </w:rPr>
        <w:t xml:space="preserve"> – viz provozní a sanitační řád.</w:t>
      </w:r>
      <w:r w:rsidR="00DA1D4A">
        <w:rPr>
          <w:sz w:val="20"/>
          <w:szCs w:val="20"/>
        </w:rPr>
        <w:t xml:space="preserve"> </w:t>
      </w:r>
    </w:p>
    <w:p w:rsidR="00856721" w:rsidRPr="00856721" w:rsidRDefault="00856721" w:rsidP="00856721">
      <w:pPr>
        <w:pStyle w:val="Odstavecseseznamem"/>
        <w:rPr>
          <w:sz w:val="20"/>
          <w:szCs w:val="20"/>
        </w:rPr>
      </w:pPr>
    </w:p>
    <w:p w:rsidR="00A9375D" w:rsidRDefault="00A9375D" w:rsidP="002E73D9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případě </w:t>
      </w:r>
      <w:r w:rsidRPr="00A9375D">
        <w:rPr>
          <w:b/>
          <w:bCs/>
          <w:sz w:val="20"/>
          <w:szCs w:val="20"/>
        </w:rPr>
        <w:t>zajišťování akcí jinými subjekty</w:t>
      </w:r>
      <w:r>
        <w:rPr>
          <w:sz w:val="20"/>
          <w:szCs w:val="20"/>
        </w:rPr>
        <w:t xml:space="preserve"> v prostorách školy (preventivní programy, kroužky, divadelní představení) bude při střídání provozů zajištěno řádné provětrání, úklid a dezinfekce všech užívaných prostor. </w:t>
      </w:r>
    </w:p>
    <w:p w:rsidR="00DA22EC" w:rsidRPr="00DA22EC" w:rsidRDefault="00DA22EC" w:rsidP="00DA22EC">
      <w:pPr>
        <w:pStyle w:val="Odstavecseseznamem"/>
        <w:rPr>
          <w:sz w:val="20"/>
          <w:szCs w:val="20"/>
        </w:rPr>
      </w:pPr>
    </w:p>
    <w:p w:rsidR="00DA22EC" w:rsidRDefault="001313E9" w:rsidP="002E73D9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7454C1">
        <w:rPr>
          <w:b/>
          <w:sz w:val="20"/>
          <w:szCs w:val="20"/>
        </w:rPr>
        <w:t>Bezpečné n</w:t>
      </w:r>
      <w:r w:rsidR="00DA22EC" w:rsidRPr="007454C1">
        <w:rPr>
          <w:b/>
          <w:sz w:val="20"/>
          <w:szCs w:val="20"/>
        </w:rPr>
        <w:t>akládání s odpady</w:t>
      </w:r>
      <w:r w:rsidR="00DA22EC">
        <w:rPr>
          <w:sz w:val="20"/>
          <w:szCs w:val="20"/>
        </w:rPr>
        <w:t xml:space="preserve"> </w:t>
      </w:r>
      <w:r>
        <w:rPr>
          <w:sz w:val="20"/>
          <w:szCs w:val="20"/>
        </w:rPr>
        <w:t>– použité roušky, rukavice, respirátory</w:t>
      </w:r>
      <w:r w:rsidR="00F14780">
        <w:rPr>
          <w:sz w:val="20"/>
          <w:szCs w:val="20"/>
        </w:rPr>
        <w:t>, kapesníky</w:t>
      </w:r>
      <w:r>
        <w:rPr>
          <w:sz w:val="20"/>
          <w:szCs w:val="20"/>
        </w:rPr>
        <w:t xml:space="preserve"> aj. ochranné prostředky jsou klasifikovány jako nebezpečný odpad. Po použití musí být vhozeny do jednorázového igelitového pytle</w:t>
      </w:r>
      <w:r w:rsidR="00F14780">
        <w:rPr>
          <w:sz w:val="20"/>
          <w:szCs w:val="20"/>
        </w:rPr>
        <w:t xml:space="preserve"> s tloušťkou minimálně 0,2 mm</w:t>
      </w:r>
      <w:r w:rsidR="00CD6902">
        <w:rPr>
          <w:sz w:val="20"/>
          <w:szCs w:val="20"/>
        </w:rPr>
        <w:t xml:space="preserve"> (případně do dvou tenčích pytlů)</w:t>
      </w:r>
      <w:r>
        <w:rPr>
          <w:sz w:val="20"/>
          <w:szCs w:val="20"/>
        </w:rPr>
        <w:t xml:space="preserve">, </w:t>
      </w:r>
      <w:r w:rsidR="00F14780">
        <w:rPr>
          <w:sz w:val="20"/>
          <w:szCs w:val="20"/>
        </w:rPr>
        <w:t xml:space="preserve">pytel musí být </w:t>
      </w:r>
      <w:r>
        <w:rPr>
          <w:sz w:val="20"/>
          <w:szCs w:val="20"/>
        </w:rPr>
        <w:t>zavázán</w:t>
      </w:r>
      <w:r w:rsidR="00F14780">
        <w:rPr>
          <w:sz w:val="20"/>
          <w:szCs w:val="20"/>
        </w:rPr>
        <w:t xml:space="preserve"> a jeho povrch dezinfikován.</w:t>
      </w:r>
      <w:r>
        <w:rPr>
          <w:sz w:val="20"/>
          <w:szCs w:val="20"/>
        </w:rPr>
        <w:t xml:space="preserve"> </w:t>
      </w:r>
      <w:r w:rsidR="00F14780">
        <w:rPr>
          <w:sz w:val="20"/>
          <w:szCs w:val="20"/>
        </w:rPr>
        <w:t>T</w:t>
      </w:r>
      <w:r>
        <w:rPr>
          <w:sz w:val="20"/>
          <w:szCs w:val="20"/>
        </w:rPr>
        <w:t xml:space="preserve">akto </w:t>
      </w:r>
      <w:r w:rsidR="00F14780">
        <w:rPr>
          <w:sz w:val="20"/>
          <w:szCs w:val="20"/>
        </w:rPr>
        <w:t xml:space="preserve">zajištěný odpad se </w:t>
      </w:r>
      <w:r>
        <w:rPr>
          <w:sz w:val="20"/>
          <w:szCs w:val="20"/>
        </w:rPr>
        <w:t>vho</w:t>
      </w:r>
      <w:r w:rsidR="00F14780">
        <w:rPr>
          <w:sz w:val="20"/>
          <w:szCs w:val="20"/>
        </w:rPr>
        <w:t>dí</w:t>
      </w:r>
      <w:r>
        <w:rPr>
          <w:sz w:val="20"/>
          <w:szCs w:val="20"/>
        </w:rPr>
        <w:t xml:space="preserve"> do </w:t>
      </w:r>
      <w:r w:rsidR="00F14780">
        <w:rPr>
          <w:sz w:val="20"/>
          <w:szCs w:val="20"/>
        </w:rPr>
        <w:t xml:space="preserve">popelnice na směsný </w:t>
      </w:r>
      <w:r>
        <w:rPr>
          <w:sz w:val="20"/>
          <w:szCs w:val="20"/>
        </w:rPr>
        <w:t>komunální odpad.</w:t>
      </w:r>
      <w:r w:rsidR="00F14780">
        <w:rPr>
          <w:sz w:val="20"/>
          <w:szCs w:val="20"/>
        </w:rPr>
        <w:t xml:space="preserve"> Po manipulaci je vždy nutné</w:t>
      </w:r>
      <w:r w:rsidR="00CD6902">
        <w:rPr>
          <w:sz w:val="20"/>
          <w:szCs w:val="20"/>
        </w:rPr>
        <w:t>, aby si osoba, která s odpadem manipulovala,</w:t>
      </w:r>
      <w:r w:rsidR="00F14780">
        <w:rPr>
          <w:sz w:val="20"/>
          <w:szCs w:val="20"/>
        </w:rPr>
        <w:t xml:space="preserve"> um</w:t>
      </w:r>
      <w:r w:rsidR="00CD6902">
        <w:rPr>
          <w:sz w:val="20"/>
          <w:szCs w:val="20"/>
        </w:rPr>
        <w:t>yla</w:t>
      </w:r>
      <w:r w:rsidR="00F14780">
        <w:rPr>
          <w:sz w:val="20"/>
          <w:szCs w:val="20"/>
        </w:rPr>
        <w:t xml:space="preserve"> ruce dezinfekčním mýdlem.</w:t>
      </w:r>
    </w:p>
    <w:p w:rsidR="00B00C23" w:rsidRPr="00B00C23" w:rsidRDefault="00B00C23" w:rsidP="00B00C23">
      <w:pPr>
        <w:pStyle w:val="Odstavecseseznamem"/>
        <w:rPr>
          <w:sz w:val="20"/>
          <w:szCs w:val="20"/>
        </w:rPr>
      </w:pPr>
    </w:p>
    <w:p w:rsidR="00F029D9" w:rsidRDefault="00B00C23" w:rsidP="002E73D9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F029D9">
        <w:rPr>
          <w:b/>
          <w:sz w:val="20"/>
          <w:szCs w:val="20"/>
        </w:rPr>
        <w:t>Při manipulaci s prádlem</w:t>
      </w:r>
      <w:r>
        <w:rPr>
          <w:sz w:val="20"/>
          <w:szCs w:val="20"/>
        </w:rPr>
        <w:t xml:space="preserve"> (ložní prádlo, pyžama</w:t>
      </w:r>
      <w:r w:rsidR="00CD6902">
        <w:rPr>
          <w:sz w:val="20"/>
          <w:szCs w:val="20"/>
        </w:rPr>
        <w:t xml:space="preserve"> dětí</w:t>
      </w:r>
      <w:r>
        <w:rPr>
          <w:sz w:val="20"/>
          <w:szCs w:val="20"/>
        </w:rPr>
        <w:t>) je nutné odděli</w:t>
      </w:r>
      <w:r w:rsidR="00F029D9">
        <w:rPr>
          <w:sz w:val="20"/>
          <w:szCs w:val="20"/>
        </w:rPr>
        <w:t>t</w:t>
      </w:r>
      <w:r>
        <w:rPr>
          <w:sz w:val="20"/>
          <w:szCs w:val="20"/>
        </w:rPr>
        <w:t xml:space="preserve"> čisté prádlo od použitého (</w:t>
      </w:r>
      <w:r w:rsidR="00F029D9">
        <w:rPr>
          <w:sz w:val="20"/>
          <w:szCs w:val="20"/>
        </w:rPr>
        <w:t xml:space="preserve">včetně </w:t>
      </w:r>
      <w:r>
        <w:rPr>
          <w:sz w:val="20"/>
          <w:szCs w:val="20"/>
        </w:rPr>
        <w:t xml:space="preserve">uložení </w:t>
      </w:r>
      <w:r w:rsidR="00F029D9">
        <w:rPr>
          <w:sz w:val="20"/>
          <w:szCs w:val="20"/>
        </w:rPr>
        <w:t>lůžkovin</w:t>
      </w:r>
      <w:r w:rsidR="002A5EC0">
        <w:rPr>
          <w:sz w:val="20"/>
          <w:szCs w:val="20"/>
        </w:rPr>
        <w:t xml:space="preserve"> do dezinfikovatelného nebo jednorázového obalu</w:t>
      </w:r>
      <w:r w:rsidR="00F029D9">
        <w:rPr>
          <w:sz w:val="20"/>
          <w:szCs w:val="20"/>
        </w:rPr>
        <w:t>), při manipulaci se zaměstnanec chrání rouškou a rukavicemi. Při manipulaci s prádlem nemocné osoby je navíc nutné izolovat prádlo do uzavřeného jednorázového pytle.</w:t>
      </w:r>
    </w:p>
    <w:p w:rsidR="00F029D9" w:rsidRPr="00F029D9" w:rsidRDefault="00F029D9" w:rsidP="00F029D9">
      <w:pPr>
        <w:pStyle w:val="Odstavecseseznamem"/>
        <w:rPr>
          <w:sz w:val="20"/>
          <w:szCs w:val="20"/>
        </w:rPr>
      </w:pPr>
    </w:p>
    <w:p w:rsidR="00DA1D4A" w:rsidRDefault="00470CD8" w:rsidP="00DA1D4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F4316">
        <w:rPr>
          <w:b/>
          <w:bCs/>
          <w:sz w:val="20"/>
          <w:szCs w:val="20"/>
        </w:rPr>
        <w:t>Školní stravování</w:t>
      </w:r>
      <w:r w:rsidRPr="004F4316">
        <w:rPr>
          <w:sz w:val="20"/>
          <w:szCs w:val="20"/>
        </w:rPr>
        <w:t xml:space="preserve"> </w:t>
      </w:r>
      <w:r w:rsidR="004D29CC" w:rsidRPr="004F4316">
        <w:rPr>
          <w:sz w:val="20"/>
          <w:szCs w:val="20"/>
        </w:rPr>
        <w:t xml:space="preserve">bude </w:t>
      </w:r>
      <w:r w:rsidR="00FC1EC2" w:rsidRPr="004F4316">
        <w:rPr>
          <w:sz w:val="20"/>
          <w:szCs w:val="20"/>
        </w:rPr>
        <w:t>zajištěno</w:t>
      </w:r>
      <w:r w:rsidR="004D29CC" w:rsidRPr="004F4316">
        <w:rPr>
          <w:sz w:val="20"/>
          <w:szCs w:val="20"/>
        </w:rPr>
        <w:t xml:space="preserve"> </w:t>
      </w:r>
      <w:r w:rsidRPr="004F4316">
        <w:rPr>
          <w:sz w:val="20"/>
          <w:szCs w:val="20"/>
        </w:rPr>
        <w:t>v běžné podobě</w:t>
      </w:r>
      <w:r w:rsidR="00FC1EC2" w:rsidRPr="004F4316">
        <w:rPr>
          <w:sz w:val="20"/>
          <w:szCs w:val="20"/>
        </w:rPr>
        <w:t>.</w:t>
      </w:r>
      <w:r w:rsidRPr="004F4316">
        <w:rPr>
          <w:sz w:val="20"/>
          <w:szCs w:val="20"/>
        </w:rPr>
        <w:t xml:space="preserve"> </w:t>
      </w:r>
      <w:r w:rsidR="00FC1EC2" w:rsidRPr="004F4316">
        <w:rPr>
          <w:sz w:val="20"/>
          <w:szCs w:val="20"/>
        </w:rPr>
        <w:t xml:space="preserve">Před jídlem opět proběhne </w:t>
      </w:r>
      <w:r w:rsidR="00CB7240" w:rsidRPr="004F4316">
        <w:rPr>
          <w:sz w:val="20"/>
          <w:szCs w:val="20"/>
        </w:rPr>
        <w:t xml:space="preserve">u dětí </w:t>
      </w:r>
      <w:r w:rsidR="00FC1EC2" w:rsidRPr="004F4316">
        <w:rPr>
          <w:sz w:val="20"/>
          <w:szCs w:val="20"/>
        </w:rPr>
        <w:t xml:space="preserve">důkladná hygiena </w:t>
      </w:r>
      <w:r w:rsidR="00CB7240" w:rsidRPr="004F4316">
        <w:rPr>
          <w:sz w:val="20"/>
          <w:szCs w:val="20"/>
        </w:rPr>
        <w:t xml:space="preserve">rukou </w:t>
      </w:r>
      <w:r w:rsidR="00FC1EC2" w:rsidRPr="004F4316">
        <w:rPr>
          <w:sz w:val="20"/>
          <w:szCs w:val="20"/>
        </w:rPr>
        <w:t xml:space="preserve">včetně </w:t>
      </w:r>
      <w:r w:rsidR="00CB7240" w:rsidRPr="004F4316">
        <w:rPr>
          <w:sz w:val="20"/>
          <w:szCs w:val="20"/>
        </w:rPr>
        <w:t xml:space="preserve">použití </w:t>
      </w:r>
      <w:r w:rsidR="00FC1EC2" w:rsidRPr="004F4316">
        <w:rPr>
          <w:sz w:val="20"/>
          <w:szCs w:val="20"/>
        </w:rPr>
        <w:t>dezinfekce. D</w:t>
      </w:r>
      <w:r w:rsidRPr="004F4316">
        <w:rPr>
          <w:sz w:val="20"/>
          <w:szCs w:val="20"/>
        </w:rPr>
        <w:t xml:space="preserve">ěti si samy </w:t>
      </w:r>
      <w:r w:rsidR="00872F2B" w:rsidRPr="004F4316">
        <w:rPr>
          <w:sz w:val="20"/>
          <w:szCs w:val="20"/>
        </w:rPr>
        <w:t xml:space="preserve">nenabírají </w:t>
      </w:r>
      <w:r w:rsidRPr="004F4316">
        <w:rPr>
          <w:sz w:val="20"/>
          <w:szCs w:val="20"/>
        </w:rPr>
        <w:t xml:space="preserve">jídlo ani pití, </w:t>
      </w:r>
      <w:r w:rsidR="00FE0F34" w:rsidRPr="004F4316">
        <w:rPr>
          <w:sz w:val="20"/>
          <w:szCs w:val="20"/>
        </w:rPr>
        <w:t xml:space="preserve">samy si neberou </w:t>
      </w:r>
      <w:r w:rsidRPr="004F4316">
        <w:rPr>
          <w:sz w:val="20"/>
          <w:szCs w:val="20"/>
        </w:rPr>
        <w:t>ani příbory</w:t>
      </w:r>
      <w:r w:rsidR="001313E9" w:rsidRPr="004F4316">
        <w:rPr>
          <w:sz w:val="20"/>
          <w:szCs w:val="20"/>
        </w:rPr>
        <w:t xml:space="preserve"> – viz podrobně </w:t>
      </w:r>
      <w:r w:rsidR="007454C1" w:rsidRPr="004F4316">
        <w:rPr>
          <w:sz w:val="20"/>
          <w:szCs w:val="20"/>
        </w:rPr>
        <w:t xml:space="preserve">Řád </w:t>
      </w:r>
      <w:r w:rsidR="001313E9" w:rsidRPr="004F4316">
        <w:rPr>
          <w:sz w:val="20"/>
          <w:szCs w:val="20"/>
        </w:rPr>
        <w:t xml:space="preserve">HACCP a </w:t>
      </w:r>
      <w:r w:rsidR="007454C1" w:rsidRPr="004F4316">
        <w:rPr>
          <w:sz w:val="20"/>
          <w:szCs w:val="20"/>
        </w:rPr>
        <w:t>S</w:t>
      </w:r>
      <w:r w:rsidR="001313E9" w:rsidRPr="004F4316">
        <w:rPr>
          <w:sz w:val="20"/>
          <w:szCs w:val="20"/>
        </w:rPr>
        <w:t xml:space="preserve">anitační řád. </w:t>
      </w:r>
    </w:p>
    <w:p w:rsidR="004F4316" w:rsidRPr="004F4316" w:rsidRDefault="004F4316" w:rsidP="004F4316">
      <w:pPr>
        <w:pStyle w:val="Odstavecseseznamem"/>
        <w:spacing w:after="0" w:line="240" w:lineRule="auto"/>
        <w:ind w:left="502"/>
        <w:jc w:val="both"/>
        <w:rPr>
          <w:sz w:val="20"/>
          <w:szCs w:val="20"/>
        </w:rPr>
      </w:pPr>
    </w:p>
    <w:p w:rsidR="006375A5" w:rsidRDefault="00D31043" w:rsidP="004A1235">
      <w:pPr>
        <w:pStyle w:val="Bezmezer"/>
        <w:numPr>
          <w:ilvl w:val="0"/>
          <w:numId w:val="1"/>
        </w:numPr>
        <w:jc w:val="both"/>
        <w:rPr>
          <w:sz w:val="20"/>
          <w:szCs w:val="20"/>
        </w:rPr>
      </w:pPr>
      <w:r w:rsidRPr="00CA70A0">
        <w:rPr>
          <w:b/>
          <w:sz w:val="20"/>
          <w:szCs w:val="20"/>
        </w:rPr>
        <w:t>Způsob omlouvání dětí -</w:t>
      </w:r>
      <w:r w:rsidR="00C45E5E" w:rsidRPr="00CA70A0">
        <w:rPr>
          <w:b/>
          <w:sz w:val="20"/>
          <w:szCs w:val="20"/>
        </w:rPr>
        <w:t xml:space="preserve"> </w:t>
      </w:r>
      <w:r w:rsidR="006375A5" w:rsidRPr="00CA70A0">
        <w:rPr>
          <w:sz w:val="20"/>
          <w:szCs w:val="20"/>
        </w:rPr>
        <w:t xml:space="preserve">pokud přihlášené dítě nebude přítomno v mateřské škole, </w:t>
      </w:r>
      <w:r w:rsidR="00CE1513" w:rsidRPr="00CA70A0">
        <w:rPr>
          <w:sz w:val="20"/>
          <w:szCs w:val="20"/>
        </w:rPr>
        <w:t>je povinností zákonného zástupce/</w:t>
      </w:r>
      <w:r w:rsidR="006375A5" w:rsidRPr="00CA70A0">
        <w:rPr>
          <w:sz w:val="20"/>
          <w:szCs w:val="20"/>
        </w:rPr>
        <w:t>rodič</w:t>
      </w:r>
      <w:r w:rsidR="00CE1513" w:rsidRPr="00CA70A0">
        <w:rPr>
          <w:sz w:val="20"/>
          <w:szCs w:val="20"/>
        </w:rPr>
        <w:t>e</w:t>
      </w:r>
      <w:r w:rsidR="006375A5" w:rsidRPr="00CA70A0">
        <w:rPr>
          <w:sz w:val="20"/>
          <w:szCs w:val="20"/>
        </w:rPr>
        <w:t xml:space="preserve"> neprodleně</w:t>
      </w:r>
      <w:r w:rsidR="006375A5" w:rsidRPr="00CA70A0">
        <w:rPr>
          <w:b/>
          <w:sz w:val="20"/>
          <w:szCs w:val="20"/>
        </w:rPr>
        <w:t xml:space="preserve"> </w:t>
      </w:r>
      <w:r w:rsidR="006375A5" w:rsidRPr="00CA70A0">
        <w:rPr>
          <w:sz w:val="20"/>
          <w:szCs w:val="20"/>
        </w:rPr>
        <w:t>informovat školu o důvodu jeho nepřítomnosti</w:t>
      </w:r>
      <w:r w:rsidR="00D95748">
        <w:rPr>
          <w:sz w:val="20"/>
          <w:szCs w:val="20"/>
        </w:rPr>
        <w:t>.</w:t>
      </w:r>
    </w:p>
    <w:p w:rsidR="00CA70A0" w:rsidRDefault="00CA70A0" w:rsidP="00CA70A0">
      <w:pPr>
        <w:pStyle w:val="Odstavecseseznamem"/>
        <w:rPr>
          <w:sz w:val="20"/>
          <w:szCs w:val="20"/>
        </w:rPr>
      </w:pPr>
    </w:p>
    <w:p w:rsidR="00856721" w:rsidRDefault="00CA70A0" w:rsidP="00EB360D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="00D95748">
        <w:rPr>
          <w:sz w:val="20"/>
          <w:szCs w:val="20"/>
        </w:rPr>
        <w:t> </w:t>
      </w:r>
      <w:r>
        <w:rPr>
          <w:sz w:val="20"/>
          <w:szCs w:val="20"/>
        </w:rPr>
        <w:t>případě</w:t>
      </w:r>
      <w:r w:rsidR="00D95748">
        <w:rPr>
          <w:sz w:val="20"/>
          <w:szCs w:val="20"/>
        </w:rPr>
        <w:t>, že v</w:t>
      </w:r>
      <w:r w:rsidR="001F2D4F">
        <w:rPr>
          <w:sz w:val="20"/>
          <w:szCs w:val="20"/>
        </w:rPr>
        <w:t>e třídě</w:t>
      </w:r>
      <w:r w:rsidR="00D95748">
        <w:rPr>
          <w:sz w:val="20"/>
          <w:szCs w:val="20"/>
        </w:rPr>
        <w:t xml:space="preserve"> MŠ chybí z důvodu nemoci Covid-19 většina dětí, dále např. z důvodu </w:t>
      </w:r>
      <w:r w:rsidR="00665996">
        <w:rPr>
          <w:sz w:val="20"/>
          <w:szCs w:val="20"/>
        </w:rPr>
        <w:t>nařízené karantény, omezení nebo přerušení provozu</w:t>
      </w:r>
      <w:r w:rsidR="001F2D4F">
        <w:rPr>
          <w:sz w:val="20"/>
          <w:szCs w:val="20"/>
        </w:rPr>
        <w:t>,</w:t>
      </w:r>
      <w:r w:rsidR="00665996">
        <w:rPr>
          <w:sz w:val="20"/>
          <w:szCs w:val="20"/>
        </w:rPr>
        <w:t xml:space="preserve"> </w:t>
      </w:r>
      <w:r w:rsidR="00D95748">
        <w:rPr>
          <w:sz w:val="20"/>
          <w:szCs w:val="20"/>
        </w:rPr>
        <w:t>bude u</w:t>
      </w:r>
      <w:r w:rsidR="00A47C10" w:rsidRPr="00D81CB8">
        <w:rPr>
          <w:sz w:val="20"/>
          <w:szCs w:val="20"/>
        </w:rPr>
        <w:t xml:space="preserve"> dětí v posledním roce </w:t>
      </w:r>
      <w:r w:rsidR="00D31043" w:rsidRPr="00D81CB8">
        <w:rPr>
          <w:sz w:val="20"/>
          <w:szCs w:val="20"/>
        </w:rPr>
        <w:t>docházky do MŠ</w:t>
      </w:r>
      <w:r w:rsidR="00A47C10" w:rsidRPr="00D81CB8">
        <w:rPr>
          <w:sz w:val="20"/>
          <w:szCs w:val="20"/>
        </w:rPr>
        <w:t xml:space="preserve">, u kterých je </w:t>
      </w:r>
      <w:r w:rsidR="00A47C10" w:rsidRPr="00D81CB8">
        <w:rPr>
          <w:b/>
          <w:bCs/>
          <w:sz w:val="20"/>
          <w:szCs w:val="20"/>
        </w:rPr>
        <w:t>předškolní vzdělávání povinné</w:t>
      </w:r>
      <w:r w:rsidR="00A47C10" w:rsidRPr="00D81CB8">
        <w:rPr>
          <w:sz w:val="20"/>
          <w:szCs w:val="20"/>
        </w:rPr>
        <w:t xml:space="preserve">, </w:t>
      </w:r>
      <w:r w:rsidR="00D95748">
        <w:rPr>
          <w:sz w:val="20"/>
          <w:szCs w:val="20"/>
        </w:rPr>
        <w:t xml:space="preserve">zajištěna </w:t>
      </w:r>
      <w:r w:rsidR="00D95748" w:rsidRPr="00D95748">
        <w:rPr>
          <w:b/>
          <w:bCs/>
          <w:sz w:val="20"/>
          <w:szCs w:val="20"/>
        </w:rPr>
        <w:t>distanční výuka</w:t>
      </w:r>
      <w:r w:rsidR="00A47C10" w:rsidRPr="00D81CB8">
        <w:rPr>
          <w:sz w:val="20"/>
          <w:szCs w:val="20"/>
        </w:rPr>
        <w:t xml:space="preserve">. Výukové materiály budou </w:t>
      </w:r>
      <w:r w:rsidR="00E10241" w:rsidRPr="00D81CB8">
        <w:rPr>
          <w:sz w:val="20"/>
          <w:szCs w:val="20"/>
        </w:rPr>
        <w:t xml:space="preserve">těmto </w:t>
      </w:r>
      <w:r w:rsidR="006F7EAB" w:rsidRPr="00D81CB8">
        <w:rPr>
          <w:sz w:val="20"/>
          <w:szCs w:val="20"/>
        </w:rPr>
        <w:t xml:space="preserve">dětem pravidelně </w:t>
      </w:r>
      <w:r w:rsidR="00A47C10" w:rsidRPr="00D81CB8">
        <w:rPr>
          <w:sz w:val="20"/>
          <w:szCs w:val="20"/>
        </w:rPr>
        <w:t>zasílány prostřednictvím e</w:t>
      </w:r>
      <w:r w:rsidR="00995389" w:rsidRPr="00D81CB8">
        <w:rPr>
          <w:sz w:val="20"/>
          <w:szCs w:val="20"/>
        </w:rPr>
        <w:t>-</w:t>
      </w:r>
      <w:r w:rsidR="00A47C10" w:rsidRPr="00D81CB8">
        <w:rPr>
          <w:sz w:val="20"/>
          <w:szCs w:val="20"/>
        </w:rPr>
        <w:t>mailů</w:t>
      </w:r>
      <w:r w:rsidR="008400B5">
        <w:rPr>
          <w:sz w:val="20"/>
          <w:szCs w:val="20"/>
        </w:rPr>
        <w:t xml:space="preserve"> a zveřejněny na webových stránkách školy. </w:t>
      </w:r>
      <w:r w:rsidR="00D31043" w:rsidRPr="00D81CB8">
        <w:rPr>
          <w:sz w:val="20"/>
          <w:szCs w:val="20"/>
        </w:rPr>
        <w:t>Dle možnosti mohou</w:t>
      </w:r>
      <w:r w:rsidR="006F7EAB" w:rsidRPr="00D81CB8">
        <w:rPr>
          <w:sz w:val="20"/>
          <w:szCs w:val="20"/>
        </w:rPr>
        <w:t xml:space="preserve"> rodič</w:t>
      </w:r>
      <w:r w:rsidR="00D31043" w:rsidRPr="00D81CB8">
        <w:rPr>
          <w:sz w:val="20"/>
          <w:szCs w:val="20"/>
        </w:rPr>
        <w:t>e</w:t>
      </w:r>
      <w:r w:rsidR="006F7EAB" w:rsidRPr="00D81CB8">
        <w:rPr>
          <w:sz w:val="20"/>
          <w:szCs w:val="20"/>
        </w:rPr>
        <w:t xml:space="preserve"> vypracované materiály předat zpět </w:t>
      </w:r>
      <w:r w:rsidR="00E10241" w:rsidRPr="00D81CB8">
        <w:rPr>
          <w:sz w:val="20"/>
          <w:szCs w:val="20"/>
        </w:rPr>
        <w:t>škole</w:t>
      </w:r>
      <w:r w:rsidR="006F7EAB" w:rsidRPr="00D81CB8">
        <w:rPr>
          <w:sz w:val="20"/>
          <w:szCs w:val="20"/>
        </w:rPr>
        <w:t xml:space="preserve"> (naskenováním a zasláním v elektronické podobě nebo fyzicky vhozením do </w:t>
      </w:r>
      <w:r w:rsidR="00E10241" w:rsidRPr="00D81CB8">
        <w:rPr>
          <w:sz w:val="20"/>
          <w:szCs w:val="20"/>
        </w:rPr>
        <w:t xml:space="preserve">poštovní </w:t>
      </w:r>
      <w:r w:rsidR="006F7EAB" w:rsidRPr="00D81CB8">
        <w:rPr>
          <w:sz w:val="20"/>
          <w:szCs w:val="20"/>
        </w:rPr>
        <w:t>schránky školy).</w:t>
      </w:r>
    </w:p>
    <w:p w:rsidR="00891BC9" w:rsidRPr="00891BC9" w:rsidRDefault="00891BC9" w:rsidP="00891BC9">
      <w:pPr>
        <w:pStyle w:val="Odstavecseseznamem"/>
        <w:rPr>
          <w:sz w:val="20"/>
          <w:szCs w:val="20"/>
        </w:rPr>
      </w:pPr>
    </w:p>
    <w:p w:rsidR="00891BC9" w:rsidRPr="00891BC9" w:rsidRDefault="00891BC9" w:rsidP="00891BC9">
      <w:pPr>
        <w:spacing w:line="240" w:lineRule="auto"/>
        <w:jc w:val="both"/>
        <w:rPr>
          <w:sz w:val="20"/>
          <w:szCs w:val="20"/>
        </w:rPr>
      </w:pPr>
    </w:p>
    <w:p w:rsidR="00856721" w:rsidRPr="007454C1" w:rsidRDefault="00856721" w:rsidP="002E73D9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  <w:sz w:val="20"/>
          <w:szCs w:val="20"/>
        </w:rPr>
      </w:pPr>
      <w:r w:rsidRPr="007454C1">
        <w:rPr>
          <w:b/>
          <w:sz w:val="20"/>
          <w:szCs w:val="20"/>
        </w:rPr>
        <w:lastRenderedPageBreak/>
        <w:t>Učitelky MŠ poučí všechny děti</w:t>
      </w:r>
      <w:r>
        <w:rPr>
          <w:sz w:val="20"/>
          <w:szCs w:val="20"/>
        </w:rPr>
        <w:t xml:space="preserve"> o správné hygieně rukou</w:t>
      </w:r>
      <w:r w:rsidR="008C2DAB">
        <w:rPr>
          <w:sz w:val="20"/>
          <w:szCs w:val="20"/>
        </w:rPr>
        <w:t xml:space="preserve"> a způsobu mytí</w:t>
      </w:r>
      <w:r>
        <w:rPr>
          <w:sz w:val="20"/>
          <w:szCs w:val="20"/>
        </w:rPr>
        <w:t xml:space="preserve">, </w:t>
      </w:r>
      <w:r w:rsidR="007454C1">
        <w:rPr>
          <w:sz w:val="20"/>
          <w:szCs w:val="20"/>
        </w:rPr>
        <w:t>dále o</w:t>
      </w:r>
      <w:r>
        <w:rPr>
          <w:sz w:val="20"/>
          <w:szCs w:val="20"/>
        </w:rPr>
        <w:t xml:space="preserve"> používání kapesníku při smrkání, chování při kýchání, </w:t>
      </w:r>
      <w:r w:rsidR="008C2DAB">
        <w:rPr>
          <w:sz w:val="20"/>
          <w:szCs w:val="20"/>
        </w:rPr>
        <w:t xml:space="preserve">hygieně při a po </w:t>
      </w:r>
      <w:r w:rsidR="00EB360D">
        <w:rPr>
          <w:sz w:val="20"/>
          <w:szCs w:val="20"/>
        </w:rPr>
        <w:t xml:space="preserve">použití WC. </w:t>
      </w:r>
      <w:r w:rsidRPr="007454C1">
        <w:rPr>
          <w:b/>
          <w:sz w:val="20"/>
          <w:szCs w:val="20"/>
        </w:rPr>
        <w:t>Poučení zapíše vedoucí učitelka do třídní knihy.</w:t>
      </w:r>
    </w:p>
    <w:p w:rsidR="008059E5" w:rsidRPr="006914C9" w:rsidRDefault="007454C1" w:rsidP="009806FC">
      <w:pPr>
        <w:pStyle w:val="Bezmezer"/>
        <w:numPr>
          <w:ilvl w:val="0"/>
          <w:numId w:val="1"/>
        </w:numPr>
        <w:jc w:val="both"/>
        <w:rPr>
          <w:sz w:val="20"/>
          <w:szCs w:val="20"/>
        </w:rPr>
      </w:pPr>
      <w:r w:rsidRPr="006914C9">
        <w:rPr>
          <w:b/>
          <w:bCs/>
          <w:sz w:val="20"/>
          <w:szCs w:val="20"/>
        </w:rPr>
        <w:t>Děti si do MŠ</w:t>
      </w:r>
      <w:r w:rsidR="004D29CC" w:rsidRPr="006914C9">
        <w:rPr>
          <w:b/>
          <w:bCs/>
          <w:sz w:val="20"/>
          <w:szCs w:val="20"/>
        </w:rPr>
        <w:t xml:space="preserve"> </w:t>
      </w:r>
      <w:r w:rsidR="00C53AE1" w:rsidRPr="006914C9">
        <w:rPr>
          <w:b/>
          <w:bCs/>
          <w:sz w:val="20"/>
          <w:szCs w:val="20"/>
        </w:rPr>
        <w:t xml:space="preserve">nesmí přinášet </w:t>
      </w:r>
      <w:r w:rsidR="004D29CC" w:rsidRPr="006914C9">
        <w:rPr>
          <w:b/>
          <w:bCs/>
          <w:sz w:val="20"/>
          <w:szCs w:val="20"/>
        </w:rPr>
        <w:t xml:space="preserve">žádné hračky a </w:t>
      </w:r>
      <w:r w:rsidR="00D31043" w:rsidRPr="006914C9">
        <w:rPr>
          <w:b/>
          <w:bCs/>
          <w:sz w:val="20"/>
          <w:szCs w:val="20"/>
        </w:rPr>
        <w:t xml:space="preserve">jiné </w:t>
      </w:r>
      <w:r w:rsidR="004D29CC" w:rsidRPr="006914C9">
        <w:rPr>
          <w:b/>
          <w:bCs/>
          <w:sz w:val="20"/>
          <w:szCs w:val="20"/>
        </w:rPr>
        <w:t>předměty z</w:t>
      </w:r>
      <w:r w:rsidR="00995389" w:rsidRPr="006914C9">
        <w:rPr>
          <w:b/>
          <w:bCs/>
          <w:sz w:val="20"/>
          <w:szCs w:val="20"/>
        </w:rPr>
        <w:t> </w:t>
      </w:r>
      <w:r w:rsidR="004D29CC" w:rsidRPr="006914C9">
        <w:rPr>
          <w:b/>
          <w:bCs/>
          <w:sz w:val="20"/>
          <w:szCs w:val="20"/>
        </w:rPr>
        <w:t>domova</w:t>
      </w:r>
      <w:r w:rsidR="00995389" w:rsidRPr="006914C9">
        <w:rPr>
          <w:b/>
          <w:bCs/>
          <w:sz w:val="20"/>
          <w:szCs w:val="20"/>
        </w:rPr>
        <w:t>!</w:t>
      </w:r>
      <w:r w:rsidR="008059E5" w:rsidRPr="006914C9">
        <w:rPr>
          <w:sz w:val="20"/>
          <w:szCs w:val="20"/>
        </w:rPr>
        <w:t xml:space="preserve"> Akceptovatelné nejsou ani věci, které přicházejí do kontaktu s obličejem a ústy (balzámy na rty, krémy …) Totéž se týká </w:t>
      </w:r>
      <w:r w:rsidR="006914C9">
        <w:rPr>
          <w:sz w:val="20"/>
          <w:szCs w:val="20"/>
        </w:rPr>
        <w:t xml:space="preserve">i </w:t>
      </w:r>
      <w:r w:rsidR="008059E5" w:rsidRPr="006914C9">
        <w:rPr>
          <w:sz w:val="20"/>
          <w:szCs w:val="20"/>
        </w:rPr>
        <w:t xml:space="preserve">zákazu nošení </w:t>
      </w:r>
      <w:r w:rsidR="00EB360D">
        <w:rPr>
          <w:sz w:val="20"/>
          <w:szCs w:val="20"/>
        </w:rPr>
        <w:t xml:space="preserve">nebalených sladkostí </w:t>
      </w:r>
      <w:r w:rsidR="008059E5" w:rsidRPr="006914C9">
        <w:rPr>
          <w:sz w:val="20"/>
          <w:szCs w:val="20"/>
        </w:rPr>
        <w:t>a stravy.</w:t>
      </w:r>
    </w:p>
    <w:p w:rsidR="008059E5" w:rsidRPr="00D81CB8" w:rsidRDefault="008059E5" w:rsidP="008059E5">
      <w:pPr>
        <w:pStyle w:val="Bezmezer"/>
        <w:jc w:val="both"/>
        <w:rPr>
          <w:sz w:val="20"/>
          <w:szCs w:val="20"/>
        </w:rPr>
      </w:pPr>
    </w:p>
    <w:p w:rsidR="006375A5" w:rsidRPr="00D81CB8" w:rsidRDefault="008059E5" w:rsidP="002E73D9">
      <w:pPr>
        <w:pStyle w:val="Bezmezer"/>
        <w:numPr>
          <w:ilvl w:val="0"/>
          <w:numId w:val="1"/>
        </w:numPr>
        <w:jc w:val="both"/>
        <w:rPr>
          <w:sz w:val="20"/>
          <w:szCs w:val="20"/>
        </w:rPr>
      </w:pPr>
      <w:r w:rsidRPr="00D81CB8">
        <w:rPr>
          <w:sz w:val="20"/>
          <w:szCs w:val="20"/>
        </w:rPr>
        <w:t>D</w:t>
      </w:r>
      <w:r w:rsidR="006375A5" w:rsidRPr="00D81CB8">
        <w:rPr>
          <w:sz w:val="20"/>
          <w:szCs w:val="20"/>
        </w:rPr>
        <w:t xml:space="preserve">ěti mají k dispozici </w:t>
      </w:r>
      <w:r w:rsidRPr="00D81CB8">
        <w:rPr>
          <w:sz w:val="20"/>
          <w:szCs w:val="20"/>
        </w:rPr>
        <w:t xml:space="preserve">zejména </w:t>
      </w:r>
      <w:r w:rsidR="006375A5" w:rsidRPr="00D81CB8">
        <w:rPr>
          <w:sz w:val="20"/>
          <w:szCs w:val="20"/>
        </w:rPr>
        <w:t xml:space="preserve">hračky dobře </w:t>
      </w:r>
      <w:r w:rsidR="00C53AE1">
        <w:rPr>
          <w:sz w:val="20"/>
          <w:szCs w:val="20"/>
        </w:rPr>
        <w:t xml:space="preserve">omyvatelné a </w:t>
      </w:r>
      <w:r w:rsidR="006375A5" w:rsidRPr="00D81CB8">
        <w:rPr>
          <w:sz w:val="20"/>
          <w:szCs w:val="20"/>
        </w:rPr>
        <w:t>dezinfikovateln</w:t>
      </w:r>
      <w:r w:rsidR="00E10241" w:rsidRPr="00D81CB8">
        <w:rPr>
          <w:sz w:val="20"/>
          <w:szCs w:val="20"/>
        </w:rPr>
        <w:t>é.</w:t>
      </w:r>
    </w:p>
    <w:p w:rsidR="006375A5" w:rsidRPr="00D81CB8" w:rsidRDefault="006375A5" w:rsidP="008059E5">
      <w:pPr>
        <w:pStyle w:val="Odstavecseseznamem"/>
        <w:spacing w:line="240" w:lineRule="auto"/>
        <w:ind w:left="502"/>
        <w:jc w:val="both"/>
        <w:rPr>
          <w:sz w:val="20"/>
          <w:szCs w:val="20"/>
        </w:rPr>
      </w:pPr>
    </w:p>
    <w:p w:rsidR="00E75BDD" w:rsidRDefault="00E94638" w:rsidP="007D44CF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75BDD">
        <w:rPr>
          <w:sz w:val="20"/>
          <w:szCs w:val="20"/>
        </w:rPr>
        <w:t xml:space="preserve">S obnovením provozu MŠ jsou všichni zákonní zástupci </w:t>
      </w:r>
      <w:r w:rsidRPr="00E75BDD">
        <w:rPr>
          <w:b/>
          <w:bCs/>
          <w:sz w:val="20"/>
          <w:szCs w:val="20"/>
        </w:rPr>
        <w:t>povinni hradit školné – úplatu.</w:t>
      </w:r>
      <w:r w:rsidR="004D29CC" w:rsidRPr="00E75BDD">
        <w:rPr>
          <w:b/>
          <w:bCs/>
          <w:sz w:val="20"/>
          <w:szCs w:val="20"/>
        </w:rPr>
        <w:t xml:space="preserve"> </w:t>
      </w:r>
      <w:r w:rsidR="00B0528F" w:rsidRPr="00E75BDD">
        <w:rPr>
          <w:sz w:val="20"/>
          <w:szCs w:val="20"/>
        </w:rPr>
        <w:t>Výše úplaty bude zveřejněna n</w:t>
      </w:r>
      <w:r w:rsidR="00CE7151" w:rsidRPr="00E75BDD">
        <w:rPr>
          <w:sz w:val="20"/>
          <w:szCs w:val="20"/>
        </w:rPr>
        <w:t>a</w:t>
      </w:r>
      <w:r w:rsidR="00B0528F" w:rsidRPr="00E75BDD">
        <w:rPr>
          <w:sz w:val="20"/>
          <w:szCs w:val="20"/>
        </w:rPr>
        <w:t xml:space="preserve"> webu školy.</w:t>
      </w:r>
      <w:r w:rsidR="00E75BDD" w:rsidRPr="00E75BDD">
        <w:rPr>
          <w:sz w:val="20"/>
          <w:szCs w:val="20"/>
        </w:rPr>
        <w:t xml:space="preserve">  </w:t>
      </w:r>
    </w:p>
    <w:p w:rsidR="00E75BDD" w:rsidRPr="00E75BDD" w:rsidRDefault="00E75BDD" w:rsidP="00E75BDD">
      <w:pPr>
        <w:pStyle w:val="Odstavecseseznamem"/>
        <w:rPr>
          <w:sz w:val="20"/>
          <w:szCs w:val="20"/>
        </w:rPr>
      </w:pPr>
    </w:p>
    <w:p w:rsidR="00E75BDD" w:rsidRDefault="00E75BDD" w:rsidP="00E75BDD">
      <w:pPr>
        <w:pStyle w:val="Odstavecseseznamem"/>
        <w:spacing w:line="240" w:lineRule="auto"/>
        <w:ind w:left="502"/>
        <w:jc w:val="both"/>
        <w:rPr>
          <w:b/>
          <w:bCs/>
          <w:sz w:val="20"/>
          <w:szCs w:val="20"/>
        </w:rPr>
      </w:pPr>
      <w:r w:rsidRPr="00E75BDD">
        <w:rPr>
          <w:b/>
          <w:bCs/>
          <w:sz w:val="20"/>
          <w:szCs w:val="20"/>
        </w:rPr>
        <w:t>Placení úplaty v souvislosti s provozem školy:</w:t>
      </w:r>
    </w:p>
    <w:p w:rsidR="00E75BDD" w:rsidRDefault="00E75BDD" w:rsidP="00E75BDD">
      <w:pPr>
        <w:pStyle w:val="Odstavecseseznamem"/>
        <w:spacing w:line="240" w:lineRule="auto"/>
        <w:ind w:left="502"/>
        <w:jc w:val="both"/>
        <w:rPr>
          <w:sz w:val="20"/>
          <w:szCs w:val="20"/>
        </w:rPr>
      </w:pPr>
    </w:p>
    <w:p w:rsidR="00E75BDD" w:rsidRDefault="00E75BDD" w:rsidP="00E75BDD">
      <w:pPr>
        <w:pStyle w:val="Odstavecseseznamem"/>
        <w:numPr>
          <w:ilvl w:val="0"/>
          <w:numId w:val="10"/>
        </w:numPr>
        <w:spacing w:line="240" w:lineRule="auto"/>
        <w:jc w:val="both"/>
        <w:rPr>
          <w:sz w:val="20"/>
          <w:szCs w:val="20"/>
        </w:rPr>
      </w:pPr>
      <w:r w:rsidRPr="00E75BDD">
        <w:rPr>
          <w:sz w:val="20"/>
          <w:szCs w:val="20"/>
        </w:rPr>
        <w:t xml:space="preserve">Pokud je určitému dítěti nařízena karanténa a </w:t>
      </w:r>
      <w:r w:rsidRPr="00E75BDD">
        <w:rPr>
          <w:b/>
          <w:bCs/>
          <w:sz w:val="20"/>
          <w:szCs w:val="20"/>
        </w:rPr>
        <w:t>škola není uzavřena</w:t>
      </w:r>
      <w:r w:rsidRPr="00E75BDD">
        <w:rPr>
          <w:sz w:val="20"/>
          <w:szCs w:val="20"/>
        </w:rPr>
        <w:t>, jedná se o jeho omluvenou nepřítomnost a</w:t>
      </w:r>
      <w:r w:rsidRPr="00E75BDD">
        <w:rPr>
          <w:b/>
          <w:bCs/>
          <w:sz w:val="20"/>
          <w:szCs w:val="20"/>
        </w:rPr>
        <w:t xml:space="preserve"> úplata se hradí</w:t>
      </w:r>
      <w:r w:rsidRPr="00E75BDD">
        <w:rPr>
          <w:sz w:val="20"/>
          <w:szCs w:val="20"/>
        </w:rPr>
        <w:t xml:space="preserve">. </w:t>
      </w:r>
    </w:p>
    <w:p w:rsidR="00E75BDD" w:rsidRDefault="00E75BDD" w:rsidP="00E75BDD">
      <w:pPr>
        <w:pStyle w:val="Odstavecseseznamem"/>
        <w:spacing w:line="240" w:lineRule="auto"/>
        <w:ind w:left="502"/>
        <w:jc w:val="both"/>
        <w:rPr>
          <w:sz w:val="20"/>
          <w:szCs w:val="20"/>
        </w:rPr>
      </w:pPr>
    </w:p>
    <w:p w:rsidR="00E75BDD" w:rsidRDefault="00E75BDD" w:rsidP="00E75BDD">
      <w:pPr>
        <w:pStyle w:val="Odstavecseseznamem"/>
        <w:numPr>
          <w:ilvl w:val="0"/>
          <w:numId w:val="10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Pokud na základě rozhodnutí KHS </w:t>
      </w:r>
      <w:r w:rsidRPr="00E75BDD">
        <w:rPr>
          <w:b/>
          <w:bCs/>
          <w:sz w:val="20"/>
          <w:szCs w:val="20"/>
        </w:rPr>
        <w:t>dojde k uzavření školy</w:t>
      </w:r>
      <w:r>
        <w:rPr>
          <w:sz w:val="20"/>
          <w:szCs w:val="20"/>
        </w:rPr>
        <w:t xml:space="preserve">, stanoví ředitelka školy </w:t>
      </w:r>
      <w:r w:rsidRPr="00E75BDD">
        <w:rPr>
          <w:b/>
          <w:bCs/>
          <w:sz w:val="20"/>
          <w:szCs w:val="20"/>
        </w:rPr>
        <w:t>maximální výši úplaty</w:t>
      </w:r>
      <w:r>
        <w:rPr>
          <w:sz w:val="20"/>
          <w:szCs w:val="20"/>
        </w:rPr>
        <w:t xml:space="preserve"> </w:t>
      </w:r>
      <w:r w:rsidRPr="00E75BDD">
        <w:rPr>
          <w:b/>
          <w:bCs/>
          <w:sz w:val="20"/>
          <w:szCs w:val="20"/>
        </w:rPr>
        <w:t>poníženou podle délky omezení nebo přerušení provozu</w:t>
      </w:r>
      <w:r>
        <w:rPr>
          <w:sz w:val="20"/>
          <w:szCs w:val="20"/>
        </w:rPr>
        <w:t xml:space="preserve"> </w:t>
      </w:r>
      <w:r w:rsidR="00235D25">
        <w:rPr>
          <w:sz w:val="20"/>
          <w:szCs w:val="20"/>
        </w:rPr>
        <w:t>(</w:t>
      </w:r>
      <w:r>
        <w:rPr>
          <w:sz w:val="20"/>
          <w:szCs w:val="20"/>
        </w:rPr>
        <w:t>je-li délka omezení nebo přerušení provozu více než 5 dnů provozu</w:t>
      </w:r>
      <w:r w:rsidR="00235D25">
        <w:rPr>
          <w:sz w:val="20"/>
          <w:szCs w:val="20"/>
        </w:rPr>
        <w:t>),</w:t>
      </w:r>
      <w:r>
        <w:rPr>
          <w:sz w:val="20"/>
          <w:szCs w:val="20"/>
        </w:rPr>
        <w:t xml:space="preserve"> a to i v případě, že mateřská škola poskytuje vzdělání distančním způsobem.</w:t>
      </w:r>
    </w:p>
    <w:p w:rsidR="00FF130F" w:rsidRPr="00D81CB8" w:rsidRDefault="00FF130F" w:rsidP="00FF130F">
      <w:pPr>
        <w:pStyle w:val="Odstavecseseznamem"/>
        <w:rPr>
          <w:b/>
          <w:bCs/>
          <w:sz w:val="20"/>
          <w:szCs w:val="20"/>
        </w:rPr>
      </w:pPr>
    </w:p>
    <w:p w:rsidR="00FF130F" w:rsidRPr="004B1CC3" w:rsidRDefault="003E3D41" w:rsidP="003E3D41">
      <w:pPr>
        <w:spacing w:line="240" w:lineRule="auto"/>
        <w:jc w:val="both"/>
        <w:rPr>
          <w:b/>
          <w:bCs/>
          <w:sz w:val="24"/>
          <w:szCs w:val="24"/>
        </w:rPr>
      </w:pPr>
      <w:r w:rsidRPr="004B1CC3">
        <w:rPr>
          <w:b/>
          <w:bCs/>
          <w:sz w:val="24"/>
          <w:szCs w:val="24"/>
        </w:rPr>
        <w:t>Pravidla a nařízení se mohou v průběhu školního roku měnit podle aktuální situace a rodiče jsou povinni tato pravidla sledovat a dodržovat!</w:t>
      </w:r>
    </w:p>
    <w:p w:rsidR="0032534D" w:rsidRPr="00D81CB8" w:rsidRDefault="0032534D" w:rsidP="002E73D9">
      <w:pPr>
        <w:pStyle w:val="Odstavecseseznamem"/>
        <w:spacing w:line="240" w:lineRule="auto"/>
        <w:ind w:left="502"/>
        <w:jc w:val="both"/>
        <w:rPr>
          <w:b/>
          <w:bCs/>
          <w:sz w:val="20"/>
          <w:szCs w:val="20"/>
        </w:rPr>
      </w:pPr>
    </w:p>
    <w:p w:rsidR="008059E5" w:rsidRPr="00D81CB8" w:rsidRDefault="008059E5" w:rsidP="002E73D9">
      <w:pPr>
        <w:pStyle w:val="Odstavecseseznamem"/>
        <w:spacing w:line="240" w:lineRule="auto"/>
        <w:ind w:left="502"/>
        <w:jc w:val="both"/>
        <w:rPr>
          <w:sz w:val="20"/>
          <w:szCs w:val="20"/>
        </w:rPr>
      </w:pPr>
    </w:p>
    <w:p w:rsidR="008059E5" w:rsidRPr="00D81CB8" w:rsidRDefault="008059E5" w:rsidP="002E73D9">
      <w:pPr>
        <w:pStyle w:val="Odstavecseseznamem"/>
        <w:spacing w:line="240" w:lineRule="auto"/>
        <w:ind w:left="502"/>
        <w:jc w:val="both"/>
        <w:rPr>
          <w:sz w:val="20"/>
          <w:szCs w:val="20"/>
        </w:rPr>
      </w:pPr>
    </w:p>
    <w:p w:rsidR="009076BD" w:rsidRPr="00D81CB8" w:rsidRDefault="009076BD" w:rsidP="002E73D9">
      <w:pPr>
        <w:pStyle w:val="Odstavecseseznamem"/>
        <w:spacing w:line="240" w:lineRule="auto"/>
        <w:ind w:left="502"/>
        <w:jc w:val="both"/>
        <w:rPr>
          <w:sz w:val="20"/>
          <w:szCs w:val="20"/>
        </w:rPr>
      </w:pPr>
    </w:p>
    <w:p w:rsidR="008059E5" w:rsidRPr="00D81CB8" w:rsidRDefault="008059E5" w:rsidP="002E73D9">
      <w:pPr>
        <w:pStyle w:val="Odstavecseseznamem"/>
        <w:spacing w:line="240" w:lineRule="auto"/>
        <w:ind w:left="502"/>
        <w:jc w:val="both"/>
        <w:rPr>
          <w:sz w:val="20"/>
          <w:szCs w:val="20"/>
        </w:rPr>
      </w:pPr>
    </w:p>
    <w:p w:rsidR="00C53AE1" w:rsidRDefault="00C53AE1" w:rsidP="002E73D9">
      <w:pPr>
        <w:pStyle w:val="Odstavecseseznamem"/>
        <w:spacing w:line="240" w:lineRule="auto"/>
        <w:ind w:left="502"/>
        <w:jc w:val="both"/>
        <w:rPr>
          <w:sz w:val="20"/>
          <w:szCs w:val="20"/>
        </w:rPr>
      </w:pPr>
    </w:p>
    <w:p w:rsidR="00C53AE1" w:rsidRDefault="00C53AE1" w:rsidP="002E73D9">
      <w:pPr>
        <w:pStyle w:val="Odstavecseseznamem"/>
        <w:spacing w:line="240" w:lineRule="auto"/>
        <w:ind w:left="502"/>
        <w:jc w:val="both"/>
        <w:rPr>
          <w:sz w:val="20"/>
          <w:szCs w:val="20"/>
        </w:rPr>
      </w:pPr>
    </w:p>
    <w:p w:rsidR="00235D25" w:rsidRDefault="00235D25" w:rsidP="002E73D9">
      <w:pPr>
        <w:pStyle w:val="Odstavecseseznamem"/>
        <w:spacing w:line="240" w:lineRule="auto"/>
        <w:ind w:left="502"/>
        <w:jc w:val="both"/>
        <w:rPr>
          <w:sz w:val="20"/>
          <w:szCs w:val="20"/>
        </w:rPr>
      </w:pPr>
    </w:p>
    <w:p w:rsidR="00235D25" w:rsidRDefault="00235D25" w:rsidP="002E73D9">
      <w:pPr>
        <w:pStyle w:val="Odstavecseseznamem"/>
        <w:spacing w:line="240" w:lineRule="auto"/>
        <w:ind w:left="502"/>
        <w:jc w:val="both"/>
        <w:rPr>
          <w:sz w:val="20"/>
          <w:szCs w:val="20"/>
        </w:rPr>
      </w:pPr>
    </w:p>
    <w:p w:rsidR="00235D25" w:rsidRDefault="00235D25" w:rsidP="002E73D9">
      <w:pPr>
        <w:pStyle w:val="Odstavecseseznamem"/>
        <w:spacing w:line="240" w:lineRule="auto"/>
        <w:ind w:left="502"/>
        <w:jc w:val="both"/>
        <w:rPr>
          <w:sz w:val="20"/>
          <w:szCs w:val="20"/>
        </w:rPr>
      </w:pPr>
    </w:p>
    <w:p w:rsidR="00C53AE1" w:rsidRDefault="00C53AE1" w:rsidP="002E73D9">
      <w:pPr>
        <w:pStyle w:val="Odstavecseseznamem"/>
        <w:spacing w:line="240" w:lineRule="auto"/>
        <w:ind w:left="502"/>
        <w:jc w:val="both"/>
        <w:rPr>
          <w:sz w:val="20"/>
          <w:szCs w:val="20"/>
        </w:rPr>
      </w:pPr>
    </w:p>
    <w:p w:rsidR="00C53AE1" w:rsidRDefault="00C53AE1" w:rsidP="002E73D9">
      <w:pPr>
        <w:pStyle w:val="Odstavecseseznamem"/>
        <w:spacing w:line="240" w:lineRule="auto"/>
        <w:ind w:left="502"/>
        <w:jc w:val="both"/>
        <w:rPr>
          <w:sz w:val="20"/>
          <w:szCs w:val="20"/>
        </w:rPr>
      </w:pPr>
    </w:p>
    <w:p w:rsidR="00C53AE1" w:rsidRPr="00D81CB8" w:rsidRDefault="00C53AE1" w:rsidP="002E73D9">
      <w:pPr>
        <w:pStyle w:val="Odstavecseseznamem"/>
        <w:spacing w:line="240" w:lineRule="auto"/>
        <w:ind w:left="502"/>
        <w:jc w:val="both"/>
        <w:rPr>
          <w:sz w:val="20"/>
          <w:szCs w:val="20"/>
        </w:rPr>
      </w:pPr>
    </w:p>
    <w:p w:rsidR="0045254C" w:rsidRPr="00D81CB8" w:rsidRDefault="00CA131A" w:rsidP="006415A7">
      <w:pPr>
        <w:jc w:val="both"/>
        <w:rPr>
          <w:sz w:val="20"/>
          <w:szCs w:val="20"/>
        </w:rPr>
      </w:pPr>
      <w:r w:rsidRPr="00D81CB8">
        <w:rPr>
          <w:sz w:val="20"/>
          <w:szCs w:val="20"/>
        </w:rPr>
        <w:t>V </w:t>
      </w:r>
      <w:r w:rsidR="0027506D">
        <w:rPr>
          <w:sz w:val="20"/>
          <w:szCs w:val="20"/>
        </w:rPr>
        <w:t>Tečovicích</w:t>
      </w:r>
      <w:r w:rsidRPr="00D81CB8">
        <w:rPr>
          <w:sz w:val="20"/>
          <w:szCs w:val="20"/>
        </w:rPr>
        <w:t xml:space="preserve"> </w:t>
      </w:r>
      <w:r w:rsidR="00A9375D">
        <w:rPr>
          <w:sz w:val="20"/>
          <w:szCs w:val="20"/>
        </w:rPr>
        <w:t>24</w:t>
      </w:r>
      <w:r w:rsidRPr="00D81CB8">
        <w:rPr>
          <w:sz w:val="20"/>
          <w:szCs w:val="20"/>
        </w:rPr>
        <w:t>.</w:t>
      </w:r>
      <w:r w:rsidR="00155608" w:rsidRPr="00D81CB8">
        <w:rPr>
          <w:sz w:val="20"/>
          <w:szCs w:val="20"/>
        </w:rPr>
        <w:t xml:space="preserve"> </w:t>
      </w:r>
      <w:r w:rsidR="00A9375D">
        <w:rPr>
          <w:sz w:val="20"/>
          <w:szCs w:val="20"/>
        </w:rPr>
        <w:t>8</w:t>
      </w:r>
      <w:r w:rsidRPr="00D81CB8">
        <w:rPr>
          <w:sz w:val="20"/>
          <w:szCs w:val="20"/>
        </w:rPr>
        <w:t xml:space="preserve">. 2020                                                            </w:t>
      </w:r>
      <w:r w:rsidR="008059E5" w:rsidRPr="00D81CB8">
        <w:rPr>
          <w:sz w:val="20"/>
          <w:szCs w:val="20"/>
        </w:rPr>
        <w:tab/>
      </w:r>
      <w:r w:rsidR="008059E5" w:rsidRPr="00D81CB8">
        <w:rPr>
          <w:sz w:val="20"/>
          <w:szCs w:val="20"/>
        </w:rPr>
        <w:tab/>
      </w:r>
      <w:r w:rsidRPr="00D81CB8">
        <w:rPr>
          <w:sz w:val="20"/>
          <w:szCs w:val="20"/>
        </w:rPr>
        <w:t xml:space="preserve">Mgr. </w:t>
      </w:r>
      <w:r w:rsidR="009E41ED">
        <w:rPr>
          <w:sz w:val="20"/>
          <w:szCs w:val="20"/>
        </w:rPr>
        <w:t>Marie Zapletalová</w:t>
      </w:r>
      <w:r w:rsidRPr="00D81CB8">
        <w:rPr>
          <w:sz w:val="20"/>
          <w:szCs w:val="20"/>
        </w:rPr>
        <w:t>, ředitelka školy</w:t>
      </w:r>
    </w:p>
    <w:p w:rsidR="00F65BF7" w:rsidRPr="00D81CB8" w:rsidRDefault="00F65BF7" w:rsidP="006415A7">
      <w:pPr>
        <w:jc w:val="both"/>
        <w:rPr>
          <w:sz w:val="20"/>
          <w:szCs w:val="20"/>
        </w:rPr>
      </w:pPr>
    </w:p>
    <w:sectPr w:rsidR="00F65BF7" w:rsidRPr="00D81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6743"/>
    <w:multiLevelType w:val="hybridMultilevel"/>
    <w:tmpl w:val="97D66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63352"/>
    <w:multiLevelType w:val="hybridMultilevel"/>
    <w:tmpl w:val="2D7408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12145"/>
    <w:multiLevelType w:val="hybridMultilevel"/>
    <w:tmpl w:val="5E46FF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C6B47"/>
    <w:multiLevelType w:val="hybridMultilevel"/>
    <w:tmpl w:val="062E7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A0E1E"/>
    <w:multiLevelType w:val="hybridMultilevel"/>
    <w:tmpl w:val="0BFE6458"/>
    <w:lvl w:ilvl="0" w:tplc="6C72BF5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BF910A3"/>
    <w:multiLevelType w:val="hybridMultilevel"/>
    <w:tmpl w:val="BE9E39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65F73"/>
    <w:multiLevelType w:val="hybridMultilevel"/>
    <w:tmpl w:val="ECC25164"/>
    <w:lvl w:ilvl="0" w:tplc="F94673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A235B3D"/>
    <w:multiLevelType w:val="hybridMultilevel"/>
    <w:tmpl w:val="09B6CF6A"/>
    <w:lvl w:ilvl="0" w:tplc="71C066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D799D"/>
    <w:multiLevelType w:val="hybridMultilevel"/>
    <w:tmpl w:val="257A1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274E1E"/>
    <w:multiLevelType w:val="hybridMultilevel"/>
    <w:tmpl w:val="7F008CA0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D8"/>
    <w:rsid w:val="00004A32"/>
    <w:rsid w:val="000323D9"/>
    <w:rsid w:val="00080866"/>
    <w:rsid w:val="000A7A70"/>
    <w:rsid w:val="001313E9"/>
    <w:rsid w:val="00142006"/>
    <w:rsid w:val="00155608"/>
    <w:rsid w:val="00187246"/>
    <w:rsid w:val="00190BC8"/>
    <w:rsid w:val="00194542"/>
    <w:rsid w:val="001C5E46"/>
    <w:rsid w:val="001E2022"/>
    <w:rsid w:val="001F2D4F"/>
    <w:rsid w:val="00212B1F"/>
    <w:rsid w:val="00235D25"/>
    <w:rsid w:val="002532FF"/>
    <w:rsid w:val="0026470D"/>
    <w:rsid w:val="0027506D"/>
    <w:rsid w:val="002878C9"/>
    <w:rsid w:val="002A0099"/>
    <w:rsid w:val="002A0448"/>
    <w:rsid w:val="002A5EC0"/>
    <w:rsid w:val="002E73D9"/>
    <w:rsid w:val="003054EB"/>
    <w:rsid w:val="00316653"/>
    <w:rsid w:val="0032534D"/>
    <w:rsid w:val="003306F9"/>
    <w:rsid w:val="00377B8D"/>
    <w:rsid w:val="0038623F"/>
    <w:rsid w:val="003A1183"/>
    <w:rsid w:val="003A1500"/>
    <w:rsid w:val="003A6D57"/>
    <w:rsid w:val="003D3E53"/>
    <w:rsid w:val="003E3D41"/>
    <w:rsid w:val="003F5232"/>
    <w:rsid w:val="00402594"/>
    <w:rsid w:val="0041330B"/>
    <w:rsid w:val="0045254C"/>
    <w:rsid w:val="00470CD8"/>
    <w:rsid w:val="004740CA"/>
    <w:rsid w:val="00480361"/>
    <w:rsid w:val="00485783"/>
    <w:rsid w:val="004B1CC3"/>
    <w:rsid w:val="004B6D5C"/>
    <w:rsid w:val="004D29CC"/>
    <w:rsid w:val="004D6466"/>
    <w:rsid w:val="004E673F"/>
    <w:rsid w:val="004F4316"/>
    <w:rsid w:val="00521C32"/>
    <w:rsid w:val="00544897"/>
    <w:rsid w:val="00545E1B"/>
    <w:rsid w:val="00564796"/>
    <w:rsid w:val="00581C27"/>
    <w:rsid w:val="00592A79"/>
    <w:rsid w:val="005A2373"/>
    <w:rsid w:val="005C442C"/>
    <w:rsid w:val="005F66E4"/>
    <w:rsid w:val="00616851"/>
    <w:rsid w:val="00622475"/>
    <w:rsid w:val="006375A5"/>
    <w:rsid w:val="0064126E"/>
    <w:rsid w:val="006415A7"/>
    <w:rsid w:val="00647CCF"/>
    <w:rsid w:val="00665996"/>
    <w:rsid w:val="006914C9"/>
    <w:rsid w:val="006A358F"/>
    <w:rsid w:val="006A447C"/>
    <w:rsid w:val="006E4E35"/>
    <w:rsid w:val="006E7721"/>
    <w:rsid w:val="006F7EAB"/>
    <w:rsid w:val="00703DA8"/>
    <w:rsid w:val="00734DCE"/>
    <w:rsid w:val="007454C1"/>
    <w:rsid w:val="007654C1"/>
    <w:rsid w:val="007A0DE8"/>
    <w:rsid w:val="007E06DD"/>
    <w:rsid w:val="008059E5"/>
    <w:rsid w:val="008400B5"/>
    <w:rsid w:val="00856721"/>
    <w:rsid w:val="0087183D"/>
    <w:rsid w:val="00872F2B"/>
    <w:rsid w:val="00874BF3"/>
    <w:rsid w:val="008822BB"/>
    <w:rsid w:val="008873D5"/>
    <w:rsid w:val="00891BC9"/>
    <w:rsid w:val="008B1C54"/>
    <w:rsid w:val="008C2DAB"/>
    <w:rsid w:val="008F6E00"/>
    <w:rsid w:val="009076BD"/>
    <w:rsid w:val="00914E3E"/>
    <w:rsid w:val="00916C23"/>
    <w:rsid w:val="00966325"/>
    <w:rsid w:val="009674BE"/>
    <w:rsid w:val="00995389"/>
    <w:rsid w:val="009A0EC1"/>
    <w:rsid w:val="009E41ED"/>
    <w:rsid w:val="00A014BC"/>
    <w:rsid w:val="00A47C10"/>
    <w:rsid w:val="00A5182D"/>
    <w:rsid w:val="00A51CDB"/>
    <w:rsid w:val="00A63EEC"/>
    <w:rsid w:val="00A76EFB"/>
    <w:rsid w:val="00A87046"/>
    <w:rsid w:val="00A9375D"/>
    <w:rsid w:val="00AD637A"/>
    <w:rsid w:val="00AD65E1"/>
    <w:rsid w:val="00B00C23"/>
    <w:rsid w:val="00B04EB6"/>
    <w:rsid w:val="00B0528F"/>
    <w:rsid w:val="00B22702"/>
    <w:rsid w:val="00B606B8"/>
    <w:rsid w:val="00B92F9D"/>
    <w:rsid w:val="00BA667C"/>
    <w:rsid w:val="00C45E5E"/>
    <w:rsid w:val="00C53986"/>
    <w:rsid w:val="00C53AE1"/>
    <w:rsid w:val="00C72D19"/>
    <w:rsid w:val="00C84153"/>
    <w:rsid w:val="00CA131A"/>
    <w:rsid w:val="00CA1D62"/>
    <w:rsid w:val="00CA70A0"/>
    <w:rsid w:val="00CB7240"/>
    <w:rsid w:val="00CC4E3B"/>
    <w:rsid w:val="00CD6902"/>
    <w:rsid w:val="00CE1513"/>
    <w:rsid w:val="00CE7151"/>
    <w:rsid w:val="00D31043"/>
    <w:rsid w:val="00D32A39"/>
    <w:rsid w:val="00D5129B"/>
    <w:rsid w:val="00D76AB6"/>
    <w:rsid w:val="00D772FF"/>
    <w:rsid w:val="00D81CB8"/>
    <w:rsid w:val="00D9380E"/>
    <w:rsid w:val="00D95748"/>
    <w:rsid w:val="00DA1D4A"/>
    <w:rsid w:val="00DA22EC"/>
    <w:rsid w:val="00DB654A"/>
    <w:rsid w:val="00E10241"/>
    <w:rsid w:val="00E26F56"/>
    <w:rsid w:val="00E2784C"/>
    <w:rsid w:val="00E34092"/>
    <w:rsid w:val="00E34244"/>
    <w:rsid w:val="00E50FE8"/>
    <w:rsid w:val="00E56104"/>
    <w:rsid w:val="00E7204E"/>
    <w:rsid w:val="00E75BDD"/>
    <w:rsid w:val="00E77A2C"/>
    <w:rsid w:val="00E94638"/>
    <w:rsid w:val="00E974C8"/>
    <w:rsid w:val="00EB360D"/>
    <w:rsid w:val="00EF53CD"/>
    <w:rsid w:val="00F029D9"/>
    <w:rsid w:val="00F1451D"/>
    <w:rsid w:val="00F14780"/>
    <w:rsid w:val="00F65BF7"/>
    <w:rsid w:val="00F72443"/>
    <w:rsid w:val="00F82912"/>
    <w:rsid w:val="00F97646"/>
    <w:rsid w:val="00FA423D"/>
    <w:rsid w:val="00FB4DD1"/>
    <w:rsid w:val="00FC1EC2"/>
    <w:rsid w:val="00FE0F34"/>
    <w:rsid w:val="00FF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0C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0CD8"/>
    <w:pPr>
      <w:ind w:left="720"/>
      <w:contextualSpacing/>
    </w:pPr>
  </w:style>
  <w:style w:type="paragraph" w:styleId="Bezmezer">
    <w:name w:val="No Spacing"/>
    <w:uiPriority w:val="1"/>
    <w:qFormat/>
    <w:rsid w:val="006375A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783"/>
    <w:rPr>
      <w:rFonts w:ascii="Segoe UI" w:hAnsi="Segoe UI" w:cs="Segoe UI"/>
      <w:sz w:val="18"/>
      <w:szCs w:val="18"/>
    </w:rPr>
  </w:style>
  <w:style w:type="paragraph" w:customStyle="1" w:styleId="Odstavecseseznamem1">
    <w:name w:val="Odstavec se seznamem1"/>
    <w:basedOn w:val="Normln"/>
    <w:rsid w:val="005A2373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0C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0CD8"/>
    <w:pPr>
      <w:ind w:left="720"/>
      <w:contextualSpacing/>
    </w:pPr>
  </w:style>
  <w:style w:type="paragraph" w:styleId="Bezmezer">
    <w:name w:val="No Spacing"/>
    <w:uiPriority w:val="1"/>
    <w:qFormat/>
    <w:rsid w:val="006375A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783"/>
    <w:rPr>
      <w:rFonts w:ascii="Segoe UI" w:hAnsi="Segoe UI" w:cs="Segoe UI"/>
      <w:sz w:val="18"/>
      <w:szCs w:val="18"/>
    </w:rPr>
  </w:style>
  <w:style w:type="paragraph" w:customStyle="1" w:styleId="Odstavecseseznamem1">
    <w:name w:val="Odstavec se seznamem1"/>
    <w:basedOn w:val="Normln"/>
    <w:rsid w:val="005A237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1178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1AA</cp:lastModifiedBy>
  <cp:revision>3</cp:revision>
  <cp:lastPrinted>2020-05-07T15:13:00Z</cp:lastPrinted>
  <dcterms:created xsi:type="dcterms:W3CDTF">2020-08-26T19:25:00Z</dcterms:created>
  <dcterms:modified xsi:type="dcterms:W3CDTF">2020-08-27T10:54:00Z</dcterms:modified>
</cp:coreProperties>
</file>