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3359" w14:textId="0BDE5EDE" w:rsidR="006E5567" w:rsidRPr="006E5567" w:rsidRDefault="006E5567" w:rsidP="006E5567">
      <w:pPr>
        <w:rPr>
          <w:b/>
          <w:bCs/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</w:rPr>
        <w:t xml:space="preserve">                           </w:t>
      </w:r>
      <w:r w:rsidRPr="006E5567">
        <w:rPr>
          <w:b/>
          <w:bCs/>
          <w:color w:val="FF0000"/>
          <w:sz w:val="48"/>
          <w:szCs w:val="48"/>
          <w:u w:val="single"/>
        </w:rPr>
        <w:t>Ekosystém park</w:t>
      </w:r>
    </w:p>
    <w:p w14:paraId="3D269A5D" w14:textId="77777777" w:rsidR="006E5567" w:rsidRDefault="006E5567" w:rsidP="006E556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Park je ekosystém </w:t>
      </w:r>
      <w:r>
        <w:rPr>
          <w:b/>
          <w:sz w:val="28"/>
          <w:szCs w:val="28"/>
        </w:rPr>
        <w:t xml:space="preserve">uměle vytvořený člověkem. </w:t>
      </w:r>
      <w:r>
        <w:rPr>
          <w:sz w:val="28"/>
          <w:szCs w:val="28"/>
        </w:rPr>
        <w:t>Parky slouží k rekreaci lidí,</w:t>
      </w:r>
      <w:r>
        <w:rPr>
          <w:sz w:val="28"/>
          <w:szCs w:val="28"/>
        </w:rPr>
        <w:br/>
        <w:t>zkrášlují životní prostředí a vytvářejí podmínky pro život různých živočichů.</w:t>
      </w:r>
    </w:p>
    <w:p w14:paraId="0CFCA663" w14:textId="77777777" w:rsidR="006E5567" w:rsidRDefault="006E5567" w:rsidP="006E5567">
      <w:pPr>
        <w:ind w:left="-851"/>
        <w:rPr>
          <w:sz w:val="28"/>
          <w:szCs w:val="28"/>
        </w:rPr>
      </w:pPr>
      <w:r>
        <w:rPr>
          <w:color w:val="FF0000"/>
          <w:sz w:val="28"/>
          <w:szCs w:val="28"/>
        </w:rPr>
        <w:t>Rostliny v </w:t>
      </w:r>
      <w:proofErr w:type="gramStart"/>
      <w:r>
        <w:rPr>
          <w:color w:val="FF0000"/>
          <w:sz w:val="28"/>
          <w:szCs w:val="28"/>
        </w:rPr>
        <w:t>parcích :</w:t>
      </w:r>
      <w:proofErr w:type="gramEnd"/>
      <w:r>
        <w:rPr>
          <w:sz w:val="28"/>
          <w:szCs w:val="28"/>
        </w:rPr>
        <w:br/>
        <w:t xml:space="preserve">a) </w:t>
      </w:r>
      <w:r>
        <w:rPr>
          <w:b/>
          <w:sz w:val="28"/>
          <w:szCs w:val="28"/>
        </w:rPr>
        <w:t xml:space="preserve">jehličnany </w:t>
      </w:r>
      <w:r>
        <w:rPr>
          <w:sz w:val="28"/>
          <w:szCs w:val="28"/>
        </w:rPr>
        <w:t>– smrk pichlavý</w:t>
      </w:r>
      <w:r>
        <w:rPr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>keřové jehličnany</w:t>
      </w:r>
      <w:r>
        <w:rPr>
          <w:sz w:val="28"/>
          <w:szCs w:val="28"/>
        </w:rPr>
        <w:t xml:space="preserve">  - jalovec obecný, tis červený</w:t>
      </w:r>
      <w:r>
        <w:rPr>
          <w:sz w:val="28"/>
          <w:szCs w:val="28"/>
        </w:rPr>
        <w:br/>
        <w:t xml:space="preserve">b) </w:t>
      </w:r>
      <w:r>
        <w:rPr>
          <w:b/>
          <w:sz w:val="28"/>
          <w:szCs w:val="28"/>
        </w:rPr>
        <w:t>listnaté stromy</w:t>
      </w:r>
      <w:r>
        <w:rPr>
          <w:sz w:val="28"/>
          <w:szCs w:val="28"/>
        </w:rPr>
        <w:t xml:space="preserve"> – javor, jírovec maďal (kaštan), lípa</w:t>
      </w:r>
      <w:r>
        <w:rPr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>listnaté keře</w:t>
      </w:r>
      <w:r>
        <w:rPr>
          <w:sz w:val="28"/>
          <w:szCs w:val="28"/>
        </w:rPr>
        <w:t xml:space="preserve"> – zlatý déšť, šeřík a další</w:t>
      </w:r>
      <w:r>
        <w:rPr>
          <w:sz w:val="28"/>
          <w:szCs w:val="28"/>
        </w:rPr>
        <w:br/>
        <w:t xml:space="preserve">c) </w:t>
      </w:r>
      <w:r>
        <w:rPr>
          <w:b/>
          <w:sz w:val="28"/>
          <w:szCs w:val="28"/>
        </w:rPr>
        <w:t>okrasné byliny</w:t>
      </w:r>
      <w:r>
        <w:rPr>
          <w:sz w:val="28"/>
          <w:szCs w:val="28"/>
        </w:rPr>
        <w:t xml:space="preserve"> – růže, krokusy, atd.</w:t>
      </w:r>
    </w:p>
    <w:p w14:paraId="5387CF6C" w14:textId="77777777" w:rsidR="006E5567" w:rsidRDefault="006E5567" w:rsidP="006E5567">
      <w:pPr>
        <w:ind w:left="-851"/>
        <w:rPr>
          <w:sz w:val="28"/>
          <w:szCs w:val="28"/>
        </w:rPr>
      </w:pPr>
      <w:r>
        <w:rPr>
          <w:color w:val="FF0000"/>
          <w:sz w:val="28"/>
          <w:szCs w:val="28"/>
        </w:rPr>
        <w:t>Živočichové v </w:t>
      </w:r>
      <w:proofErr w:type="gramStart"/>
      <w:r>
        <w:rPr>
          <w:color w:val="FF0000"/>
          <w:sz w:val="28"/>
          <w:szCs w:val="28"/>
        </w:rPr>
        <w:t>parcích :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Obojživelníci </w:t>
      </w:r>
      <w:r>
        <w:rPr>
          <w:sz w:val="28"/>
          <w:szCs w:val="28"/>
        </w:rPr>
        <w:t>– ropucha obecná, skokan hnědý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Ptáci</w:t>
      </w:r>
      <w:r>
        <w:rPr>
          <w:sz w:val="28"/>
          <w:szCs w:val="28"/>
        </w:rPr>
        <w:t xml:space="preserve"> –  hrdlička zahradní, kos černý, strakapoud velký, sýkorky, vrabci</w:t>
      </w:r>
      <w:r>
        <w:rPr>
          <w:sz w:val="28"/>
          <w:szCs w:val="28"/>
        </w:rPr>
        <w:br/>
        <w:t xml:space="preserve">              holubi - hnízdí na půdách, na balkonech domů, žijí v hejnech,</w:t>
      </w:r>
      <w:r>
        <w:rPr>
          <w:sz w:val="28"/>
          <w:szCs w:val="28"/>
        </w:rPr>
        <w:br/>
        <w:t xml:space="preserve">                            živí se semeny a zbytky lidské potravy, jejich trus narušuje</w:t>
      </w:r>
      <w:r>
        <w:rPr>
          <w:sz w:val="28"/>
          <w:szCs w:val="28"/>
        </w:rPr>
        <w:br/>
        <w:t xml:space="preserve">                            městské stavby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Savci </w:t>
      </w:r>
      <w:r>
        <w:rPr>
          <w:sz w:val="28"/>
          <w:szCs w:val="28"/>
        </w:rPr>
        <w:t>– netopýr hvízdavý, veverka obecná, ježek západní</w:t>
      </w:r>
    </w:p>
    <w:p w14:paraId="5FE77639" w14:textId="77777777" w:rsidR="003371D8" w:rsidRDefault="006E5567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67"/>
    <w:rsid w:val="006E5567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0A3"/>
  <w15:chartTrackingRefBased/>
  <w15:docId w15:val="{D6C7F296-971E-4311-8967-8943BD2F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5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2021-03-30T07:30:00Z</dcterms:created>
  <dcterms:modified xsi:type="dcterms:W3CDTF">2021-03-30T07:31:00Z</dcterms:modified>
</cp:coreProperties>
</file>