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F832F" w14:textId="77777777" w:rsidR="00F30B15" w:rsidRDefault="00F30B15" w:rsidP="00F30B1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EKOSYSTÉM LOUKA</w:t>
      </w:r>
    </w:p>
    <w:p w14:paraId="42886474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color w:val="000000" w:themeColor="text1"/>
          <w:szCs w:val="24"/>
        </w:rPr>
        <w:t>- přírodní ekosystém (obhospodařo</w:t>
      </w:r>
      <w:r>
        <w:rPr>
          <w:rStyle w:val="Nadpis1Char"/>
          <w:rFonts w:cs="Times New Roman"/>
          <w:color w:val="000000" w:themeColor="text1"/>
          <w:sz w:val="24"/>
          <w:szCs w:val="24"/>
          <w:shd w:val="clear" w:color="auto" w:fill="FFFFFF"/>
        </w:rPr>
        <w:t xml:space="preserve">vaný </w:t>
      </w:r>
      <w:r>
        <w:rPr>
          <w:rStyle w:val="Siln"/>
          <w:color w:val="000000" w:themeColor="text1"/>
          <w:szCs w:val="24"/>
          <w:shd w:val="clear" w:color="auto" w:fill="FFFFFF"/>
        </w:rPr>
        <w:t>člověkem)</w:t>
      </w:r>
      <w:r>
        <w:rPr>
          <w:rFonts w:cs="Times New Roman"/>
          <w:color w:val="000000" w:themeColor="text1"/>
          <w:szCs w:val="24"/>
        </w:rPr>
        <w:br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najdeme zde převážně trávy a byliny, stromy a keře tu chybí</w:t>
      </w:r>
    </w:p>
    <w:p w14:paraId="05827E30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trávy i byliny slouží jako krmivo</w:t>
      </w:r>
    </w:p>
    <w:p w14:paraId="7A2FB088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- louky se sečou zpravidla </w:t>
      </w:r>
      <w:proofErr w:type="spellStart"/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dvakrátročně</w:t>
      </w:r>
      <w:proofErr w:type="spellEnd"/>
    </w:p>
    <w:p w14:paraId="12943AFC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  <w:t>- první senoseč</w:t>
      </w:r>
    </w:p>
    <w:p w14:paraId="5BA78679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  <w:t xml:space="preserve">- Druhá senoseč </w:t>
      </w:r>
      <w:proofErr w:type="gramStart"/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 tzv.</w:t>
      </w:r>
      <w:proofErr w:type="gramEnd"/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 otava</w:t>
      </w:r>
    </w:p>
    <w:p w14:paraId="44DEC140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bez péče člověka by na louce začaly růst nejdříve keře a poté i stromy</w:t>
      </w:r>
    </w:p>
    <w:p w14:paraId="30A8804E" w14:textId="77777777" w:rsidR="00F30B15" w:rsidRDefault="00F30B15" w:rsidP="00F30B15">
      <w:pPr>
        <w:spacing w:after="0"/>
      </w:pPr>
    </w:p>
    <w:p w14:paraId="4B4EF1D3" w14:textId="77777777" w:rsidR="00F30B15" w:rsidRDefault="00F30B15" w:rsidP="00F30B1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EKOSYSTÉM </w:t>
      </w:r>
      <w:proofErr w:type="gramStart"/>
      <w:r>
        <w:rPr>
          <w:b/>
          <w:sz w:val="28"/>
          <w:szCs w:val="28"/>
        </w:rPr>
        <w:t>LOUKA - ROSTLINY</w:t>
      </w:r>
      <w:proofErr w:type="gramEnd"/>
    </w:p>
    <w:p w14:paraId="2E9FFC0D" w14:textId="77777777" w:rsidR="00F30B15" w:rsidRDefault="00F30B15" w:rsidP="00F30B15">
      <w:pPr>
        <w:spacing w:after="0"/>
        <w:rPr>
          <w:b/>
          <w:szCs w:val="24"/>
        </w:rPr>
      </w:pPr>
      <w:r>
        <w:rPr>
          <w:b/>
          <w:szCs w:val="24"/>
        </w:rPr>
        <w:t>TRÁVY</w:t>
      </w:r>
    </w:p>
    <w:p w14:paraId="4A9554BD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podobná stavba jako obiloviny</w:t>
      </w:r>
    </w:p>
    <w:p w14:paraId="5DE0C494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dutý stonek s kolénky, úzké čárkované listy, nenápadné květy sdružené v květenství</w:t>
      </w:r>
    </w:p>
    <w:p w14:paraId="12E24D84" w14:textId="77777777" w:rsidR="00F30B15" w:rsidRDefault="00F30B15" w:rsidP="00F30B15">
      <w:pPr>
        <w:spacing w:after="0"/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E11CE1" wp14:editId="1B1D9DCF">
            <wp:simplePos x="0" y="0"/>
            <wp:positionH relativeFrom="column">
              <wp:posOffset>4461510</wp:posOffset>
            </wp:positionH>
            <wp:positionV relativeFrom="paragraph">
              <wp:posOffset>8890</wp:posOffset>
            </wp:positionV>
            <wp:extent cx="2023110" cy="2247265"/>
            <wp:effectExtent l="0" t="0" r="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- čeleď </w:t>
      </w:r>
      <w:proofErr w:type="spellStart"/>
      <w:r>
        <w:rPr>
          <w:szCs w:val="24"/>
        </w:rPr>
        <w:t>lipnicovité</w:t>
      </w:r>
      <w:proofErr w:type="spellEnd"/>
    </w:p>
    <w:p w14:paraId="0EC47C13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např. lipnice luční, srha laločnatá, bojínek luční, psárka luční, jílek vytrvalý</w:t>
      </w:r>
    </w:p>
    <w:p w14:paraId="22D8A472" w14:textId="77777777" w:rsidR="00F30B15" w:rsidRDefault="00F30B15" w:rsidP="00F30B15">
      <w:pPr>
        <w:spacing w:after="0"/>
        <w:rPr>
          <w:szCs w:val="24"/>
        </w:rPr>
      </w:pPr>
    </w:p>
    <w:p w14:paraId="6C295E16" w14:textId="77777777" w:rsidR="00F30B15" w:rsidRDefault="00F30B15" w:rsidP="00F30B15">
      <w:pPr>
        <w:spacing w:after="0"/>
        <w:rPr>
          <w:szCs w:val="24"/>
        </w:rPr>
      </w:pPr>
    </w:p>
    <w:p w14:paraId="0A0B666F" w14:textId="77777777" w:rsidR="00F30B15" w:rsidRDefault="00F30B15" w:rsidP="00F30B15">
      <w:pPr>
        <w:spacing w:after="0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6CB0BD14" wp14:editId="5352A146">
            <wp:extent cx="4267200" cy="30556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6E4A" w14:textId="77777777" w:rsidR="00F30B15" w:rsidRDefault="00F30B15" w:rsidP="00F30B15">
      <w:pPr>
        <w:spacing w:after="0"/>
        <w:rPr>
          <w:szCs w:val="24"/>
        </w:rPr>
      </w:pPr>
    </w:p>
    <w:p w14:paraId="3844EF0A" w14:textId="77777777" w:rsidR="00F30B15" w:rsidRDefault="00F30B15" w:rsidP="00F30B15">
      <w:pPr>
        <w:spacing w:after="0"/>
        <w:rPr>
          <w:b/>
          <w:szCs w:val="24"/>
        </w:rPr>
      </w:pPr>
      <w:r>
        <w:rPr>
          <w:b/>
          <w:szCs w:val="24"/>
        </w:rPr>
        <w:t>BYLINY</w:t>
      </w:r>
    </w:p>
    <w:p w14:paraId="47932AAC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na louce najdeme velké množství bylin</w:t>
      </w:r>
    </w:p>
    <w:p w14:paraId="73D8F2BB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řada z nich je léčivých</w:t>
      </w:r>
    </w:p>
    <w:p w14:paraId="64E4DF80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ab/>
        <w:t>- smetánka lékařská (pampeliška)</w:t>
      </w:r>
    </w:p>
    <w:p w14:paraId="3B5F1D2C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ab/>
        <w:t>- jitrocel kopinatý</w:t>
      </w:r>
    </w:p>
    <w:p w14:paraId="4AEEFB7F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ab/>
        <w:t>- řebříček obecný</w:t>
      </w:r>
    </w:p>
    <w:p w14:paraId="4D332129" w14:textId="77777777" w:rsidR="00F30B15" w:rsidRDefault="00F30B15" w:rsidP="00F30B15">
      <w:pPr>
        <w:spacing w:after="0"/>
        <w:rPr>
          <w:szCs w:val="24"/>
        </w:rPr>
      </w:pPr>
      <w:r>
        <w:rPr>
          <w:noProof/>
          <w:szCs w:val="24"/>
          <w:lang w:eastAsia="cs-CZ"/>
        </w:rPr>
        <w:lastRenderedPageBreak/>
        <w:drawing>
          <wp:inline distT="0" distB="0" distL="0" distR="0" wp14:anchorId="2401E1C2" wp14:editId="773E9575">
            <wp:extent cx="2286000" cy="17602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  <w:lang w:eastAsia="cs-CZ"/>
        </w:rPr>
        <w:drawing>
          <wp:inline distT="0" distB="0" distL="0" distR="0" wp14:anchorId="36F89C5F" wp14:editId="7A93AD84">
            <wp:extent cx="2887980" cy="183642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  <w:lang w:eastAsia="cs-CZ"/>
        </w:rPr>
        <w:drawing>
          <wp:inline distT="0" distB="0" distL="0" distR="0" wp14:anchorId="0E74AC53" wp14:editId="2D0399EF">
            <wp:extent cx="990600" cy="17373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FC8F" w14:textId="77777777" w:rsidR="00F30B15" w:rsidRDefault="00F30B15" w:rsidP="00F30B15">
      <w:pPr>
        <w:spacing w:after="0"/>
        <w:rPr>
          <w:szCs w:val="24"/>
        </w:rPr>
      </w:pPr>
    </w:p>
    <w:p w14:paraId="3E64CB8C" w14:textId="77777777" w:rsidR="00F30B15" w:rsidRDefault="00F30B15" w:rsidP="00F30B1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EKOSYSTÉM </w:t>
      </w:r>
      <w:proofErr w:type="gramStart"/>
      <w:r>
        <w:rPr>
          <w:b/>
          <w:sz w:val="28"/>
          <w:szCs w:val="28"/>
        </w:rPr>
        <w:t>LOUKA - ŽIVOČICHOVÉ</w:t>
      </w:r>
      <w:proofErr w:type="gramEnd"/>
    </w:p>
    <w:p w14:paraId="3BE18C48" w14:textId="77777777" w:rsidR="00F30B15" w:rsidRDefault="00F30B15" w:rsidP="00F30B15">
      <w:pPr>
        <w:spacing w:after="0"/>
        <w:rPr>
          <w:szCs w:val="24"/>
        </w:rPr>
      </w:pPr>
    </w:p>
    <w:p w14:paraId="56CF7880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přírodní ekosystém</w:t>
      </w:r>
    </w:p>
    <w:p w14:paraId="704EB83D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najdeme tu některé živočichy, kteří žijí i na poli, např. bažant nebo poštolka</w:t>
      </w:r>
    </w:p>
    <w:p w14:paraId="16FEF206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 xml:space="preserve">- žije tu velké množství hmyzu (kobylka, saranče, motýli, včely, </w:t>
      </w:r>
      <w:proofErr w:type="gramStart"/>
      <w:r>
        <w:rPr>
          <w:szCs w:val="24"/>
        </w:rPr>
        <w:t>… )</w:t>
      </w:r>
      <w:proofErr w:type="gramEnd"/>
    </w:p>
    <w:p w14:paraId="4D979F61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setkáváme se tu i se syslem</w:t>
      </w:r>
    </w:p>
    <w:p w14:paraId="4CCA25DA" w14:textId="77777777" w:rsidR="00F30B15" w:rsidRDefault="00F30B15" w:rsidP="00F30B15">
      <w:pPr>
        <w:spacing w:after="0"/>
        <w:rPr>
          <w:szCs w:val="24"/>
        </w:rPr>
      </w:pPr>
    </w:p>
    <w:p w14:paraId="021AFF54" w14:textId="77777777" w:rsidR="00F30B15" w:rsidRDefault="00F30B15" w:rsidP="00F30B15">
      <w:pPr>
        <w:spacing w:after="0"/>
        <w:rPr>
          <w:b/>
          <w:szCs w:val="24"/>
        </w:rPr>
      </w:pPr>
      <w:r>
        <w:rPr>
          <w:b/>
          <w:szCs w:val="24"/>
        </w:rPr>
        <w:t>BEZOBRATLÍ ŽIVOČICHOVÉ</w:t>
      </w:r>
    </w:p>
    <w:p w14:paraId="60C1F8E7" w14:textId="77777777" w:rsidR="00F30B15" w:rsidRDefault="00F30B15" w:rsidP="00F30B15">
      <w:pPr>
        <w:spacing w:after="0"/>
        <w:rPr>
          <w:szCs w:val="24"/>
          <w:u w:val="single"/>
        </w:rPr>
      </w:pPr>
    </w:p>
    <w:p w14:paraId="0C76A963" w14:textId="77777777" w:rsidR="00F30B15" w:rsidRDefault="00F30B15" w:rsidP="00F30B15">
      <w:pPr>
        <w:spacing w:after="0"/>
        <w:rPr>
          <w:szCs w:val="24"/>
          <w:u w:val="single"/>
        </w:rPr>
      </w:pPr>
      <w:r>
        <w:rPr>
          <w:szCs w:val="24"/>
          <w:u w:val="single"/>
        </w:rPr>
        <w:t>Saranče a kobylky</w:t>
      </w:r>
    </w:p>
    <w:p w14:paraId="3F4D01EC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- 3 páry končetin, 3. pár přeměněn na silné skákavé nohy</w:t>
      </w:r>
    </w:p>
    <w:p w14:paraId="084F951A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pohybují se skákáním</w:t>
      </w:r>
    </w:p>
    <w:p w14:paraId="7017BC2B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- samečci vydávají cvrčivý zvuk, kterým vábí samičky </w:t>
      </w:r>
    </w:p>
    <w:p w14:paraId="599AA086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saranče – býložravec</w:t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ab/>
        <w:t>- kobylka – všežravec</w:t>
      </w:r>
    </w:p>
    <w:p w14:paraId="1C0D2BE5" w14:textId="77777777" w:rsidR="00F30B15" w:rsidRDefault="00F30B15" w:rsidP="00F30B15">
      <w:pPr>
        <w:spacing w:after="0"/>
      </w:pPr>
      <w:r>
        <w:rPr>
          <w:rFonts w:cs="Times New Roman"/>
          <w:noProof/>
          <w:color w:val="000000" w:themeColor="text1"/>
          <w:szCs w:val="24"/>
          <w:lang w:eastAsia="cs-CZ"/>
        </w:rPr>
        <w:drawing>
          <wp:inline distT="0" distB="0" distL="0" distR="0" wp14:anchorId="7E353EFC" wp14:editId="5BBE4F98">
            <wp:extent cx="1767840" cy="116586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noProof/>
          <w:color w:val="000000" w:themeColor="text1"/>
          <w:szCs w:val="24"/>
          <w:lang w:eastAsia="cs-CZ"/>
        </w:rPr>
        <w:drawing>
          <wp:inline distT="0" distB="0" distL="0" distR="0" wp14:anchorId="2F005269" wp14:editId="3A6657F8">
            <wp:extent cx="1539240" cy="116586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A34B" w14:textId="77777777" w:rsidR="00F30B15" w:rsidRDefault="00F30B15" w:rsidP="00F30B15">
      <w:pPr>
        <w:spacing w:after="0"/>
        <w:rPr>
          <w:szCs w:val="24"/>
        </w:rPr>
      </w:pPr>
    </w:p>
    <w:p w14:paraId="49DA4970" w14:textId="77777777" w:rsidR="00F30B15" w:rsidRDefault="00F30B15" w:rsidP="00F30B15">
      <w:pPr>
        <w:spacing w:after="0"/>
        <w:rPr>
          <w:szCs w:val="24"/>
          <w:u w:val="single"/>
        </w:rPr>
      </w:pPr>
      <w:r>
        <w:rPr>
          <w:szCs w:val="24"/>
          <w:u w:val="single"/>
        </w:rPr>
        <w:t>Včela medonosná</w:t>
      </w:r>
    </w:p>
    <w:p w14:paraId="56403BAE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hd w:val="clear" w:color="auto" w:fill="FFFFFF"/>
        </w:rPr>
      </w:pPr>
      <w:r>
        <w:rPr>
          <w:rStyle w:val="Siln"/>
          <w:color w:val="000000" w:themeColor="text1"/>
          <w:szCs w:val="24"/>
          <w:shd w:val="clear" w:color="auto" w:fill="FFFFFF"/>
        </w:rPr>
        <w:t>- žije v úlu, kde si staví hnízdo z plástů z vosku</w:t>
      </w:r>
      <w:r>
        <w:rPr>
          <w:rFonts w:cs="Times New Roman"/>
          <w:color w:val="000000" w:themeColor="text1"/>
          <w:szCs w:val="24"/>
        </w:rPr>
        <w:br/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- jediná </w:t>
      </w:r>
      <w:proofErr w:type="gramStart"/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královna - matka</w:t>
      </w:r>
      <w:proofErr w:type="gramEnd"/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 xml:space="preserve"> v úlu klade vajíčka</w:t>
      </w:r>
    </w:p>
    <w:p w14:paraId="793E74EC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jediným úkolem trubců, samečků, je oplodnit královnu, potom zahynou</w:t>
      </w:r>
    </w:p>
    <w:p w14:paraId="6C188575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lastRenderedPageBreak/>
        <w:t>- o chod úlu se starají dělnice – mladé uklízí, starší krmí a nejstarší sbírají pyl a nektar a vyrábí z něj med</w:t>
      </w:r>
    </w:p>
    <w:p w14:paraId="03C4BFEF" w14:textId="77777777" w:rsidR="00F30B15" w:rsidRDefault="00F30B15" w:rsidP="00F30B15">
      <w:pPr>
        <w:spacing w:after="0"/>
        <w:rPr>
          <w:rStyle w:val="tr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pyl ukládají včely do kapsy na zadním páru nohou</w:t>
      </w:r>
    </w:p>
    <w:p w14:paraId="2E03F2FD" w14:textId="77777777" w:rsidR="00F30B15" w:rsidRDefault="00F30B15" w:rsidP="00F30B15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498610" wp14:editId="36A8B36F">
            <wp:simplePos x="0" y="0"/>
            <wp:positionH relativeFrom="column">
              <wp:posOffset>4740275</wp:posOffset>
            </wp:positionH>
            <wp:positionV relativeFrom="paragraph">
              <wp:posOffset>-351155</wp:posOffset>
            </wp:positionV>
            <wp:extent cx="1647190" cy="145224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r"/>
          <w:rFonts w:cs="Times New Roman"/>
          <w:color w:val="000000" w:themeColor="text1"/>
          <w:szCs w:val="24"/>
          <w:shd w:val="clear" w:color="auto" w:fill="FFFFFF"/>
        </w:rPr>
        <w:t>- sběrem pylu rostliny opylují</w:t>
      </w:r>
    </w:p>
    <w:p w14:paraId="688DB278" w14:textId="77777777" w:rsidR="00F30B15" w:rsidRDefault="00F30B15" w:rsidP="00F30B15">
      <w:pPr>
        <w:spacing w:after="0"/>
        <w:rPr>
          <w:szCs w:val="24"/>
        </w:rPr>
      </w:pPr>
    </w:p>
    <w:p w14:paraId="1F048847" w14:textId="77777777" w:rsidR="00F30B15" w:rsidRDefault="00F30B15" w:rsidP="00F30B15">
      <w:pPr>
        <w:spacing w:after="0"/>
        <w:rPr>
          <w:szCs w:val="24"/>
        </w:rPr>
      </w:pPr>
    </w:p>
    <w:p w14:paraId="0BECC7BD" w14:textId="77777777" w:rsidR="00F30B15" w:rsidRDefault="00F30B15" w:rsidP="00F30B15">
      <w:pPr>
        <w:spacing w:after="0"/>
        <w:rPr>
          <w:szCs w:val="24"/>
          <w:u w:val="single"/>
        </w:rPr>
      </w:pPr>
      <w:r>
        <w:rPr>
          <w:szCs w:val="24"/>
          <w:u w:val="single"/>
        </w:rPr>
        <w:t>Čmeláci</w:t>
      </w:r>
    </w:p>
    <w:p w14:paraId="15B75D21" w14:textId="77777777" w:rsidR="00F30B15" w:rsidRDefault="00F30B15" w:rsidP="00F30B15">
      <w:pPr>
        <w:spacing w:after="0"/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F875D5" wp14:editId="56CD21F4">
            <wp:simplePos x="0" y="0"/>
            <wp:positionH relativeFrom="column">
              <wp:posOffset>2834640</wp:posOffset>
            </wp:positionH>
            <wp:positionV relativeFrom="paragraph">
              <wp:posOffset>-396240</wp:posOffset>
            </wp:positionV>
            <wp:extent cx="1373505" cy="128143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- větší než včela</w:t>
      </w:r>
    </w:p>
    <w:p w14:paraId="367C68B2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chlupaté tělo</w:t>
      </w:r>
    </w:p>
    <w:p w14:paraId="5DC946DC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hnízda v zemi</w:t>
      </w:r>
    </w:p>
    <w:p w14:paraId="0DB049BB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opylování květin i s nepřístupným květem</w:t>
      </w:r>
    </w:p>
    <w:p w14:paraId="3F093C50" w14:textId="77777777" w:rsidR="00F30B15" w:rsidRDefault="00F30B15" w:rsidP="00F30B15">
      <w:pPr>
        <w:spacing w:after="0"/>
        <w:rPr>
          <w:szCs w:val="24"/>
        </w:rPr>
      </w:pPr>
    </w:p>
    <w:p w14:paraId="605B9770" w14:textId="77777777" w:rsidR="00F30B15" w:rsidRDefault="00F30B15" w:rsidP="00F30B15">
      <w:pPr>
        <w:spacing w:after="0"/>
        <w:rPr>
          <w:szCs w:val="24"/>
        </w:rPr>
      </w:pPr>
    </w:p>
    <w:p w14:paraId="34CD7D61" w14:textId="77777777" w:rsidR="00F30B15" w:rsidRDefault="00F30B15" w:rsidP="00F30B15">
      <w:pPr>
        <w:spacing w:after="0"/>
        <w:rPr>
          <w:szCs w:val="24"/>
        </w:rPr>
      </w:pPr>
    </w:p>
    <w:p w14:paraId="4A4FB5F9" w14:textId="77777777" w:rsidR="00F30B15" w:rsidRDefault="00F30B15" w:rsidP="00F30B15">
      <w:pPr>
        <w:spacing w:after="0"/>
        <w:rPr>
          <w:szCs w:val="24"/>
          <w:u w:val="single"/>
        </w:rPr>
      </w:pPr>
      <w:r>
        <w:rPr>
          <w:szCs w:val="24"/>
          <w:u w:val="single"/>
        </w:rPr>
        <w:t>Motýli</w:t>
      </w:r>
    </w:p>
    <w:p w14:paraId="6F04F316" w14:textId="77777777" w:rsidR="00F30B15" w:rsidRDefault="00F30B15" w:rsidP="00F30B15">
      <w:pPr>
        <w:spacing w:after="0"/>
        <w:rPr>
          <w:szCs w:val="24"/>
        </w:rPr>
      </w:pPr>
      <w:r>
        <w:rPr>
          <w:szCs w:val="24"/>
        </w:rPr>
        <w:t>- opylují květy tak, že jim pyl při přelétávání z květu na květ ulpí na těle a nožkách</w:t>
      </w:r>
    </w:p>
    <w:p w14:paraId="2BEE86D5" w14:textId="77777777" w:rsidR="00F30B15" w:rsidRDefault="00F30B15" w:rsidP="00F30B15">
      <w:pPr>
        <w:spacing w:after="0"/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9C629D" wp14:editId="087FDF3B">
            <wp:simplePos x="0" y="0"/>
            <wp:positionH relativeFrom="column">
              <wp:posOffset>5175885</wp:posOffset>
            </wp:positionH>
            <wp:positionV relativeFrom="paragraph">
              <wp:posOffset>-228600</wp:posOffset>
            </wp:positionV>
            <wp:extent cx="1741170" cy="1118870"/>
            <wp:effectExtent l="0" t="0" r="0" b="508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- př. modrásek, žluťásek, babočka paví oko</w:t>
      </w:r>
    </w:p>
    <w:p w14:paraId="78B76C52" w14:textId="77777777" w:rsidR="00F30B15" w:rsidRDefault="00F30B15" w:rsidP="00F30B15">
      <w:pPr>
        <w:spacing w:after="0"/>
        <w:rPr>
          <w:szCs w:val="24"/>
        </w:rPr>
      </w:pPr>
    </w:p>
    <w:p w14:paraId="2FC388EA" w14:textId="77777777" w:rsidR="00F30B15" w:rsidRDefault="00F30B15" w:rsidP="00F30B15">
      <w:pPr>
        <w:spacing w:after="0"/>
      </w:pPr>
    </w:p>
    <w:p w14:paraId="7B684E0C" w14:textId="77777777" w:rsidR="00F30B15" w:rsidRDefault="00F30B15" w:rsidP="00F30B15">
      <w:pPr>
        <w:spacing w:after="0"/>
      </w:pPr>
    </w:p>
    <w:p w14:paraId="6B8728C7" w14:textId="77777777" w:rsidR="00F30B15" w:rsidRDefault="00F30B15" w:rsidP="00F30B15">
      <w:pPr>
        <w:spacing w:after="0"/>
        <w:rPr>
          <w:b/>
        </w:rPr>
      </w:pPr>
      <w:r>
        <w:rPr>
          <w:b/>
        </w:rPr>
        <w:t>PLAZI</w:t>
      </w:r>
    </w:p>
    <w:p w14:paraId="3B345567" w14:textId="77777777" w:rsidR="00F30B15" w:rsidRDefault="00F30B15" w:rsidP="00F30B15">
      <w:pPr>
        <w:spacing w:after="0"/>
      </w:pPr>
    </w:p>
    <w:p w14:paraId="61BD14AD" w14:textId="77777777" w:rsidR="00F30B15" w:rsidRDefault="00F30B15" w:rsidP="00F30B15">
      <w:pPr>
        <w:spacing w:after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A384C5" wp14:editId="18294519">
            <wp:simplePos x="0" y="0"/>
            <wp:positionH relativeFrom="column">
              <wp:posOffset>3048000</wp:posOffset>
            </wp:positionH>
            <wp:positionV relativeFrom="paragraph">
              <wp:posOffset>-240665</wp:posOffset>
            </wp:positionV>
            <wp:extent cx="2082800" cy="13411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Ještěrka obecná</w:t>
      </w:r>
    </w:p>
    <w:p w14:paraId="2DCF1CE5" w14:textId="77777777" w:rsidR="00F30B15" w:rsidRDefault="00F30B15" w:rsidP="00F30B15">
      <w:pPr>
        <w:spacing w:after="0"/>
      </w:pPr>
      <w:r>
        <w:t>- vyskytuje se na slunných a suchých místech</w:t>
      </w:r>
    </w:p>
    <w:p w14:paraId="7D94542E" w14:textId="77777777" w:rsidR="00F30B15" w:rsidRDefault="00F30B15" w:rsidP="00F30B15">
      <w:pPr>
        <w:spacing w:after="0"/>
      </w:pPr>
      <w:r>
        <w:t>- živí se hmyzem, pavouky a slimáky</w:t>
      </w:r>
    </w:p>
    <w:p w14:paraId="3E6E647E" w14:textId="77777777" w:rsidR="00F30B15" w:rsidRDefault="00F30B15" w:rsidP="00F30B15">
      <w:pPr>
        <w:spacing w:after="0"/>
      </w:pPr>
      <w:r>
        <w:t>- samec je na bocích zelený</w:t>
      </w:r>
    </w:p>
    <w:p w14:paraId="2C121250" w14:textId="77777777" w:rsidR="00F30B15" w:rsidRDefault="00F30B15" w:rsidP="00F30B15">
      <w:pPr>
        <w:spacing w:after="0"/>
      </w:pPr>
      <w:r>
        <w:t>- na útěku před nepřítelem může oddělit ocas</w:t>
      </w:r>
    </w:p>
    <w:p w14:paraId="4C55470D" w14:textId="77777777" w:rsidR="00F30B15" w:rsidRDefault="00F30B15" w:rsidP="00F30B15">
      <w:pPr>
        <w:spacing w:after="0"/>
      </w:pPr>
    </w:p>
    <w:p w14:paraId="7E939C34" w14:textId="77777777" w:rsidR="00F30B15" w:rsidRDefault="00F30B15" w:rsidP="00F30B15">
      <w:pPr>
        <w:spacing w:after="0"/>
        <w:rPr>
          <w:b/>
        </w:rPr>
      </w:pPr>
      <w:r>
        <w:rPr>
          <w:b/>
        </w:rPr>
        <w:t>PTÁCI</w:t>
      </w:r>
    </w:p>
    <w:p w14:paraId="7FDC78F6" w14:textId="77777777" w:rsidR="00F30B15" w:rsidRDefault="00F30B15" w:rsidP="00F30B15">
      <w:pPr>
        <w:spacing w:after="0"/>
        <w:rPr>
          <w:u w:val="single"/>
        </w:rPr>
      </w:pPr>
    </w:p>
    <w:p w14:paraId="48198228" w14:textId="77777777" w:rsidR="00F30B15" w:rsidRDefault="00F30B15" w:rsidP="00F30B15">
      <w:pPr>
        <w:spacing w:after="0"/>
        <w:rPr>
          <w:u w:val="single"/>
        </w:rPr>
      </w:pPr>
      <w:r>
        <w:rPr>
          <w:u w:val="single"/>
        </w:rPr>
        <w:t>Vrabec polní</w:t>
      </w:r>
    </w:p>
    <w:p w14:paraId="15A31E10" w14:textId="77777777" w:rsidR="00F30B15" w:rsidRDefault="00F30B15" w:rsidP="00F30B15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4C8729" wp14:editId="4CE9D06A">
            <wp:simplePos x="0" y="0"/>
            <wp:positionH relativeFrom="column">
              <wp:posOffset>3048635</wp:posOffset>
            </wp:positionH>
            <wp:positionV relativeFrom="paragraph">
              <wp:posOffset>-294005</wp:posOffset>
            </wp:positionV>
            <wp:extent cx="1416685" cy="114490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žije na louce i na poli</w:t>
      </w:r>
    </w:p>
    <w:p w14:paraId="2DC50403" w14:textId="77777777" w:rsidR="00F30B15" w:rsidRDefault="00F30B15" w:rsidP="00F30B15">
      <w:pPr>
        <w:spacing w:after="0"/>
      </w:pPr>
      <w:r>
        <w:t>- vytváří hejna, je stálý</w:t>
      </w:r>
    </w:p>
    <w:p w14:paraId="7A37A367" w14:textId="77777777" w:rsidR="00F30B15" w:rsidRDefault="00F30B15" w:rsidP="00F30B15">
      <w:pPr>
        <w:spacing w:after="0"/>
      </w:pPr>
      <w:r>
        <w:t>- živí se v létě hmyzem, v zimě rostlinami</w:t>
      </w:r>
    </w:p>
    <w:p w14:paraId="4384AF16" w14:textId="77777777" w:rsidR="00F30B15" w:rsidRDefault="00F30B15" w:rsidP="00F30B15">
      <w:pPr>
        <w:spacing w:after="0"/>
      </w:pPr>
      <w:r>
        <w:t>- hnízdí v dutinách stromů</w:t>
      </w:r>
    </w:p>
    <w:p w14:paraId="543DC4D2" w14:textId="77777777" w:rsidR="00F30B15" w:rsidRDefault="00F30B15" w:rsidP="00F30B15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ED45E8" wp14:editId="699FA620">
            <wp:simplePos x="0" y="0"/>
            <wp:positionH relativeFrom="column">
              <wp:posOffset>4885690</wp:posOffset>
            </wp:positionH>
            <wp:positionV relativeFrom="paragraph">
              <wp:posOffset>-365760</wp:posOffset>
            </wp:positionV>
            <wp:extent cx="1541145" cy="1555115"/>
            <wp:effectExtent l="0" t="0" r="1905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805B" w14:textId="77777777" w:rsidR="00F30B15" w:rsidRDefault="00F30B15" w:rsidP="00F30B15">
      <w:pPr>
        <w:spacing w:after="0"/>
        <w:rPr>
          <w:u w:val="single"/>
        </w:rPr>
      </w:pPr>
      <w:r>
        <w:rPr>
          <w:u w:val="single"/>
        </w:rPr>
        <w:t>Čáp bílý</w:t>
      </w:r>
    </w:p>
    <w:p w14:paraId="07AD1B9F" w14:textId="77777777" w:rsidR="00F30B15" w:rsidRDefault="00F30B15" w:rsidP="00F30B15">
      <w:pPr>
        <w:spacing w:after="0"/>
      </w:pPr>
      <w:r>
        <w:t>- tažný, živí se žábami nebo hmyzem</w:t>
      </w:r>
    </w:p>
    <w:p w14:paraId="17096035" w14:textId="77777777" w:rsidR="00F30B15" w:rsidRDefault="00F30B15" w:rsidP="00F30B15">
      <w:pPr>
        <w:spacing w:after="0"/>
      </w:pPr>
      <w:r>
        <w:t>- hnízda staví u lidských obydlí na komínech nebo vyvýšených místech</w:t>
      </w:r>
    </w:p>
    <w:p w14:paraId="5DBC82A1" w14:textId="77777777" w:rsidR="00F30B15" w:rsidRDefault="00F30B15" w:rsidP="00F30B15">
      <w:pPr>
        <w:spacing w:after="0"/>
      </w:pPr>
    </w:p>
    <w:p w14:paraId="23EC4F3B" w14:textId="77777777" w:rsidR="00F30B15" w:rsidRDefault="00F30B15" w:rsidP="00F30B15">
      <w:pPr>
        <w:spacing w:after="0"/>
      </w:pPr>
    </w:p>
    <w:p w14:paraId="3BA83DC3" w14:textId="77777777" w:rsidR="00F30B15" w:rsidRDefault="00F30B15" w:rsidP="00F30B15">
      <w:pPr>
        <w:spacing w:after="0"/>
        <w:rPr>
          <w:b/>
        </w:rPr>
      </w:pPr>
      <w:r>
        <w:rPr>
          <w:b/>
        </w:rPr>
        <w:t>SAVCI</w:t>
      </w:r>
    </w:p>
    <w:p w14:paraId="40562593" w14:textId="77777777" w:rsidR="00F30B15" w:rsidRDefault="00F30B15" w:rsidP="00F30B15">
      <w:pPr>
        <w:spacing w:after="0"/>
      </w:pPr>
    </w:p>
    <w:p w14:paraId="43EC5A09" w14:textId="77777777" w:rsidR="00F30B15" w:rsidRDefault="00F30B15" w:rsidP="00F30B15">
      <w:pPr>
        <w:spacing w:after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B51974" wp14:editId="3A9E4C56">
            <wp:simplePos x="0" y="0"/>
            <wp:positionH relativeFrom="column">
              <wp:posOffset>3236595</wp:posOffset>
            </wp:positionH>
            <wp:positionV relativeFrom="paragraph">
              <wp:posOffset>-294005</wp:posOffset>
            </wp:positionV>
            <wp:extent cx="1450975" cy="156400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Sysel obecný</w:t>
      </w:r>
    </w:p>
    <w:p w14:paraId="5D46D8BE" w14:textId="77777777" w:rsidR="00F30B15" w:rsidRDefault="00F30B15" w:rsidP="00F30B15">
      <w:pPr>
        <w:spacing w:after="0"/>
      </w:pPr>
      <w:r>
        <w:lastRenderedPageBreak/>
        <w:t>- žije v koloniích</w:t>
      </w:r>
    </w:p>
    <w:p w14:paraId="01F5EA30" w14:textId="77777777" w:rsidR="00F30B15" w:rsidRDefault="00F30B15" w:rsidP="00F30B15">
      <w:pPr>
        <w:spacing w:after="0"/>
      </w:pPr>
      <w:r>
        <w:t>- vyhledává nízký porost</w:t>
      </w:r>
    </w:p>
    <w:p w14:paraId="5225DBE6" w14:textId="77777777" w:rsidR="00F30B15" w:rsidRDefault="00F30B15" w:rsidP="00F30B15">
      <w:pPr>
        <w:spacing w:after="0"/>
      </w:pPr>
      <w:r>
        <w:t>- když má strach, panáčkuje</w:t>
      </w:r>
    </w:p>
    <w:p w14:paraId="1171E3B2" w14:textId="77777777" w:rsidR="00F30B15" w:rsidRDefault="00F30B15" w:rsidP="00F30B15">
      <w:pPr>
        <w:spacing w:after="0"/>
      </w:pPr>
      <w:r>
        <w:t>- živí se převážně rostlinami, vyhrabává chodby</w:t>
      </w:r>
    </w:p>
    <w:p w14:paraId="5938E5AD" w14:textId="77777777" w:rsidR="00F30B15" w:rsidRDefault="00F30B15" w:rsidP="00F30B15">
      <w:pPr>
        <w:spacing w:after="0"/>
      </w:pPr>
      <w:r>
        <w:t>- v zimě spí</w:t>
      </w:r>
    </w:p>
    <w:p w14:paraId="76CFF8A8" w14:textId="77777777" w:rsidR="00F30B15" w:rsidRDefault="00F30B15" w:rsidP="00F30B15">
      <w:pPr>
        <w:spacing w:after="0"/>
      </w:pPr>
    </w:p>
    <w:p w14:paraId="23834AEE" w14:textId="77777777" w:rsidR="00F30B15" w:rsidRDefault="00F30B15" w:rsidP="00F30B15">
      <w:pPr>
        <w:spacing w:after="0"/>
        <w:rPr>
          <w:u w:val="single"/>
        </w:rPr>
      </w:pPr>
      <w:r w:rsidRPr="00F30B15">
        <w:rPr>
          <w:u w:val="single"/>
        </w:rPr>
        <w:t>Krtek obecný</w:t>
      </w:r>
    </w:p>
    <w:p w14:paraId="7EDE56B6" w14:textId="77777777" w:rsidR="00F30B15" w:rsidRPr="00F30B15" w:rsidRDefault="00F30B15" w:rsidP="00F30B15">
      <w:pPr>
        <w:pStyle w:val="Odstavecseseznamem"/>
        <w:numPr>
          <w:ilvl w:val="0"/>
          <w:numId w:val="2"/>
        </w:numPr>
        <w:spacing w:after="0"/>
      </w:pPr>
      <w:r w:rsidRPr="00F30B15">
        <w:t>žije na lokách, polích, zahradách</w:t>
      </w:r>
    </w:p>
    <w:p w14:paraId="32B1848C" w14:textId="77777777" w:rsidR="00F30B15" w:rsidRPr="00F30B15" w:rsidRDefault="00F30B15" w:rsidP="00F30B15">
      <w:pPr>
        <w:pStyle w:val="Odstavecseseznamem"/>
        <w:numPr>
          <w:ilvl w:val="0"/>
          <w:numId w:val="2"/>
        </w:numPr>
        <w:spacing w:after="0"/>
      </w:pPr>
      <w:r w:rsidRPr="00F30B15">
        <w:t xml:space="preserve">má špatný zrak, má výborný sluch a čich </w:t>
      </w:r>
    </w:p>
    <w:p w14:paraId="5F36AF39" w14:textId="77777777" w:rsidR="00F30B15" w:rsidRPr="00F30B15" w:rsidRDefault="00F30B15" w:rsidP="00F30B15">
      <w:pPr>
        <w:pStyle w:val="Odstavecseseznamem"/>
        <w:numPr>
          <w:ilvl w:val="0"/>
          <w:numId w:val="2"/>
        </w:numPr>
        <w:spacing w:after="0"/>
      </w:pPr>
      <w:r w:rsidRPr="00F30B15">
        <w:t>má přední nohy přizpůsobené k hrabání</w:t>
      </w:r>
    </w:p>
    <w:p w14:paraId="4FECF8AB" w14:textId="77777777" w:rsidR="00F30B15" w:rsidRPr="00F30B15" w:rsidRDefault="00F30B15" w:rsidP="00F30B15">
      <w:pPr>
        <w:pStyle w:val="Odstavecseseznamem"/>
        <w:numPr>
          <w:ilvl w:val="0"/>
          <w:numId w:val="2"/>
        </w:numPr>
        <w:spacing w:after="0"/>
      </w:pPr>
      <w:r w:rsidRPr="00F30B15">
        <w:t>žije pod povrchem země</w:t>
      </w:r>
    </w:p>
    <w:p w14:paraId="510CA597" w14:textId="77777777" w:rsidR="00F30B15" w:rsidRPr="00F30B15" w:rsidRDefault="00F30B15" w:rsidP="00F30B15">
      <w:pPr>
        <w:pStyle w:val="Odstavecseseznamem"/>
        <w:numPr>
          <w:ilvl w:val="0"/>
          <w:numId w:val="2"/>
        </w:numPr>
        <w:spacing w:after="0"/>
      </w:pPr>
      <w:r w:rsidRPr="00F30B15">
        <w:t xml:space="preserve">živí se žížalami a hmyzem </w:t>
      </w:r>
    </w:p>
    <w:p w14:paraId="6D397A27" w14:textId="77777777" w:rsidR="003371D8" w:rsidRPr="00F30B15" w:rsidRDefault="00F30B15"/>
    <w:sectPr w:rsidR="003371D8" w:rsidRPr="00F30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F2265"/>
    <w:multiLevelType w:val="hybridMultilevel"/>
    <w:tmpl w:val="42344AA0"/>
    <w:lvl w:ilvl="0" w:tplc="089A3E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A74F2"/>
    <w:multiLevelType w:val="hybridMultilevel"/>
    <w:tmpl w:val="DFD6BB38"/>
    <w:lvl w:ilvl="0" w:tplc="4BA431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15"/>
    <w:rsid w:val="00C963AB"/>
    <w:rsid w:val="00E035BD"/>
    <w:rsid w:val="00F3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5F14870"/>
  <w15:chartTrackingRefBased/>
  <w15:docId w15:val="{3051D983-3196-4BE5-9E15-E6BF0EA3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B15"/>
    <w:pPr>
      <w:spacing w:after="120" w:line="276" w:lineRule="auto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30B15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30B15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tr">
    <w:name w:val="tr"/>
    <w:basedOn w:val="Standardnpsmoodstavce"/>
    <w:rsid w:val="00F30B15"/>
  </w:style>
  <w:style w:type="character" w:styleId="Siln">
    <w:name w:val="Strong"/>
    <w:basedOn w:val="Standardnpsmoodstavce"/>
    <w:uiPriority w:val="22"/>
    <w:qFormat/>
    <w:rsid w:val="00F30B15"/>
    <w:rPr>
      <w:b/>
      <w:bCs/>
    </w:rPr>
  </w:style>
  <w:style w:type="paragraph" w:styleId="Odstavecseseznamem">
    <w:name w:val="List Paragraph"/>
    <w:basedOn w:val="Normln"/>
    <w:uiPriority w:val="34"/>
    <w:qFormat/>
    <w:rsid w:val="00F30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02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377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Novosádová, ZŠ a MŠ Tečovice</dc:creator>
  <cp:keywords/>
  <dc:description/>
  <cp:lastModifiedBy>Monika Novosádová, ZŠ a MŠ Tečovice</cp:lastModifiedBy>
  <cp:revision>1</cp:revision>
  <dcterms:created xsi:type="dcterms:W3CDTF">2021-03-02T11:42:00Z</dcterms:created>
  <dcterms:modified xsi:type="dcterms:W3CDTF">2021-03-02T11:47:00Z</dcterms:modified>
</cp:coreProperties>
</file>