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97A5" w14:textId="77777777" w:rsidR="002562A4" w:rsidRPr="00A60D12" w:rsidRDefault="002562A4" w:rsidP="00B9526D">
      <w:pPr>
        <w:pStyle w:val="Normlnweb"/>
        <w:jc w:val="both"/>
        <w:rPr>
          <w:b/>
          <w:bCs/>
          <w:color w:val="000000"/>
          <w:sz w:val="40"/>
          <w:szCs w:val="40"/>
        </w:rPr>
      </w:pPr>
      <w:r w:rsidRPr="00A60D12">
        <w:rPr>
          <w:b/>
          <w:bCs/>
          <w:color w:val="000000"/>
          <w:sz w:val="40"/>
          <w:szCs w:val="40"/>
        </w:rPr>
        <w:t>Vrána a liška</w:t>
      </w:r>
    </w:p>
    <w:p w14:paraId="252E6365" w14:textId="77777777" w:rsidR="002562A4" w:rsidRPr="00B9526D" w:rsidRDefault="002562A4" w:rsidP="00B9526D">
      <w:pPr>
        <w:pStyle w:val="Normlnweb"/>
        <w:jc w:val="both"/>
        <w:rPr>
          <w:color w:val="000000"/>
          <w:sz w:val="40"/>
          <w:szCs w:val="40"/>
        </w:rPr>
      </w:pPr>
      <w:r w:rsidRPr="00B9526D">
        <w:rPr>
          <w:color w:val="000000"/>
          <w:sz w:val="40"/>
          <w:szCs w:val="40"/>
        </w:rPr>
        <w:t>Hladová liška se potulovala po kraji. Nikde nebylo nic k snědku. „Kdybych někde sehnala kousek sýra,“ řekla si. A ku podivu, zrovna v té chvíli nad ní zakroužila vrána, a v zobáku měla pěkný kus sýra, který právě ukradla z okna v jednom domě. Sedla si na větev a začala si na sýru pochutnávat. Hladová liška přemýšlela, jak se dostat k chutnému soustu vysoko nad ní. To by ale nebyla mazaná liška, aby si nedovedla poradit. Začala vráně lichotit: „Jaký jsi to krásný pták! Tvé peří se leskne jako stříbro, je hebké jako hedvábí! Tvůj postoj je vskutku královský. Měla bys být králem všech zvířat. Jistě i tvůj hlas je překrásný, umíš zpívat?“</w:t>
      </w:r>
    </w:p>
    <w:p w14:paraId="7FA7D3FB" w14:textId="7049F676" w:rsidR="002562A4" w:rsidRPr="00B9526D" w:rsidRDefault="002562A4" w:rsidP="00B9526D">
      <w:pPr>
        <w:pStyle w:val="Normlnweb"/>
        <w:jc w:val="both"/>
        <w:rPr>
          <w:color w:val="000000"/>
          <w:sz w:val="40"/>
          <w:szCs w:val="40"/>
        </w:rPr>
      </w:pPr>
      <w:r w:rsidRPr="00B9526D">
        <w:rPr>
          <w:color w:val="000000"/>
          <w:sz w:val="40"/>
          <w:szCs w:val="40"/>
        </w:rPr>
        <w:t>Vrána se pýchou už nadouvala, a chtěla ukázat, že zpívat umí. Jakmile otevřela zobák, kus sýra jí vypadl, liška jej zachytila a utíkala do své nory, aby si na něm pochutnala.</w:t>
      </w:r>
    </w:p>
    <w:p w14:paraId="600F990E" w14:textId="77777777" w:rsidR="00A60D12" w:rsidRDefault="00A60D12" w:rsidP="00B9526D">
      <w:pPr>
        <w:pStyle w:val="Normlnweb"/>
        <w:jc w:val="both"/>
        <w:rPr>
          <w:color w:val="000000"/>
          <w:sz w:val="40"/>
          <w:szCs w:val="40"/>
        </w:rPr>
      </w:pPr>
    </w:p>
    <w:p w14:paraId="60810F3E" w14:textId="0C6A2B66" w:rsidR="00B9526D" w:rsidRPr="00A60D12" w:rsidRDefault="00A60D12" w:rsidP="00B9526D">
      <w:pPr>
        <w:pStyle w:val="Normlnweb"/>
        <w:jc w:val="both"/>
        <w:rPr>
          <w:b/>
          <w:bCs/>
          <w:color w:val="000000"/>
          <w:sz w:val="40"/>
          <w:szCs w:val="40"/>
        </w:rPr>
      </w:pPr>
      <w:r w:rsidRPr="00A60D12">
        <w:rPr>
          <w:b/>
          <w:bCs/>
          <w:color w:val="000000"/>
          <w:sz w:val="40"/>
          <w:szCs w:val="40"/>
        </w:rPr>
        <w:t>Odpověz na otázky:</w:t>
      </w:r>
    </w:p>
    <w:p w14:paraId="647C5086" w14:textId="77777777" w:rsidR="002562A4" w:rsidRPr="0056277D" w:rsidRDefault="002562A4" w:rsidP="002562A4">
      <w:pPr>
        <w:pStyle w:val="Normlnweb"/>
        <w:rPr>
          <w:color w:val="000000"/>
          <w:sz w:val="40"/>
          <w:szCs w:val="40"/>
        </w:rPr>
      </w:pPr>
      <w:r w:rsidRPr="0056277D">
        <w:rPr>
          <w:color w:val="000000"/>
          <w:sz w:val="40"/>
          <w:szCs w:val="40"/>
        </w:rPr>
        <w:t>Jaká zvířata zde vystupují?</w:t>
      </w:r>
    </w:p>
    <w:p w14:paraId="375237C3" w14:textId="16526E7A" w:rsidR="002562A4" w:rsidRPr="0056277D" w:rsidRDefault="00B9526D" w:rsidP="002562A4">
      <w:pPr>
        <w:pStyle w:val="Normlnweb"/>
        <w:rPr>
          <w:color w:val="000000"/>
          <w:sz w:val="40"/>
          <w:szCs w:val="40"/>
        </w:rPr>
      </w:pPr>
      <w:r w:rsidRPr="0056277D">
        <w:rPr>
          <w:color w:val="000000"/>
          <w:sz w:val="40"/>
          <w:szCs w:val="40"/>
        </w:rPr>
        <w:t>Jaké</w:t>
      </w:r>
      <w:r w:rsidR="002562A4" w:rsidRPr="0056277D">
        <w:rPr>
          <w:color w:val="000000"/>
          <w:sz w:val="40"/>
          <w:szCs w:val="40"/>
        </w:rPr>
        <w:t xml:space="preserve"> mají vlastnosti?</w:t>
      </w:r>
    </w:p>
    <w:p w14:paraId="531672B0" w14:textId="77777777" w:rsidR="00B9526D" w:rsidRPr="0056277D" w:rsidRDefault="00B9526D" w:rsidP="002562A4">
      <w:pPr>
        <w:pStyle w:val="Normlnweb"/>
        <w:rPr>
          <w:color w:val="000000"/>
          <w:sz w:val="40"/>
          <w:szCs w:val="40"/>
        </w:rPr>
      </w:pPr>
      <w:r w:rsidRPr="0056277D">
        <w:rPr>
          <w:color w:val="000000"/>
          <w:sz w:val="40"/>
          <w:szCs w:val="40"/>
        </w:rPr>
        <w:t>Najdi</w:t>
      </w:r>
      <w:r w:rsidR="002562A4" w:rsidRPr="0056277D">
        <w:rPr>
          <w:color w:val="000000"/>
          <w:sz w:val="40"/>
          <w:szCs w:val="40"/>
        </w:rPr>
        <w:t xml:space="preserve"> v textu přímou řeč. Kdo ji pronáší? </w:t>
      </w:r>
    </w:p>
    <w:p w14:paraId="0A7D01D8" w14:textId="6E79D612" w:rsidR="002562A4" w:rsidRPr="0056277D" w:rsidRDefault="002562A4" w:rsidP="002562A4">
      <w:pPr>
        <w:pStyle w:val="Normlnweb"/>
        <w:rPr>
          <w:color w:val="000000"/>
          <w:sz w:val="40"/>
          <w:szCs w:val="40"/>
        </w:rPr>
      </w:pPr>
      <w:r w:rsidRPr="0056277D">
        <w:rPr>
          <w:color w:val="000000"/>
          <w:sz w:val="40"/>
          <w:szCs w:val="40"/>
        </w:rPr>
        <w:t>Jaké z bajky plyne ponaučení?</w:t>
      </w:r>
    </w:p>
    <w:p w14:paraId="49397873" w14:textId="77777777" w:rsidR="00D13F55" w:rsidRDefault="00A60D12"/>
    <w:sectPr w:rsidR="00D1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AC"/>
    <w:rsid w:val="002562A4"/>
    <w:rsid w:val="0056277D"/>
    <w:rsid w:val="00613FBF"/>
    <w:rsid w:val="00A60D12"/>
    <w:rsid w:val="00B9526D"/>
    <w:rsid w:val="00BA3ACD"/>
    <w:rsid w:val="00C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AB28"/>
  <w15:chartTrackingRefBased/>
  <w15:docId w15:val="{4318186F-90F2-474F-AD31-0D88F764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56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835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5</cp:revision>
  <dcterms:created xsi:type="dcterms:W3CDTF">2021-04-16T06:51:00Z</dcterms:created>
  <dcterms:modified xsi:type="dcterms:W3CDTF">2021-04-16T06:54:00Z</dcterms:modified>
</cp:coreProperties>
</file>