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0436B0" w14:textId="5BC946B7" w:rsidR="007A496D" w:rsidRDefault="007A496D">
      <w:pPr>
        <w:rPr>
          <w:noProof/>
        </w:rPr>
      </w:pPr>
      <w:r>
        <w:rPr>
          <w:noProof/>
        </w:rPr>
        <w:drawing>
          <wp:inline distT="0" distB="0" distL="0" distR="0" wp14:anchorId="53AAB06C" wp14:editId="14995095">
            <wp:extent cx="6146791" cy="5800725"/>
            <wp:effectExtent l="0" t="0" r="698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00" t="12697" r="25661" b="4527"/>
                    <a:stretch/>
                  </pic:blipFill>
                  <pic:spPr bwMode="auto">
                    <a:xfrm>
                      <a:off x="0" y="0"/>
                      <a:ext cx="6153394" cy="580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65B2B" w14:textId="6B9A999E" w:rsidR="00E933FC" w:rsidRDefault="00C04EB0">
      <w:r>
        <w:rPr>
          <w:noProof/>
        </w:rPr>
        <w:lastRenderedPageBreak/>
        <w:drawing>
          <wp:inline distT="0" distB="0" distL="0" distR="0" wp14:anchorId="70B40AE9" wp14:editId="743D5AA2">
            <wp:extent cx="6260863" cy="8100060"/>
            <wp:effectExtent l="0" t="0" r="6985" b="0"/>
            <wp:docPr id="1" name="Obrázek 1" descr="Grade Englishs Reading Comprehension Worskheetsion For Free And Language  1024×1325 – nilekayak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de Englishs Reading Comprehension Worskheetsion For Free And Language  1024×1325 – nilekayakclu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4" cy="811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64C73" w14:textId="01FFB4BB" w:rsidR="00C04EB0" w:rsidRDefault="00C04EB0"/>
    <w:p w14:paraId="49C516BE" w14:textId="29064255" w:rsidR="00C04EB0" w:rsidRDefault="00C04EB0"/>
    <w:p w14:paraId="702B700C" w14:textId="4D766CE7" w:rsidR="00C04EB0" w:rsidRDefault="00C04EB0"/>
    <w:p w14:paraId="533CAD2A" w14:textId="59CBF687" w:rsidR="00C04EB0" w:rsidRDefault="00C04EB0"/>
    <w:p w14:paraId="432C159C" w14:textId="36517CF5" w:rsidR="00C04EB0" w:rsidRDefault="00C04EB0">
      <w:r>
        <w:rPr>
          <w:noProof/>
        </w:rPr>
        <w:drawing>
          <wp:inline distT="0" distB="0" distL="0" distR="0" wp14:anchorId="4376A346" wp14:editId="6DE2F157">
            <wp:extent cx="5760720" cy="8148320"/>
            <wp:effectExtent l="0" t="0" r="0" b="5080"/>
            <wp:docPr id="2" name="Obrázek 2" descr="Tremendous Reading Passage For Grade 1 – Benchwarmerspodc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emendous Reading Passage For Grade 1 – Benchwarmerspodca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3A1A3" w14:textId="7954EE6F" w:rsidR="00C04EB0" w:rsidRDefault="00C04EB0"/>
    <w:p w14:paraId="4A4C2364" w14:textId="65F691F6" w:rsidR="00C04EB0" w:rsidRDefault="00C04EB0"/>
    <w:p w14:paraId="34765D95" w14:textId="77777777" w:rsidR="00C04EB0" w:rsidRDefault="00C04EB0">
      <w:pPr>
        <w:rPr>
          <w:noProof/>
        </w:rPr>
      </w:pPr>
    </w:p>
    <w:p w14:paraId="3F4A7404" w14:textId="11F30E40" w:rsidR="00C04EB0" w:rsidRDefault="00C04EB0">
      <w:r>
        <w:rPr>
          <w:noProof/>
        </w:rPr>
        <w:drawing>
          <wp:inline distT="0" distB="0" distL="0" distR="0" wp14:anchorId="3EF74C16" wp14:editId="197B8A6D">
            <wp:extent cx="5920740" cy="4143341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46" t="10955" r="19881" b="8710"/>
                    <a:stretch/>
                  </pic:blipFill>
                  <pic:spPr bwMode="auto">
                    <a:xfrm>
                      <a:off x="0" y="0"/>
                      <a:ext cx="5947750" cy="4162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4E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EB0"/>
    <w:rsid w:val="003F0C44"/>
    <w:rsid w:val="006160B6"/>
    <w:rsid w:val="007A496D"/>
    <w:rsid w:val="00C04EB0"/>
    <w:rsid w:val="00E9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36230"/>
  <w15:chartTrackingRefBased/>
  <w15:docId w15:val="{F02CFD7B-DC17-4254-AD9B-DD8CD8EB0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CD27-00A9-4BB4-91CA-76826FA16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Zapletalová, ZŠ a MŠ Tečovice</dc:creator>
  <cp:keywords/>
  <dc:description/>
  <cp:lastModifiedBy>Marie Zapletalová, ZŠ a MŠ Tečovice</cp:lastModifiedBy>
  <cp:revision>4</cp:revision>
  <dcterms:created xsi:type="dcterms:W3CDTF">2021-01-13T11:31:00Z</dcterms:created>
  <dcterms:modified xsi:type="dcterms:W3CDTF">2021-01-13T12:11:00Z</dcterms:modified>
</cp:coreProperties>
</file>